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C" w:rsidRDefault="00242B1C">
      <w:pPr>
        <w:pStyle w:val="ConsPlusTitle"/>
        <w:jc w:val="center"/>
      </w:pPr>
      <w:bookmarkStart w:id="0" w:name="_GoBack"/>
      <w:bookmarkEnd w:id="0"/>
      <w:r>
        <w:t>КАБИНЕТ МИНИСТРОВ РЕСПУБЛИКИ ТАТАРСТАН</w:t>
      </w:r>
    </w:p>
    <w:p w:rsidR="00242B1C" w:rsidRDefault="00242B1C">
      <w:pPr>
        <w:pStyle w:val="ConsPlusTitle"/>
        <w:jc w:val="center"/>
      </w:pPr>
    </w:p>
    <w:p w:rsidR="00242B1C" w:rsidRDefault="00242B1C">
      <w:pPr>
        <w:pStyle w:val="ConsPlusTitle"/>
        <w:jc w:val="center"/>
      </w:pPr>
      <w:r>
        <w:t>ПОСТАНОВЛЕНИЕ</w:t>
      </w:r>
    </w:p>
    <w:p w:rsidR="00242B1C" w:rsidRDefault="00242B1C">
      <w:pPr>
        <w:pStyle w:val="ConsPlusTitle"/>
        <w:jc w:val="center"/>
      </w:pPr>
      <w:r>
        <w:t>от 29 сентября 2015 г. N 726</w:t>
      </w:r>
    </w:p>
    <w:p w:rsidR="00242B1C" w:rsidRDefault="00242B1C">
      <w:pPr>
        <w:pStyle w:val="ConsPlusTitle"/>
        <w:jc w:val="center"/>
      </w:pPr>
    </w:p>
    <w:p w:rsidR="00242B1C" w:rsidRDefault="00242B1C">
      <w:pPr>
        <w:pStyle w:val="ConsPlusTitle"/>
        <w:jc w:val="center"/>
      </w:pPr>
      <w:r>
        <w:t>ОБ УТВЕРЖДЕНИИ ПРИМЕРНОГО ПЕРЕЧНЯ ГОСУДАРСТВЕННЫХ УСЛУГ</w:t>
      </w:r>
    </w:p>
    <w:p w:rsidR="00242B1C" w:rsidRDefault="00242B1C">
      <w:pPr>
        <w:pStyle w:val="ConsPlusTitle"/>
        <w:jc w:val="center"/>
      </w:pPr>
      <w:r>
        <w:t xml:space="preserve">И РАБОТ, ОКАЗЫВАЕМЫХ И ВЫПОЛНЯЕМЫХ </w:t>
      </w:r>
      <w:proofErr w:type="gramStart"/>
      <w:r>
        <w:t>ГОСУДАРСТВЕННЫМИ</w:t>
      </w:r>
      <w:proofErr w:type="gramEnd"/>
    </w:p>
    <w:p w:rsidR="00242B1C" w:rsidRDefault="00242B1C">
      <w:pPr>
        <w:pStyle w:val="ConsPlusTitle"/>
        <w:jc w:val="center"/>
      </w:pPr>
      <w:r>
        <w:t>УЧРЕЖДЕНИЯМИ И ФИНАНСИРУЕМЫХ ЗА СЧЕТ СРЕДСТВ БЮДЖЕТА</w:t>
      </w:r>
    </w:p>
    <w:p w:rsidR="00242B1C" w:rsidRDefault="00242B1C">
      <w:pPr>
        <w:pStyle w:val="ConsPlusTitle"/>
        <w:jc w:val="center"/>
      </w:pPr>
      <w:r>
        <w:t>РЕСПУБЛИКИ ТАТАРСТАН, В РАЗРЕЗЕ ВИДОВ УЧРЕЖДЕНИЙ И</w:t>
      </w:r>
    </w:p>
    <w:p w:rsidR="00242B1C" w:rsidRDefault="00242B1C">
      <w:pPr>
        <w:pStyle w:val="ConsPlusTitle"/>
        <w:jc w:val="center"/>
      </w:pPr>
      <w:r>
        <w:t>ОТДЕЛЬНЫХ ГОСУДАРСТВЕННЫХ УЧРЕЖДЕНИЙ РЕСПУБЛИКИ ТАТАРСТАН</w:t>
      </w:r>
    </w:p>
    <w:p w:rsidR="00242B1C" w:rsidRDefault="00242B1C">
      <w:pPr>
        <w:pStyle w:val="ConsPlusNormal"/>
        <w:jc w:val="center"/>
      </w:pPr>
      <w:r>
        <w:t>Список изменяющих документов</w:t>
      </w:r>
    </w:p>
    <w:p w:rsidR="00242B1C" w:rsidRDefault="00242B1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25.12.2015 N 974)</w:t>
      </w:r>
    </w:p>
    <w:p w:rsidR="00242B1C" w:rsidRDefault="00242B1C">
      <w:pPr>
        <w:pStyle w:val="ConsPlusNormal"/>
        <w:jc w:val="both"/>
      </w:pPr>
    </w:p>
    <w:p w:rsidR="00242B1C" w:rsidRDefault="00242B1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февраля 2014 г.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</w:t>
      </w:r>
      <w:proofErr w:type="gramEnd"/>
      <w:r>
        <w:t xml:space="preserve"> и выполняемых государственными учреждениями субъектов Российской Федерации (муниципальными учреждениями)" Кабинет Министров Республики Татарстан постановляет:</w:t>
      </w:r>
    </w:p>
    <w:p w:rsidR="00242B1C" w:rsidRDefault="00242B1C">
      <w:pPr>
        <w:pStyle w:val="ConsPlusNormal"/>
        <w:jc w:val="both"/>
      </w:pPr>
    </w:p>
    <w:p w:rsidR="00242B1C" w:rsidRDefault="00242B1C">
      <w:pPr>
        <w:pStyle w:val="ConsPlusNormal"/>
        <w:ind w:firstLine="540"/>
        <w:jc w:val="both"/>
      </w:pPr>
      <w:r>
        <w:t xml:space="preserve">1. Утвердить прилагаемый Примерный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 (далее - Перечень).</w:t>
      </w:r>
    </w:p>
    <w:p w:rsidR="00242B1C" w:rsidRDefault="00242B1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Предложить органам исполнительной власти Республики Татарстан, осуществляющим функции и полномочия учредителя государственных бюджетных или автономных учреждений, созданных на базе имущества, находящегося в собственности Республики Татарстан, а также главным распорядителям средств бюджета Республики Татарстан, в ведении которых находятся казенные учреждения (далее - органы, осуществляющие полномочия учредителя), руководствоваться утвержденным настоящим Постановлением </w:t>
      </w:r>
      <w:hyperlink w:anchor="P42" w:history="1">
        <w:r>
          <w:rPr>
            <w:color w:val="0000FF"/>
          </w:rPr>
          <w:t>Перечнем</w:t>
        </w:r>
      </w:hyperlink>
      <w:r>
        <w:t xml:space="preserve"> при формировании и утверждении ведомственных перечней государственных услуг и работ, оказываемых</w:t>
      </w:r>
      <w:proofErr w:type="gramEnd"/>
      <w:r>
        <w:t xml:space="preserve"> и </w:t>
      </w:r>
      <w:proofErr w:type="gramStart"/>
      <w:r>
        <w:t>выполняемых</w:t>
      </w:r>
      <w:proofErr w:type="gramEnd"/>
      <w:r>
        <w:t xml:space="preserve"> государственными учреждениями Республики Татарстан.</w:t>
      </w:r>
    </w:p>
    <w:p w:rsidR="00242B1C" w:rsidRDefault="00242B1C">
      <w:pPr>
        <w:pStyle w:val="ConsPlusNormal"/>
        <w:ind w:firstLine="540"/>
        <w:jc w:val="both"/>
      </w:pPr>
      <w:r>
        <w:t>3. Признать утратившими силу следующие Постановления Кабинета Министров Республики Татарстан:</w:t>
      </w:r>
    </w:p>
    <w:p w:rsidR="00242B1C" w:rsidRDefault="00242B1C">
      <w:pPr>
        <w:pStyle w:val="ConsPlusNormal"/>
        <w:ind w:firstLine="540"/>
        <w:jc w:val="both"/>
      </w:pPr>
      <w:r>
        <w:t xml:space="preserve">от 24.04.2009 </w:t>
      </w:r>
      <w:hyperlink r:id="rId7" w:history="1">
        <w:r>
          <w:rPr>
            <w:color w:val="0000FF"/>
          </w:rPr>
          <w:t>N 271</w:t>
        </w:r>
      </w:hyperlink>
      <w:r>
        <w:t xml:space="preserve"> "О Перечне государственных услуг, оказываемых государственными учреждениями, иными юридическими лицами и финансируемых за счет средств бюджета Республики Татарстан";</w:t>
      </w:r>
    </w:p>
    <w:p w:rsidR="00242B1C" w:rsidRDefault="00242B1C">
      <w:pPr>
        <w:pStyle w:val="ConsPlusNormal"/>
        <w:ind w:firstLine="540"/>
        <w:jc w:val="both"/>
      </w:pPr>
      <w:proofErr w:type="gramStart"/>
      <w:r>
        <w:t xml:space="preserve">от 10.12.2011 </w:t>
      </w:r>
      <w:hyperlink r:id="rId8" w:history="1">
        <w:r>
          <w:rPr>
            <w:color w:val="0000FF"/>
          </w:rPr>
          <w:t>N 1009</w:t>
        </w:r>
      </w:hyperlink>
      <w:r>
        <w:t xml:space="preserve"> "О внесении изменения в Постановление Кабинета Министров Республики Татарстан от 24.04.2009 N 271 "О Перечне государственных услуг, оказываемых государственными учреждениями, иными юридическими лицами и финансируемых за счет средств бюджета Республики Татарстан" и об утверждении Перечня государственных работ, выполняемых государственными учреждениями, иными юридическими лицами и финансируемых за счет средств бюджета Республики Татарстан";</w:t>
      </w:r>
      <w:proofErr w:type="gramEnd"/>
    </w:p>
    <w:p w:rsidR="00242B1C" w:rsidRDefault="00242B1C">
      <w:pPr>
        <w:pStyle w:val="ConsPlusNormal"/>
        <w:ind w:firstLine="540"/>
        <w:jc w:val="both"/>
      </w:pPr>
      <w:r>
        <w:t xml:space="preserve">от 03.11.2012 </w:t>
      </w:r>
      <w:hyperlink r:id="rId9" w:history="1">
        <w:r>
          <w:rPr>
            <w:color w:val="0000FF"/>
          </w:rPr>
          <w:t>N 938</w:t>
        </w:r>
      </w:hyperlink>
      <w:r>
        <w:t xml:space="preserve"> "О внесении изменений в отдельные постановления Кабинета Министров Республики Татарстан";</w:t>
      </w:r>
    </w:p>
    <w:p w:rsidR="00242B1C" w:rsidRDefault="00242B1C">
      <w:pPr>
        <w:pStyle w:val="ConsPlusNormal"/>
        <w:ind w:firstLine="540"/>
        <w:jc w:val="both"/>
      </w:pPr>
      <w:r>
        <w:t xml:space="preserve">от 14.11.2013 </w:t>
      </w:r>
      <w:hyperlink r:id="rId10" w:history="1">
        <w:r>
          <w:rPr>
            <w:color w:val="0000FF"/>
          </w:rPr>
          <w:t>N 873</w:t>
        </w:r>
      </w:hyperlink>
      <w:r>
        <w:t xml:space="preserve"> "О внесении изменений в отдельные акты Кабинета Министров Республики Татарстан";</w:t>
      </w:r>
    </w:p>
    <w:p w:rsidR="00242B1C" w:rsidRDefault="00242B1C">
      <w:pPr>
        <w:pStyle w:val="ConsPlusNormal"/>
        <w:ind w:firstLine="540"/>
        <w:jc w:val="both"/>
      </w:pPr>
      <w:proofErr w:type="gramStart"/>
      <w:r>
        <w:t xml:space="preserve">от 14.04.2014 </w:t>
      </w:r>
      <w:hyperlink r:id="rId11" w:history="1">
        <w:r>
          <w:rPr>
            <w:color w:val="0000FF"/>
          </w:rPr>
          <w:t>N 241</w:t>
        </w:r>
      </w:hyperlink>
      <w:r>
        <w:t xml:space="preserve"> "О внесении изменения в Перечень государственных работ, выполняемых государственными учреждениями, иными юридическими лицами и финансируемых за счет средств бюджета Республики Татарстан, утвержденный Постановлением Кабинета Министров Республики Татарстан от 10.12.2011 N 1009 "О внесении изменения в Постановление Кабинета Министров Республики Татарстан от 24.04.2009 N 271 "О Перечне государственных услуг, оказываемых государственными учреждениями, иными юридическими лицами и финансируемых</w:t>
      </w:r>
      <w:proofErr w:type="gramEnd"/>
      <w:r>
        <w:t xml:space="preserve"> за счет средств бюджета Республики Татарстан" и об утверждении Перечня государственных работ, выполняемых государственными </w:t>
      </w:r>
      <w:r>
        <w:lastRenderedPageBreak/>
        <w:t>учреждениями, иными юридическими лицами и финансируемых за счет средств бюджета Республики Татарстан";</w:t>
      </w:r>
    </w:p>
    <w:p w:rsidR="00242B1C" w:rsidRDefault="00242B1C">
      <w:pPr>
        <w:pStyle w:val="ConsPlusNormal"/>
        <w:ind w:firstLine="540"/>
        <w:jc w:val="both"/>
      </w:pPr>
      <w:r>
        <w:t xml:space="preserve">от 04.06.2014 </w:t>
      </w:r>
      <w:hyperlink r:id="rId12" w:history="1">
        <w:r>
          <w:rPr>
            <w:color w:val="0000FF"/>
          </w:rPr>
          <w:t>N 378</w:t>
        </w:r>
      </w:hyperlink>
      <w:r>
        <w:t xml:space="preserve"> "О внесении изменений в отдельные постановления Кабинета Министров Республики Татарстан";</w:t>
      </w:r>
    </w:p>
    <w:p w:rsidR="00242B1C" w:rsidRDefault="00242B1C">
      <w:pPr>
        <w:pStyle w:val="ConsPlusNormal"/>
        <w:ind w:firstLine="540"/>
        <w:jc w:val="both"/>
      </w:pPr>
      <w:r>
        <w:t xml:space="preserve">от 21.08.2014 </w:t>
      </w:r>
      <w:hyperlink r:id="rId13" w:history="1">
        <w:r>
          <w:rPr>
            <w:color w:val="0000FF"/>
          </w:rPr>
          <w:t>N 602</w:t>
        </w:r>
      </w:hyperlink>
      <w:r>
        <w:t xml:space="preserve"> "О внесении изменений в Постановление Кабинета Министров Республики Татарстан от 24.04.2009 N 271 "О Перечне государственных услуг, оказываемых государственными учреждениями, иными юридическими лицами и финансируемых за счет средств бюджета Республики Татарстан".</w:t>
      </w:r>
    </w:p>
    <w:p w:rsidR="00242B1C" w:rsidRDefault="00242B1C">
      <w:pPr>
        <w:pStyle w:val="ConsPlusNormal"/>
        <w:ind w:firstLine="540"/>
        <w:jc w:val="both"/>
      </w:pPr>
      <w:r>
        <w:t>4. Установить, что настоящее Постановление вступает в силу с 1 января 2016 года.</w:t>
      </w:r>
    </w:p>
    <w:p w:rsidR="00242B1C" w:rsidRDefault="00242B1C">
      <w:pPr>
        <w:pStyle w:val="ConsPlusNormal"/>
        <w:jc w:val="both"/>
      </w:pPr>
    </w:p>
    <w:p w:rsidR="00242B1C" w:rsidRDefault="00242B1C">
      <w:pPr>
        <w:pStyle w:val="ConsPlusNormal"/>
        <w:jc w:val="right"/>
      </w:pPr>
      <w:r>
        <w:t>Премьер-министр</w:t>
      </w:r>
    </w:p>
    <w:p w:rsidR="00242B1C" w:rsidRDefault="00242B1C">
      <w:pPr>
        <w:pStyle w:val="ConsPlusNormal"/>
        <w:jc w:val="right"/>
      </w:pPr>
      <w:r>
        <w:t>Республики Татарстан</w:t>
      </w:r>
    </w:p>
    <w:p w:rsidR="00242B1C" w:rsidRDefault="00242B1C">
      <w:pPr>
        <w:pStyle w:val="ConsPlusNormal"/>
        <w:jc w:val="right"/>
      </w:pPr>
      <w:r>
        <w:t>И.Ш.ХАЛИКОВ</w:t>
      </w:r>
    </w:p>
    <w:p w:rsidR="00242B1C" w:rsidRDefault="00242B1C">
      <w:pPr>
        <w:sectPr w:rsidR="00242B1C" w:rsidSect="003E392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42B1C" w:rsidRDefault="00242B1C">
      <w:pPr>
        <w:pStyle w:val="ConsPlusNormal"/>
        <w:jc w:val="right"/>
      </w:pPr>
      <w:r>
        <w:lastRenderedPageBreak/>
        <w:t>Утвержден</w:t>
      </w:r>
    </w:p>
    <w:p w:rsidR="00242B1C" w:rsidRDefault="00242B1C">
      <w:pPr>
        <w:pStyle w:val="ConsPlusNormal"/>
        <w:jc w:val="right"/>
      </w:pPr>
      <w:r>
        <w:t>Постановлением</w:t>
      </w:r>
    </w:p>
    <w:p w:rsidR="00242B1C" w:rsidRDefault="00242B1C">
      <w:pPr>
        <w:pStyle w:val="ConsPlusNormal"/>
        <w:jc w:val="right"/>
      </w:pPr>
      <w:r>
        <w:t>Кабинета Министров</w:t>
      </w:r>
    </w:p>
    <w:p w:rsidR="00242B1C" w:rsidRDefault="00242B1C">
      <w:pPr>
        <w:pStyle w:val="ConsPlusNormal"/>
        <w:jc w:val="right"/>
      </w:pPr>
      <w:r>
        <w:t>Республики Татарстан</w:t>
      </w:r>
    </w:p>
    <w:p w:rsidR="00242B1C" w:rsidRDefault="00242B1C">
      <w:pPr>
        <w:pStyle w:val="ConsPlusNormal"/>
        <w:jc w:val="right"/>
      </w:pPr>
      <w:r>
        <w:t>от 29 сентября 2015 г. N 726</w:t>
      </w:r>
    </w:p>
    <w:p w:rsidR="00242B1C" w:rsidRDefault="00242B1C">
      <w:pPr>
        <w:pStyle w:val="ConsPlusNormal"/>
        <w:jc w:val="both"/>
      </w:pPr>
    </w:p>
    <w:p w:rsidR="00242B1C" w:rsidRPr="00826779" w:rsidRDefault="00242B1C">
      <w:pPr>
        <w:pStyle w:val="ConsPlusTitle"/>
        <w:jc w:val="center"/>
        <w:rPr>
          <w:b w:val="0"/>
        </w:rPr>
      </w:pPr>
      <w:bookmarkStart w:id="1" w:name="P42"/>
      <w:bookmarkEnd w:id="1"/>
      <w:r w:rsidRPr="00826779">
        <w:rPr>
          <w:b w:val="0"/>
        </w:rPr>
        <w:t>ПРИМЕРНЫЙ ПЕРЕЧЕНЬ</w:t>
      </w:r>
    </w:p>
    <w:p w:rsidR="00242B1C" w:rsidRPr="00826779" w:rsidRDefault="00242B1C">
      <w:pPr>
        <w:pStyle w:val="ConsPlusTitle"/>
        <w:jc w:val="center"/>
        <w:rPr>
          <w:b w:val="0"/>
        </w:rPr>
      </w:pPr>
      <w:r w:rsidRPr="00826779">
        <w:rPr>
          <w:b w:val="0"/>
        </w:rPr>
        <w:t>ГОСУДАРСТВЕННЫХ УСЛУГ И РАБОТ, ОКАЗЫВАЕМЫХ И ВЫПОЛНЯЕМЫХ</w:t>
      </w:r>
    </w:p>
    <w:p w:rsidR="00242B1C" w:rsidRPr="00826779" w:rsidRDefault="00242B1C">
      <w:pPr>
        <w:pStyle w:val="ConsPlusTitle"/>
        <w:jc w:val="center"/>
        <w:rPr>
          <w:b w:val="0"/>
        </w:rPr>
      </w:pPr>
      <w:r w:rsidRPr="00826779">
        <w:rPr>
          <w:b w:val="0"/>
        </w:rPr>
        <w:t xml:space="preserve">ГОСУДАРСТВЕННЫМИ УЧРЕЖДЕНИЯМИ И </w:t>
      </w:r>
      <w:proofErr w:type="gramStart"/>
      <w:r w:rsidRPr="00826779">
        <w:rPr>
          <w:b w:val="0"/>
        </w:rPr>
        <w:t>ФИНАНСИРУЕМЫХ</w:t>
      </w:r>
      <w:proofErr w:type="gramEnd"/>
      <w:r w:rsidRPr="00826779">
        <w:rPr>
          <w:b w:val="0"/>
        </w:rPr>
        <w:t xml:space="preserve"> ЗА СЧЕТ</w:t>
      </w:r>
    </w:p>
    <w:p w:rsidR="00242B1C" w:rsidRPr="00826779" w:rsidRDefault="00242B1C">
      <w:pPr>
        <w:pStyle w:val="ConsPlusTitle"/>
        <w:jc w:val="center"/>
        <w:rPr>
          <w:b w:val="0"/>
        </w:rPr>
      </w:pPr>
      <w:r w:rsidRPr="00826779">
        <w:rPr>
          <w:b w:val="0"/>
        </w:rPr>
        <w:t>СРЕДСТВ БЮДЖЕТА РЕСПУБЛИКИ ТАТАРСТАН, В РАЗРЕЗЕ ВИДОВ</w:t>
      </w:r>
    </w:p>
    <w:p w:rsidR="00242B1C" w:rsidRPr="00826779" w:rsidRDefault="00242B1C">
      <w:pPr>
        <w:pStyle w:val="ConsPlusTitle"/>
        <w:jc w:val="center"/>
        <w:rPr>
          <w:b w:val="0"/>
        </w:rPr>
      </w:pPr>
      <w:r w:rsidRPr="00826779">
        <w:rPr>
          <w:b w:val="0"/>
        </w:rPr>
        <w:t>УЧРЕЖДЕНИЙ И ОТДЕЛЬНЫХ ГОСУДАРСТВЕННЫХ УЧРЕЖДЕНИЙ</w:t>
      </w:r>
    </w:p>
    <w:p w:rsidR="00242B1C" w:rsidRPr="00826779" w:rsidRDefault="00242B1C">
      <w:pPr>
        <w:pStyle w:val="ConsPlusTitle"/>
        <w:jc w:val="center"/>
        <w:rPr>
          <w:b w:val="0"/>
        </w:rPr>
      </w:pPr>
      <w:r w:rsidRPr="00826779">
        <w:rPr>
          <w:b w:val="0"/>
        </w:rPr>
        <w:t>РЕСПУБЛИКИ ТАТАРСТАН</w:t>
      </w:r>
    </w:p>
    <w:p w:rsidR="00242B1C" w:rsidRDefault="00242B1C">
      <w:pPr>
        <w:pStyle w:val="ConsPlusNormal"/>
        <w:jc w:val="center"/>
      </w:pPr>
      <w:r>
        <w:t>Список изменяющих документов</w:t>
      </w:r>
    </w:p>
    <w:p w:rsidR="00242B1C" w:rsidRDefault="00242B1C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25.12.2015 N 974)</w:t>
      </w:r>
    </w:p>
    <w:p w:rsidR="00242B1C" w:rsidRDefault="00242B1C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993"/>
        <w:gridCol w:w="958"/>
        <w:gridCol w:w="1800"/>
        <w:gridCol w:w="1919"/>
        <w:gridCol w:w="1814"/>
        <w:gridCol w:w="1417"/>
        <w:gridCol w:w="1474"/>
        <w:gridCol w:w="1014"/>
        <w:gridCol w:w="1936"/>
      </w:tblGrid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Наименование вида учреждения, наименование отдельного государственного учреждения Республики Татарстан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Реестровый номер услуги (работы)/код услуги (работы)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Тип (услуга или работа)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3733" w:type="dxa"/>
            <w:gridSpan w:val="2"/>
          </w:tcPr>
          <w:p w:rsidR="00242B1C" w:rsidRDefault="00242B1C">
            <w:pPr>
              <w:pStyle w:val="ConsPlusNormal"/>
              <w:jc w:val="center"/>
            </w:pPr>
            <w:r>
              <w:t>Содержание услуги (работы)</w:t>
            </w:r>
          </w:p>
        </w:tc>
        <w:tc>
          <w:tcPr>
            <w:tcW w:w="2891" w:type="dxa"/>
            <w:gridSpan w:val="2"/>
          </w:tcPr>
          <w:p w:rsidR="00242B1C" w:rsidRDefault="00242B1C">
            <w:pPr>
              <w:pStyle w:val="ConsPlusNormal"/>
              <w:jc w:val="center"/>
            </w:pPr>
            <w:r>
              <w:t>Условия оказания услуги (работы)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Наименование показателя объема услуги (работы) при формировании ведомственного перечня/государственного задания, единица измерения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</w:tcPr>
          <w:p w:rsidR="00242B1C" w:rsidRDefault="00242B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10</w:t>
            </w:r>
          </w:p>
        </w:tc>
      </w:tr>
      <w:tr w:rsidR="00242B1C" w:rsidTr="00105EC7">
        <w:tc>
          <w:tcPr>
            <w:tcW w:w="15230" w:type="dxa"/>
            <w:gridSpan w:val="10"/>
          </w:tcPr>
          <w:p w:rsidR="00242B1C" w:rsidRDefault="00242B1C">
            <w:pPr>
              <w:pStyle w:val="ConsPlusNormal"/>
              <w:jc w:val="center"/>
            </w:pPr>
            <w:r>
              <w:t>4. Учреждения Министерства образования и науки Республики Татарстан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</w:pPr>
            <w:r>
              <w:t>4.1. Общеобразовательные организации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110020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начального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стандарты и </w:t>
            </w:r>
            <w:r>
              <w:lastRenderedPageBreak/>
              <w:t>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110030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основного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110040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среднего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11026000000000001006100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содержание детей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период пребывания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lastRenderedPageBreak/>
              <w:t>4.2. Общеобразовательные организации, имеющие интернат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110020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начального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110030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основного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110040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среднего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11026000000000001006100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содержание детей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дополнительных общеобразовательных </w:t>
            </w:r>
            <w:r>
              <w:lastRenderedPageBreak/>
              <w:t>общеразвивающих программ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справочник форм (условий) оказания </w:t>
            </w:r>
            <w:r>
              <w:lastRenderedPageBreak/>
              <w:t>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форма (условие) оказания услуги (выбор </w:t>
            </w:r>
            <w:r>
              <w:lastRenderedPageBreak/>
              <w:t>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период пребывания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>4.3. Образовательные организации, осуществляющие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находящиеся в ведении Республики Татарстан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110020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начального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110030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основного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110040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среднего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110010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</w:t>
            </w:r>
            <w:r>
              <w:lastRenderedPageBreak/>
              <w:t xml:space="preserve">основных общеобразовательных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образовательные </w:t>
            </w:r>
            <w:r>
              <w:lastRenderedPageBreak/>
              <w:t>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образовательная </w:t>
            </w:r>
            <w:r>
              <w:lastRenderedPageBreak/>
              <w:t xml:space="preserve">программа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справочник </w:t>
            </w:r>
            <w:r>
              <w:lastRenderedPageBreak/>
              <w:t>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очная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</w:t>
            </w:r>
            <w:r>
              <w:lastRenderedPageBreak/>
              <w:t>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11026000000000001006100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содержание детей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11025000000000001007100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присмотр и уход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периодов пребывания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период пребывания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 xml:space="preserve">4.4. Санаторные образовательные организации для детей, нуждающихся в длительном </w:t>
            </w:r>
            <w:r>
              <w:lastRenderedPageBreak/>
              <w:t>лечении, находящиеся в ведении Республики Татарстан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110020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общеобразовательных программ начального общего </w:t>
            </w:r>
            <w:r>
              <w:lastRenderedPageBreak/>
              <w:t>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начального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110030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основного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110040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среднего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11026000000000001006100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содержание детей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 xml:space="preserve">4.5. Образовательные организации для детей-сирот и </w:t>
            </w:r>
            <w:r>
              <w:lastRenderedPageBreak/>
              <w:t>детей, оставшихся без попечения родителей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11026000000000001006100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содержание детей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справочник форм (условий) оказания </w:t>
            </w:r>
            <w:r>
              <w:lastRenderedPageBreak/>
              <w:t>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периодов пребывания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период пребывания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>4.6. Профессиональные образовательные организации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110160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профессии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профессия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квалификационные требования (профессиональные стандарты)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110170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профессиональных образовательных программ профессионального обучения - программ переподготовки рабочих и служащих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профессии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профессия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квалификационные требования (профессиональные стандарты)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110050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</w:t>
            </w:r>
            <w:r>
              <w:lastRenderedPageBreak/>
              <w:t>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профессии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профессия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справочник форм </w:t>
            </w:r>
            <w:r>
              <w:lastRenderedPageBreak/>
              <w:t>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форма (условие) </w:t>
            </w:r>
            <w:r>
              <w:lastRenderedPageBreak/>
              <w:t>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образование и </w:t>
            </w:r>
            <w:r>
              <w:lastRenderedPageBreak/>
              <w:t>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110060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профессии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профессия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110070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профессиональных </w:t>
            </w:r>
            <w:r>
              <w:lastRenderedPageBreak/>
              <w:t>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специальности среднего профессионального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специальность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справочник форм (условий) оказания </w:t>
            </w:r>
            <w:r>
              <w:lastRenderedPageBreak/>
              <w:t>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форма (условие) оказания услуги (выбор </w:t>
            </w:r>
            <w:r>
              <w:lastRenderedPageBreak/>
              <w:t>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110080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специальности среднего профессионального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специальность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11029000000000000004100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обеспечение жилыми помещениями в общежитиях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11026000000000</w:t>
            </w:r>
            <w:r>
              <w:lastRenderedPageBreak/>
              <w:t>001006100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содержание детей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справочник форм </w:t>
            </w:r>
            <w:r>
              <w:lastRenderedPageBreak/>
              <w:t>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образование и </w:t>
            </w:r>
            <w:r>
              <w:lastRenderedPageBreak/>
              <w:t>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lastRenderedPageBreak/>
              <w:t xml:space="preserve">4.7. Образовательные организации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110090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профессиональных образовательных программ </w:t>
            </w:r>
            <w:proofErr w:type="gramStart"/>
            <w:r>
              <w:t>высшего</w:t>
            </w:r>
            <w:proofErr w:type="gramEnd"/>
            <w:r>
              <w:t xml:space="preserve"> образования - программ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программа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110110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профессиональных образовательных программ </w:t>
            </w:r>
            <w:proofErr w:type="gramStart"/>
            <w:r>
              <w:t>высшего</w:t>
            </w:r>
            <w:proofErr w:type="gramEnd"/>
            <w:r>
              <w:t xml:space="preserve"> образования - программ магистратуры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программы магистратуры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программа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110100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профессиональных образовательных программ </w:t>
            </w:r>
            <w:proofErr w:type="gramStart"/>
            <w:r>
              <w:t>высшего</w:t>
            </w:r>
            <w:proofErr w:type="gramEnd"/>
            <w:r>
              <w:t xml:space="preserve"> образования - программ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программа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110050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</w:t>
            </w:r>
            <w:r>
              <w:lastRenderedPageBreak/>
              <w:t>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профессии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профессия </w:t>
            </w:r>
            <w:r>
              <w:lastRenderedPageBreak/>
              <w:t>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справочник </w:t>
            </w:r>
            <w:r>
              <w:lastRenderedPageBreak/>
              <w:t>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форма </w:t>
            </w:r>
            <w:r>
              <w:lastRenderedPageBreak/>
              <w:t>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образова</w:t>
            </w:r>
            <w:r>
              <w:lastRenderedPageBreak/>
              <w:t>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110060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профессии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профессия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110070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профессиональн</w:t>
            </w:r>
            <w:r>
              <w:lastRenderedPageBreak/>
              <w:t>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специальности среднего профессиональног</w:t>
            </w:r>
            <w:r>
              <w:lastRenderedPageBreak/>
              <w:t>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специальность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справочник форм (условий) </w:t>
            </w:r>
            <w:r>
              <w:lastRenderedPageBreak/>
              <w:t>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форма (условие) оказания </w:t>
            </w:r>
            <w:r>
              <w:lastRenderedPageBreak/>
              <w:t>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110080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специальности среднего профессионального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специальность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110120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профессиональных образовательных программ </w:t>
            </w:r>
            <w:proofErr w:type="gramStart"/>
            <w:r>
              <w:lastRenderedPageBreak/>
              <w:t>высшего</w:t>
            </w:r>
            <w:proofErr w:type="gramEnd"/>
            <w:r>
              <w:t xml:space="preserve"> образования - программ подготовки научно-педагогических кадров в аспирантуре (адъюнктуре)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программы подготовки научно-педагогических кадров в аспирантуре </w:t>
            </w:r>
            <w:r>
              <w:lastRenderedPageBreak/>
              <w:t>(адъюнктуре)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специальность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11029000000000000004100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обеспечение жилыми помещениями в общежитиях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</w:tcPr>
          <w:p w:rsidR="00242B1C" w:rsidRDefault="00242B1C">
            <w:pPr>
              <w:pStyle w:val="ConsPlusNormal"/>
              <w:jc w:val="both"/>
            </w:pPr>
            <w:r>
              <w:t>4.8. Образовательные организации дополнительного образования детей, кроме организаций дополнительного образования детей, осуществляющих деятельность в области физической культуры и спорта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 xml:space="preserve">4.9. Государственное бюджетное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"Республиканский </w:t>
            </w:r>
            <w:r>
              <w:lastRenderedPageBreak/>
              <w:t>центр внешкольной работы"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11034100000000000005100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организация и проведение олимпиад, конкурсов, мероприятий, направленных на выявление и </w:t>
            </w:r>
            <w:r>
              <w:lastRenderedPageBreak/>
              <w:t>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14012103000000000009100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предоставление консультационных и методических услуг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обеспечение предоставления государственных услуг в бюджетной сфере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 xml:space="preserve">4.10. Государственное учреждение "Республиканский центр мониторинга качества </w:t>
            </w:r>
            <w:r>
              <w:lastRenderedPageBreak/>
              <w:t>образования"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14012101100000000002100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предоставление консультационных и методических услуг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обеспечение предоставления государственных услуг в </w:t>
            </w:r>
            <w:r>
              <w:lastRenderedPageBreak/>
              <w:t>бюджетной сфере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14004100401100000008100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административное обеспечение деятельности организаций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виды административного обеспечения деятельности организации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проведение мониторинга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обеспечение предоставления государственных услуг в бюджетной сфере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14004100501100000007100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административное обеспечение деятельности организаций</w:t>
            </w:r>
          </w:p>
        </w:tc>
        <w:tc>
          <w:tcPr>
            <w:tcW w:w="1919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виды административного обеспечения деятельности организации</w:t>
            </w:r>
          </w:p>
        </w:tc>
        <w:tc>
          <w:tcPr>
            <w:tcW w:w="18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проведение экспертизы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обеспечение предоставления государственных услуг в бюджетной сфере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обработанных экзаменационных работ участников единого республиканского экзамена (далее - ЕРЭ), основного государственного экзамена (далее - ОГЭ), государственного выпускного экзамена (далее - ГВЭ)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произведенных процедур контроля верификации, выявленных ошибок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распечатанных и переданных свидетельств о результатах ЕРЭ, единого государственного экзамена, ОГЭ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>4.11. Государственное автономное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11034100000000000005100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1401210</w:t>
            </w:r>
            <w:r>
              <w:lastRenderedPageBreak/>
              <w:t>1100000000002100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работа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предоставление </w:t>
            </w:r>
            <w:r>
              <w:lastRenderedPageBreak/>
              <w:t>консультационных и методических услуг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сферы </w:t>
            </w:r>
            <w:r>
              <w:lastRenderedPageBreak/>
              <w:t>деятельности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образование и </w:t>
            </w:r>
            <w:r>
              <w:lastRenderedPageBreak/>
              <w:t>наука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обеспече</w:t>
            </w:r>
            <w:r>
              <w:lastRenderedPageBreak/>
              <w:t>ние предоставления государственных услуг в бюджетной сфере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lastRenderedPageBreak/>
              <w:t>4.12. Государственное бюджетное учреждение дополнительного образования "Республиканский детский оздоровительно-образовательный центр "Костер"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11034100000000000005100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организация </w:t>
            </w:r>
            <w:r>
              <w:lastRenderedPageBreak/>
              <w:t>отдыха детей и молодежи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справочник </w:t>
            </w:r>
            <w:r>
              <w:lastRenderedPageBreak/>
              <w:t>периодов пребывания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 xml:space="preserve">период </w:t>
            </w:r>
            <w:r>
              <w:lastRenderedPageBreak/>
              <w:t>пребывания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молодеж</w:t>
            </w:r>
            <w:r>
              <w:lastRenderedPageBreak/>
              <w:t>ная политика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lastRenderedPageBreak/>
              <w:t xml:space="preserve">4.13. Государственное автономное образовательное учреждение для детей, нуждающихся в </w:t>
            </w:r>
            <w:proofErr w:type="gramStart"/>
            <w:r>
              <w:t>медико-социальной</w:t>
            </w:r>
            <w:proofErr w:type="gramEnd"/>
            <w:r>
              <w:t xml:space="preserve"> и психолого-педагогической помощи "Центр психолого-педагогической реабилитации и коррекции "Росток"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08015000300000000003100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услуги, связанные с оказанием медицинской помощи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специалисты с высшим профессиональным (немедицинским) образованием, оказывающие услуги, связанные с оказанием медицинской помощи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дефектолог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08015000700000000009100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услуги, связанные с оказанием медицинской помощи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специалисты с высшим профессиональным (немедицинским) образованием, оказывающие услуги, связанные с оказанием медицинской помощи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психолог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08015000600000000000100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услуги, связанные с оказанием медицинской помощи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специалисты с высшим профессиональным (немедицинским) образованием, оказывающие услуги, связанные с оказанием медицинской </w:t>
            </w:r>
            <w:r>
              <w:lastRenderedPageBreak/>
              <w:t>помощи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proofErr w:type="spellStart"/>
            <w:r>
              <w:lastRenderedPageBreak/>
              <w:t>сурдолог</w:t>
            </w:r>
            <w:proofErr w:type="spellEnd"/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08015000100000000005100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услуги, связанные с оказанием медицинской помощи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специалисты с высшим профессиональным (немедицинским) образованием, оказывающие услуги, связанные с оказанием медицинской помощи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логопед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110010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общеобразовательных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образовательная программа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>4.14. 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11002000200100001000100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начального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11003000300100001008100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основного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11004000400100001006100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среднего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федеральный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11026000000000001006100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содержание детей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11020000000000001002100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справочник периодов пребывания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период пребывания (выбор из БОПУР)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 xml:space="preserve">4.15. Государственное бюджетное учреждение 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Академии наук Республики Татарстан"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11040100000000000007100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проведение прикладных научных исследований</w:t>
            </w:r>
          </w:p>
        </w:tc>
        <w:tc>
          <w:tcPr>
            <w:tcW w:w="1919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написанных и изданных монографий,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статей, написанных и опубликованных в журналах ВАК и иных цитируемых изданиях,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выступлений с докладами на научных конференциях, заседаниях "круглого стола",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организованных и проведенных (международных, всероссийских, республиканских) конференций, подготовленных и выпущенных сборников трудов, содержащих материалы конференций,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экспертных заключений на учебники, учебно-методические пособия, программы,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количество докладов, сделанных на конференциях, заседаниях </w:t>
            </w:r>
            <w:r>
              <w:lastRenderedPageBreak/>
              <w:t>"круглого стола", единиц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lastRenderedPageBreak/>
              <w:t>4.16.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11023000400000001005100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квалификационные требования (профессиональные стандарты)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11024000400000001004100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реализация дополнительных профессиональных образовательных программ профессиональной переподготовки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квалификационные требования (профессиональные стандарты)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11040100000000000007100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проведение прикладных научных исследований</w:t>
            </w:r>
          </w:p>
        </w:tc>
        <w:tc>
          <w:tcPr>
            <w:tcW w:w="1919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написанных и изданных учебников, учебных пособий,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написанных и изданных монографий,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количество статей, написанных и </w:t>
            </w:r>
            <w:r>
              <w:lastRenderedPageBreak/>
              <w:t>опубликованных в журналах ВАК и иных цитируемых изданиях,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выступлений с докладом на научных конференциях, заседаниях "круглого стола",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экспертных заключений на учебники, учебно-методические пособия, программы,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  <w:vMerge/>
          </w:tcPr>
          <w:p w:rsidR="00242B1C" w:rsidRDefault="00242B1C"/>
        </w:tc>
        <w:tc>
          <w:tcPr>
            <w:tcW w:w="1814" w:type="dxa"/>
            <w:vMerge/>
          </w:tcPr>
          <w:p w:rsidR="00242B1C" w:rsidRDefault="00242B1C"/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количество докладов, сделанных на конференциях, заседаниях "круглого стола", единиц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 xml:space="preserve">4.17. Государственное бюджетное учреждение "Центр содействия семейному устройству детей, </w:t>
            </w:r>
            <w:r>
              <w:lastRenderedPageBreak/>
              <w:t>оставшихся без попечения родителей, подготовки и сопровождения замещающих семей г. Казани", государственное бюджетное учреждение "Центр содействия семейному устройству детей, оставшихся без попечения родителей, подготовки и сопровождения замещающих семей г. Бугульмы"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14011002200000000002100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предоставление консультационных и методических услуг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социальная защита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 xml:space="preserve">обеспечение предоставления государственных услуг в </w:t>
            </w:r>
            <w:r>
              <w:lastRenderedPageBreak/>
              <w:t>бюджетной сфере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выбор из БОПУР/количество кандидатов в усыновители, единиц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08019000000000000002100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медицинское освидетельствование кандидатов в усыновители, опекуны (попечители) или приемные родители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 xml:space="preserve">4.18. Государственное казенное специальное учебно-воспитательное учреждение для детей и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закрытого типа "Республиканская специальная </w:t>
            </w:r>
            <w:r>
              <w:lastRenderedPageBreak/>
              <w:t xml:space="preserve">общеобразовательная школа имени </w:t>
            </w:r>
            <w:proofErr w:type="spellStart"/>
            <w:r>
              <w:t>Н.А.Галлямова</w:t>
            </w:r>
            <w:proofErr w:type="spellEnd"/>
            <w:r>
              <w:t>"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110030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основного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110040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 xml:space="preserve">реализация основных общеобразовательных программ среднего общего </w:t>
            </w:r>
            <w:r>
              <w:lastRenderedPageBreak/>
              <w:t>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lastRenderedPageBreak/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среднего общего образования (выбор из БОПУР)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  <w:tr w:rsidR="00242B1C" w:rsidTr="00105EC7">
        <w:tc>
          <w:tcPr>
            <w:tcW w:w="1905" w:type="dxa"/>
          </w:tcPr>
          <w:p w:rsidR="00242B1C" w:rsidRDefault="00242B1C">
            <w:pPr>
              <w:pStyle w:val="ConsPlusNormal"/>
              <w:jc w:val="both"/>
            </w:pPr>
            <w:r>
              <w:lastRenderedPageBreak/>
              <w:t>4.19. Государственное казенное учреждение "Республиканская психолого-медико-педагогическая консультация"</w:t>
            </w:r>
          </w:p>
        </w:tc>
        <w:tc>
          <w:tcPr>
            <w:tcW w:w="993" w:type="dxa"/>
          </w:tcPr>
          <w:p w:rsidR="00242B1C" w:rsidRDefault="00242B1C">
            <w:pPr>
              <w:pStyle w:val="ConsPlusNormal"/>
              <w:jc w:val="center"/>
            </w:pPr>
            <w:r>
              <w:t>14011000800000000000100</w:t>
            </w:r>
          </w:p>
        </w:tc>
        <w:tc>
          <w:tcPr>
            <w:tcW w:w="958" w:type="dxa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</w:tcPr>
          <w:p w:rsidR="00242B1C" w:rsidRDefault="00242B1C">
            <w:pPr>
              <w:pStyle w:val="ConsPlusNormal"/>
              <w:jc w:val="center"/>
            </w:pPr>
            <w:r>
              <w:t>предоставление консультационных и методических услуг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1417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2B1C" w:rsidRDefault="00242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242B1C" w:rsidRDefault="00242B1C">
            <w:pPr>
              <w:pStyle w:val="ConsPlusNormal"/>
              <w:jc w:val="center"/>
            </w:pPr>
            <w:r>
              <w:t>обеспечение предоставления государственных услуг в бюджетной сфере</w:t>
            </w:r>
          </w:p>
        </w:tc>
        <w:tc>
          <w:tcPr>
            <w:tcW w:w="1936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 w:val="restart"/>
          </w:tcPr>
          <w:p w:rsidR="00242B1C" w:rsidRDefault="00242B1C">
            <w:pPr>
              <w:pStyle w:val="ConsPlusNormal"/>
              <w:jc w:val="both"/>
            </w:pPr>
            <w:r>
              <w:t>4.20. Государственное казенное общеобразовательное учреждение "Вечерняя (сменная) общеобразовательная школа N 36"</w:t>
            </w:r>
          </w:p>
        </w:tc>
        <w:tc>
          <w:tcPr>
            <w:tcW w:w="993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110040</w:t>
            </w:r>
          </w:p>
        </w:tc>
        <w:tc>
          <w:tcPr>
            <w:tcW w:w="958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00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образовательная программа среднего общего образования</w:t>
            </w:r>
          </w:p>
        </w:tc>
        <w:tc>
          <w:tcPr>
            <w:tcW w:w="1417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справочник условий (форм) оказания услуги</w:t>
            </w:r>
          </w:p>
        </w:tc>
        <w:tc>
          <w:tcPr>
            <w:tcW w:w="147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014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936" w:type="dxa"/>
            <w:vMerge w:val="restart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242B1C" w:rsidTr="00105EC7">
        <w:tc>
          <w:tcPr>
            <w:tcW w:w="1905" w:type="dxa"/>
            <w:vMerge/>
          </w:tcPr>
          <w:p w:rsidR="00242B1C" w:rsidRDefault="00242B1C"/>
        </w:tc>
        <w:tc>
          <w:tcPr>
            <w:tcW w:w="993" w:type="dxa"/>
            <w:vMerge/>
          </w:tcPr>
          <w:p w:rsidR="00242B1C" w:rsidRDefault="00242B1C"/>
        </w:tc>
        <w:tc>
          <w:tcPr>
            <w:tcW w:w="958" w:type="dxa"/>
            <w:vMerge/>
          </w:tcPr>
          <w:p w:rsidR="00242B1C" w:rsidRDefault="00242B1C"/>
        </w:tc>
        <w:tc>
          <w:tcPr>
            <w:tcW w:w="1800" w:type="dxa"/>
            <w:vMerge/>
          </w:tcPr>
          <w:p w:rsidR="00242B1C" w:rsidRDefault="00242B1C"/>
        </w:tc>
        <w:tc>
          <w:tcPr>
            <w:tcW w:w="1919" w:type="dxa"/>
          </w:tcPr>
          <w:p w:rsidR="00242B1C" w:rsidRDefault="00242B1C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814" w:type="dxa"/>
          </w:tcPr>
          <w:p w:rsidR="00242B1C" w:rsidRDefault="00242B1C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17" w:type="dxa"/>
            <w:vMerge/>
          </w:tcPr>
          <w:p w:rsidR="00242B1C" w:rsidRDefault="00242B1C"/>
        </w:tc>
        <w:tc>
          <w:tcPr>
            <w:tcW w:w="1474" w:type="dxa"/>
            <w:vMerge/>
          </w:tcPr>
          <w:p w:rsidR="00242B1C" w:rsidRDefault="00242B1C"/>
        </w:tc>
        <w:tc>
          <w:tcPr>
            <w:tcW w:w="1014" w:type="dxa"/>
            <w:vMerge/>
          </w:tcPr>
          <w:p w:rsidR="00242B1C" w:rsidRDefault="00242B1C"/>
        </w:tc>
        <w:tc>
          <w:tcPr>
            <w:tcW w:w="1936" w:type="dxa"/>
            <w:vMerge/>
          </w:tcPr>
          <w:p w:rsidR="00242B1C" w:rsidRDefault="00242B1C"/>
        </w:tc>
      </w:tr>
    </w:tbl>
    <w:p w:rsidR="00242B1C" w:rsidRDefault="00242B1C">
      <w:pPr>
        <w:pStyle w:val="ConsPlusNormal"/>
        <w:jc w:val="both"/>
      </w:pPr>
    </w:p>
    <w:p w:rsidR="00242B1C" w:rsidRDefault="00242B1C">
      <w:pPr>
        <w:pStyle w:val="ConsPlusNormal"/>
        <w:ind w:firstLine="540"/>
        <w:jc w:val="both"/>
      </w:pPr>
      <w:r>
        <w:t>--------------------------------</w:t>
      </w:r>
    </w:p>
    <w:p w:rsidR="00242B1C" w:rsidRDefault="00242B1C">
      <w:pPr>
        <w:pStyle w:val="ConsPlusNormal"/>
        <w:ind w:firstLine="540"/>
        <w:jc w:val="both"/>
      </w:pPr>
      <w:bookmarkStart w:id="2" w:name="P4255"/>
      <w:bookmarkEnd w:id="2"/>
      <w:r>
        <w:t>&lt;*&gt; Федеральная служба по ветеринарному и фитосанитарному надзору.</w:t>
      </w:r>
    </w:p>
    <w:p w:rsidR="00242B1C" w:rsidRDefault="00242B1C">
      <w:pPr>
        <w:pStyle w:val="ConsPlusNormal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КМ РТ от 25.12.2015 N 974)</w:t>
      </w:r>
    </w:p>
    <w:p w:rsidR="00242B1C" w:rsidRDefault="00242B1C">
      <w:pPr>
        <w:pStyle w:val="ConsPlusNormal"/>
        <w:jc w:val="both"/>
      </w:pPr>
    </w:p>
    <w:p w:rsidR="00242B1C" w:rsidRDefault="00242B1C">
      <w:pPr>
        <w:pStyle w:val="ConsPlusNormal"/>
        <w:jc w:val="both"/>
      </w:pPr>
    </w:p>
    <w:p w:rsidR="00242B1C" w:rsidRDefault="00242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EC7" w:rsidRDefault="00105EC7"/>
    <w:sectPr w:rsidR="00105EC7" w:rsidSect="0082677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C"/>
    <w:rsid w:val="00105EC7"/>
    <w:rsid w:val="00242B1C"/>
    <w:rsid w:val="003E3924"/>
    <w:rsid w:val="00826779"/>
    <w:rsid w:val="008C17C8"/>
    <w:rsid w:val="00B16980"/>
    <w:rsid w:val="00B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42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4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42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4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CC1D78D2262EC52DA957878DD14B9EC39108D3948A40C335675DD774B1788zEG5J" TargetMode="External"/><Relationship Id="rId13" Type="http://schemas.openxmlformats.org/officeDocument/2006/relationships/hyperlink" Target="consultantplus://offline/ref=629CC1D78D2262EC52DA957878DD14B9EC39108D3845A3063F5675DD774B1788zEG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CC1D78D2262EC52DA957878DD14B9EC39108D3845A505325675DD774B1788zEG5J" TargetMode="External"/><Relationship Id="rId12" Type="http://schemas.openxmlformats.org/officeDocument/2006/relationships/hyperlink" Target="consultantplus://offline/ref=629CC1D78D2262EC52DA957878DD14B9EC39108D384BA506325675DD774B1788zEG5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CC1D78D2262EC52DA8B756EB149B2EE3A4C85314DAB5266092E8020z4G2J" TargetMode="External"/><Relationship Id="rId11" Type="http://schemas.openxmlformats.org/officeDocument/2006/relationships/hyperlink" Target="consultantplus://offline/ref=629CC1D78D2262EC52DA957878DD14B9EC39108D3848A0003A5675DD774B1788zEG5J" TargetMode="External"/><Relationship Id="rId5" Type="http://schemas.openxmlformats.org/officeDocument/2006/relationships/hyperlink" Target="consultantplus://offline/ref=629CC1D78D2262EC52DA957878DD14B9EC39108D314DA10D3D5828D77F121B8AE255CCC2439E5D35CDF7E687z3G5J" TargetMode="External"/><Relationship Id="rId15" Type="http://schemas.openxmlformats.org/officeDocument/2006/relationships/hyperlink" Target="consultantplus://offline/ref=629CC1D78D2262EC52DA957878DD14B9EC39108D314DA10D3D5828D77F121B8AE255CCC2439E5D35CDF7E787z3G5J" TargetMode="External"/><Relationship Id="rId10" Type="http://schemas.openxmlformats.org/officeDocument/2006/relationships/hyperlink" Target="consultantplus://offline/ref=629CC1D78D2262EC52DA957878DD14B9EC39108D384CA3033E5675DD774B1788zE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CC1D78D2262EC52DA957878DD14B9EC39108D374FA3033C5675DD774B1788zEG5J" TargetMode="External"/><Relationship Id="rId14" Type="http://schemas.openxmlformats.org/officeDocument/2006/relationships/hyperlink" Target="consultantplus://offline/ref=629CC1D78D2262EC52DA957878DD14B9EC39108D314DA10D3D5828D77F121B8AE255CCC2439E5D35CDF7E687z3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27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2016-02-05T09:06:00Z</dcterms:created>
  <dcterms:modified xsi:type="dcterms:W3CDTF">2016-02-18T07:47:00Z</dcterms:modified>
</cp:coreProperties>
</file>