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747"/>
      </w:tblGrid>
      <w:tr w:rsidR="00216526" w:rsidTr="00216526">
        <w:trPr>
          <w:trHeight w:val="3250"/>
        </w:trPr>
        <w:tc>
          <w:tcPr>
            <w:tcW w:w="9541" w:type="dxa"/>
            <w:gridSpan w:val="2"/>
            <w:hideMark/>
          </w:tcPr>
          <w:p w:rsidR="00216526" w:rsidRDefault="00216526">
            <w:pPr>
              <w:jc w:val="center"/>
            </w:pPr>
            <w:r>
              <w:rPr>
                <w:rFonts w:ascii="Times New Roman" w:hAnsi="Times New Roman"/>
                <w:noProof/>
                <w:sz w:val="28"/>
                <w:szCs w:val="28"/>
                <w:lang w:eastAsia="ru-RU"/>
              </w:rPr>
              <w:drawing>
                <wp:inline distT="0" distB="0" distL="0" distR="0" wp14:anchorId="46E5453E" wp14:editId="649E32E3">
                  <wp:extent cx="1193800" cy="1212850"/>
                  <wp:effectExtent l="0" t="0" r="6350" b="6350"/>
                  <wp:docPr id="4" name="Рисунок 4" descr="gerb_r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rt(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3800" cy="1212850"/>
                          </a:xfrm>
                          <a:prstGeom prst="rect">
                            <a:avLst/>
                          </a:prstGeom>
                          <a:noFill/>
                          <a:ln>
                            <a:noFill/>
                          </a:ln>
                        </pic:spPr>
                      </pic:pic>
                    </a:graphicData>
                  </a:graphic>
                </wp:inline>
              </w:drawing>
            </w:r>
          </w:p>
        </w:tc>
      </w:tr>
      <w:tr w:rsidR="00216526" w:rsidTr="00216526">
        <w:trPr>
          <w:trHeight w:val="2227"/>
        </w:trPr>
        <w:tc>
          <w:tcPr>
            <w:tcW w:w="3794" w:type="dxa"/>
          </w:tcPr>
          <w:p w:rsidR="00216526" w:rsidRDefault="00216526">
            <w:pPr>
              <w:rPr>
                <w:rFonts w:ascii="Times New Roman" w:hAnsi="Times New Roman" w:cs="Times New Roman"/>
                <w:sz w:val="24"/>
                <w:szCs w:val="24"/>
              </w:rPr>
            </w:pPr>
          </w:p>
          <w:p w:rsidR="00216526" w:rsidRDefault="00216526">
            <w:pPr>
              <w:rPr>
                <w:rFonts w:ascii="Times New Roman" w:hAnsi="Times New Roman" w:cs="Times New Roman"/>
                <w:sz w:val="24"/>
                <w:szCs w:val="24"/>
              </w:rPr>
            </w:pPr>
            <w:r>
              <w:rPr>
                <w:rFonts w:ascii="Times New Roman" w:hAnsi="Times New Roman" w:cs="Times New Roman"/>
                <w:sz w:val="24"/>
                <w:szCs w:val="24"/>
              </w:rPr>
              <w:t xml:space="preserve">ДОКЛАД </w:t>
            </w:r>
          </w:p>
          <w:p w:rsidR="00216526" w:rsidRDefault="00216526">
            <w:pPr>
              <w:rPr>
                <w:rFonts w:ascii="Times New Roman" w:hAnsi="Times New Roman" w:cs="Times New Roman"/>
                <w:sz w:val="24"/>
                <w:szCs w:val="24"/>
              </w:rPr>
            </w:pPr>
            <w:r>
              <w:rPr>
                <w:rFonts w:ascii="Times New Roman" w:hAnsi="Times New Roman" w:cs="Times New Roman"/>
                <w:sz w:val="24"/>
                <w:szCs w:val="24"/>
              </w:rPr>
              <w:t xml:space="preserve">ЗАМЕСТИТЕЛЯ ПРЕМЬЕР-МИНИСТРА РЕСПУБЛИКИ ТАТАРСТАН – МИНИСТРА ОБРАЗОВАНИЯ И НАУКИ </w:t>
            </w:r>
          </w:p>
        </w:tc>
        <w:tc>
          <w:tcPr>
            <w:tcW w:w="5747" w:type="dxa"/>
          </w:tcPr>
          <w:p w:rsidR="00216526" w:rsidRDefault="00216526">
            <w:pPr>
              <w:jc w:val="both"/>
              <w:rPr>
                <w:rFonts w:ascii="Times New Roman" w:hAnsi="Times New Roman" w:cs="Times New Roman"/>
                <w:b/>
              </w:rPr>
            </w:pPr>
          </w:p>
          <w:p w:rsidR="00216526" w:rsidRDefault="00216526">
            <w:pPr>
              <w:jc w:val="both"/>
              <w:rPr>
                <w:rFonts w:ascii="Times New Roman" w:hAnsi="Times New Roman" w:cs="Times New Roman"/>
                <w:b/>
              </w:rPr>
            </w:pPr>
          </w:p>
          <w:p w:rsidR="00216526" w:rsidRDefault="00216526">
            <w:pPr>
              <w:jc w:val="both"/>
              <w:rPr>
                <w:rFonts w:ascii="Times New Roman" w:hAnsi="Times New Roman" w:cs="Times New Roman"/>
                <w:b/>
                <w:sz w:val="28"/>
                <w:szCs w:val="28"/>
              </w:rPr>
            </w:pPr>
            <w:r>
              <w:rPr>
                <w:rFonts w:ascii="Times New Roman" w:hAnsi="Times New Roman" w:cs="Times New Roman"/>
                <w:b/>
                <w:sz w:val="28"/>
                <w:szCs w:val="28"/>
              </w:rPr>
              <w:t xml:space="preserve">О ХОДЕ РЕАЛИЗАЦИИ </w:t>
            </w:r>
          </w:p>
          <w:p w:rsidR="00216526" w:rsidRDefault="00216526">
            <w:pPr>
              <w:jc w:val="both"/>
              <w:rPr>
                <w:rFonts w:ascii="Times New Roman" w:hAnsi="Times New Roman" w:cs="Times New Roman"/>
                <w:b/>
                <w:sz w:val="28"/>
                <w:szCs w:val="28"/>
              </w:rPr>
            </w:pPr>
            <w:r>
              <w:rPr>
                <w:rFonts w:ascii="Times New Roman" w:hAnsi="Times New Roman" w:cs="Times New Roman"/>
                <w:b/>
                <w:sz w:val="28"/>
                <w:szCs w:val="28"/>
              </w:rPr>
              <w:t xml:space="preserve">ПРОГРАММ РАЗВИТИЯ ОБРАЗОВАНИЯ </w:t>
            </w:r>
          </w:p>
          <w:p w:rsidR="00216526" w:rsidRDefault="00216526">
            <w:pPr>
              <w:jc w:val="both"/>
              <w:rPr>
                <w:rFonts w:ascii="Times New Roman" w:hAnsi="Times New Roman" w:cs="Times New Roman"/>
                <w:b/>
              </w:rPr>
            </w:pPr>
            <w:r>
              <w:rPr>
                <w:rFonts w:ascii="Times New Roman" w:hAnsi="Times New Roman" w:cs="Times New Roman"/>
                <w:b/>
                <w:sz w:val="28"/>
                <w:szCs w:val="28"/>
              </w:rPr>
              <w:t>В РЕСПУБЛИКЕ ТАТАРСТАН В 2015 ГОДУ</w:t>
            </w:r>
          </w:p>
        </w:tc>
      </w:tr>
      <w:tr w:rsidR="00216526" w:rsidTr="00216526">
        <w:trPr>
          <w:trHeight w:val="2358"/>
        </w:trPr>
        <w:tc>
          <w:tcPr>
            <w:tcW w:w="3794" w:type="dxa"/>
          </w:tcPr>
          <w:p w:rsidR="00216526" w:rsidRDefault="00216526">
            <w:pPr>
              <w:rPr>
                <w:rFonts w:ascii="Times New Roman" w:hAnsi="Times New Roman" w:cs="Times New Roman"/>
                <w:sz w:val="24"/>
                <w:szCs w:val="24"/>
              </w:rPr>
            </w:pPr>
          </w:p>
          <w:p w:rsidR="00216526" w:rsidRDefault="00216526">
            <w:pPr>
              <w:rPr>
                <w:rFonts w:ascii="Times New Roman" w:hAnsi="Times New Roman" w:cs="Times New Roman"/>
                <w:sz w:val="24"/>
                <w:szCs w:val="24"/>
              </w:rPr>
            </w:pPr>
            <w:r>
              <w:rPr>
                <w:rFonts w:ascii="Times New Roman" w:hAnsi="Times New Roman" w:cs="Times New Roman"/>
                <w:sz w:val="24"/>
                <w:szCs w:val="24"/>
              </w:rPr>
              <w:t>ТАТАРСТАН РЕСПУБЛИКАСЫ ПРЕМЬЕР-МИНИСТРЫ УРЫНБАСАРЫ – ТАТАРСТАН РЕСПУБЛИКАСЫ МӘГАРИФ ҺӘМ ФӘН МИНИСТРЫ ДОКЛАДЫ</w:t>
            </w:r>
          </w:p>
        </w:tc>
        <w:tc>
          <w:tcPr>
            <w:tcW w:w="5747" w:type="dxa"/>
          </w:tcPr>
          <w:p w:rsidR="00216526" w:rsidRDefault="00216526">
            <w:pPr>
              <w:rPr>
                <w:rFonts w:ascii="Times New Roman" w:hAnsi="Times New Roman" w:cs="Times New Roman"/>
                <w:b/>
                <w:sz w:val="28"/>
                <w:szCs w:val="28"/>
              </w:rPr>
            </w:pPr>
          </w:p>
          <w:p w:rsidR="00216526" w:rsidRDefault="00216526">
            <w:pPr>
              <w:rPr>
                <w:rFonts w:ascii="Times New Roman" w:hAnsi="Times New Roman" w:cs="Times New Roman"/>
                <w:b/>
                <w:sz w:val="28"/>
                <w:szCs w:val="28"/>
              </w:rPr>
            </w:pPr>
            <w:r>
              <w:rPr>
                <w:rFonts w:ascii="Times New Roman" w:hAnsi="Times New Roman" w:cs="Times New Roman"/>
                <w:b/>
                <w:sz w:val="28"/>
                <w:szCs w:val="28"/>
              </w:rPr>
              <w:t xml:space="preserve">2015 ЕЛДА ТАТАРСТАН  РЕСПУБЛИКАСЫНДА МӘГАРИФНЕ ҮСТЕРҮ ПРОГРАММАЛАРЫН  ГАМӘЛГӘ АШЫРУ БАРЫШЫ ТУРЫНДА </w:t>
            </w:r>
          </w:p>
        </w:tc>
      </w:tr>
      <w:tr w:rsidR="00216526" w:rsidTr="00216526">
        <w:trPr>
          <w:trHeight w:val="4726"/>
        </w:trPr>
        <w:tc>
          <w:tcPr>
            <w:tcW w:w="9541" w:type="dxa"/>
            <w:gridSpan w:val="2"/>
            <w:hideMark/>
          </w:tcPr>
          <w:p w:rsidR="00216526" w:rsidRDefault="00216526">
            <w:pPr>
              <w:jc w:val="center"/>
            </w:pPr>
            <w:r>
              <w:rPr>
                <w:noProof/>
                <w:lang w:eastAsia="ru-RU"/>
              </w:rPr>
              <w:drawing>
                <wp:inline distT="0" distB="0" distL="0" distR="0" wp14:anchorId="06142166" wp14:editId="4D5208E4">
                  <wp:extent cx="4171950" cy="2813050"/>
                  <wp:effectExtent l="0" t="0" r="0" b="6350"/>
                  <wp:docPr id="3" name="Рисунок 3" descr="кремлевская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ремлевская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71950" cy="2813050"/>
                          </a:xfrm>
                          <a:prstGeom prst="rect">
                            <a:avLst/>
                          </a:prstGeom>
                          <a:noFill/>
                          <a:ln>
                            <a:noFill/>
                          </a:ln>
                        </pic:spPr>
                      </pic:pic>
                    </a:graphicData>
                  </a:graphic>
                </wp:inline>
              </w:drawing>
            </w:r>
          </w:p>
        </w:tc>
      </w:tr>
    </w:tbl>
    <w:p w:rsidR="00216526" w:rsidRDefault="00216526" w:rsidP="00216526"/>
    <w:p w:rsidR="00216526" w:rsidRDefault="00216526" w:rsidP="00155E92">
      <w:pPr>
        <w:spacing w:line="240" w:lineRule="auto"/>
        <w:jc w:val="center"/>
        <w:rPr>
          <w:rFonts w:ascii="Times New Roman" w:hAnsi="Times New Roman" w:cs="Times New Roman"/>
          <w:b/>
          <w:sz w:val="28"/>
          <w:szCs w:val="28"/>
        </w:rPr>
      </w:pPr>
    </w:p>
    <w:p w:rsidR="00216526" w:rsidRDefault="00216526" w:rsidP="00216526">
      <w:pPr>
        <w:spacing w:line="240" w:lineRule="auto"/>
        <w:rPr>
          <w:rFonts w:ascii="Times New Roman" w:hAnsi="Times New Roman" w:cs="Times New Roman"/>
          <w:b/>
          <w:sz w:val="28"/>
          <w:szCs w:val="28"/>
        </w:rPr>
      </w:pPr>
    </w:p>
    <w:p w:rsidR="00216526" w:rsidRDefault="00216526" w:rsidP="00216526">
      <w:pPr>
        <w:spacing w:line="240" w:lineRule="auto"/>
        <w:rPr>
          <w:rFonts w:ascii="Times New Roman" w:hAnsi="Times New Roman" w:cs="Times New Roman"/>
          <w:b/>
          <w:sz w:val="28"/>
          <w:szCs w:val="28"/>
        </w:rPr>
      </w:pPr>
      <w:bookmarkStart w:id="0" w:name="_GoBack"/>
      <w:bookmarkEnd w:id="0"/>
    </w:p>
    <w:p w:rsidR="00703EEC" w:rsidRDefault="00FD2E18" w:rsidP="00155E92">
      <w:pPr>
        <w:spacing w:line="240" w:lineRule="auto"/>
        <w:jc w:val="center"/>
        <w:rPr>
          <w:rFonts w:ascii="Times New Roman" w:hAnsi="Times New Roman" w:cs="Times New Roman"/>
          <w:b/>
          <w:sz w:val="28"/>
          <w:szCs w:val="28"/>
        </w:rPr>
      </w:pPr>
      <w:r w:rsidRPr="00140F0D">
        <w:rPr>
          <w:rFonts w:ascii="Times New Roman" w:hAnsi="Times New Roman" w:cs="Times New Roman"/>
          <w:b/>
          <w:sz w:val="28"/>
          <w:szCs w:val="28"/>
        </w:rPr>
        <w:lastRenderedPageBreak/>
        <w:t xml:space="preserve">О ходе реализации программ развития образования </w:t>
      </w:r>
    </w:p>
    <w:p w:rsidR="00155E92" w:rsidRDefault="00FD2E18" w:rsidP="00155E92">
      <w:pPr>
        <w:spacing w:line="240" w:lineRule="auto"/>
        <w:jc w:val="center"/>
        <w:rPr>
          <w:rFonts w:ascii="Times New Roman" w:hAnsi="Times New Roman" w:cs="Times New Roman"/>
          <w:b/>
          <w:sz w:val="28"/>
          <w:szCs w:val="28"/>
        </w:rPr>
      </w:pPr>
      <w:r w:rsidRPr="00140F0D">
        <w:rPr>
          <w:rFonts w:ascii="Times New Roman" w:hAnsi="Times New Roman" w:cs="Times New Roman"/>
          <w:b/>
          <w:sz w:val="28"/>
          <w:szCs w:val="28"/>
        </w:rPr>
        <w:t>в Республике Татарстан</w:t>
      </w:r>
      <w:r w:rsidR="00140F0D">
        <w:rPr>
          <w:rFonts w:ascii="Times New Roman" w:hAnsi="Times New Roman" w:cs="Times New Roman"/>
          <w:b/>
          <w:sz w:val="28"/>
          <w:szCs w:val="28"/>
        </w:rPr>
        <w:t xml:space="preserve"> </w:t>
      </w:r>
    </w:p>
    <w:p w:rsidR="001C3CAC" w:rsidRPr="00140F0D" w:rsidRDefault="00140F0D" w:rsidP="00155E9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в 2015 году</w:t>
      </w:r>
    </w:p>
    <w:p w:rsidR="00FD2E18" w:rsidRDefault="00FD2E18" w:rsidP="00140F0D">
      <w:pPr>
        <w:spacing w:after="0"/>
        <w:jc w:val="center"/>
        <w:rPr>
          <w:rFonts w:ascii="Times New Roman" w:hAnsi="Times New Roman" w:cs="Times New Roman"/>
          <w:b/>
          <w:sz w:val="28"/>
          <w:szCs w:val="28"/>
        </w:rPr>
      </w:pPr>
      <w:r w:rsidRPr="00140F0D">
        <w:rPr>
          <w:rFonts w:ascii="Times New Roman" w:hAnsi="Times New Roman" w:cs="Times New Roman"/>
          <w:b/>
          <w:sz w:val="28"/>
          <w:szCs w:val="28"/>
        </w:rPr>
        <w:t>Введение</w:t>
      </w:r>
    </w:p>
    <w:p w:rsidR="00367511" w:rsidRPr="00140F0D" w:rsidRDefault="00367511" w:rsidP="00140F0D">
      <w:pPr>
        <w:spacing w:after="0"/>
        <w:jc w:val="center"/>
        <w:rPr>
          <w:rFonts w:ascii="Times New Roman" w:hAnsi="Times New Roman" w:cs="Times New Roman"/>
          <w:b/>
          <w:sz w:val="28"/>
          <w:szCs w:val="28"/>
        </w:rPr>
      </w:pPr>
    </w:p>
    <w:p w:rsidR="00140F0D" w:rsidRDefault="008F2362" w:rsidP="00DA6FE3">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Разработанный Министерством образования и науки Республики Татарстан доклад подготовлен на основе постановления Государственного Совета Республик</w:t>
      </w:r>
      <w:r w:rsidR="00155E92">
        <w:rPr>
          <w:rFonts w:ascii="Times New Roman" w:hAnsi="Times New Roman" w:cs="Times New Roman"/>
          <w:sz w:val="28"/>
          <w:szCs w:val="28"/>
        </w:rPr>
        <w:t>и</w:t>
      </w:r>
      <w:r>
        <w:rPr>
          <w:rFonts w:ascii="Times New Roman" w:hAnsi="Times New Roman" w:cs="Times New Roman"/>
          <w:sz w:val="28"/>
          <w:szCs w:val="28"/>
        </w:rPr>
        <w:t xml:space="preserve"> Татарстан от 24.12.2014 №</w:t>
      </w:r>
      <w:r w:rsidR="00155E92">
        <w:rPr>
          <w:rFonts w:ascii="Times New Roman" w:hAnsi="Times New Roman" w:cs="Times New Roman"/>
          <w:sz w:val="28"/>
          <w:szCs w:val="28"/>
        </w:rPr>
        <w:t xml:space="preserve"> </w:t>
      </w:r>
      <w:r>
        <w:rPr>
          <w:rFonts w:ascii="Times New Roman" w:hAnsi="Times New Roman" w:cs="Times New Roman"/>
          <w:sz w:val="28"/>
          <w:szCs w:val="28"/>
        </w:rPr>
        <w:t>329-</w:t>
      </w:r>
      <w:r>
        <w:rPr>
          <w:rFonts w:ascii="Times New Roman" w:hAnsi="Times New Roman" w:cs="Times New Roman"/>
          <w:sz w:val="28"/>
          <w:szCs w:val="28"/>
          <w:lang w:val="en-US"/>
        </w:rPr>
        <w:t>V</w:t>
      </w:r>
      <w:r w:rsidRPr="008F2362">
        <w:rPr>
          <w:rFonts w:ascii="Times New Roman" w:hAnsi="Times New Roman" w:cs="Times New Roman"/>
          <w:sz w:val="28"/>
          <w:szCs w:val="28"/>
        </w:rPr>
        <w:t xml:space="preserve"> </w:t>
      </w:r>
      <w:r>
        <w:rPr>
          <w:rFonts w:ascii="Times New Roman" w:hAnsi="Times New Roman" w:cs="Times New Roman"/>
          <w:sz w:val="28"/>
          <w:szCs w:val="28"/>
        </w:rPr>
        <w:t>ГС «О докладе Кабинета Министров Республики Татарстан о ходе реализации программ развития образования в Республике Татарстан, а также в соответствии с пунктом 13 части 2 статьи 4 Закона Республики Татарстан от 22.07.2013 №</w:t>
      </w:r>
      <w:r w:rsidR="00155E92">
        <w:rPr>
          <w:rFonts w:ascii="Times New Roman" w:hAnsi="Times New Roman" w:cs="Times New Roman"/>
          <w:sz w:val="28"/>
          <w:szCs w:val="28"/>
        </w:rPr>
        <w:t xml:space="preserve"> </w:t>
      </w:r>
      <w:r>
        <w:rPr>
          <w:rFonts w:ascii="Times New Roman" w:hAnsi="Times New Roman" w:cs="Times New Roman"/>
          <w:sz w:val="28"/>
          <w:szCs w:val="28"/>
        </w:rPr>
        <w:t>68-ЗРТ</w:t>
      </w:r>
      <w:r w:rsidR="00D539BD">
        <w:rPr>
          <w:rFonts w:ascii="Times New Roman" w:hAnsi="Times New Roman" w:cs="Times New Roman"/>
          <w:sz w:val="28"/>
          <w:szCs w:val="28"/>
        </w:rPr>
        <w:t xml:space="preserve"> «Об образовании</w:t>
      </w:r>
      <w:r>
        <w:rPr>
          <w:rFonts w:ascii="Times New Roman" w:hAnsi="Times New Roman" w:cs="Times New Roman"/>
          <w:sz w:val="28"/>
          <w:szCs w:val="28"/>
        </w:rPr>
        <w:t>»</w:t>
      </w:r>
      <w:r w:rsidR="00D539BD">
        <w:rPr>
          <w:rFonts w:ascii="Times New Roman" w:hAnsi="Times New Roman" w:cs="Times New Roman"/>
          <w:sz w:val="28"/>
          <w:szCs w:val="28"/>
        </w:rPr>
        <w:t>.</w:t>
      </w:r>
      <w:proofErr w:type="gramEnd"/>
    </w:p>
    <w:p w:rsidR="00D539BD" w:rsidRPr="00013337" w:rsidRDefault="00D539BD" w:rsidP="00DA6F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Содержание доклада находится в строгом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принятыми и реализуемыми государственными программами: </w:t>
      </w:r>
      <w:r w:rsidRPr="00D539BD">
        <w:rPr>
          <w:rFonts w:ascii="Times New Roman" w:hAnsi="Times New Roman" w:cs="Times New Roman"/>
          <w:sz w:val="28"/>
          <w:szCs w:val="28"/>
        </w:rPr>
        <w:t>«Развитие образования и науки Республи</w:t>
      </w:r>
      <w:r>
        <w:rPr>
          <w:rFonts w:ascii="Times New Roman" w:hAnsi="Times New Roman" w:cs="Times New Roman"/>
          <w:sz w:val="28"/>
          <w:szCs w:val="28"/>
        </w:rPr>
        <w:t>ки Татарстан на 2014</w:t>
      </w:r>
      <w:r w:rsidR="00155E92">
        <w:rPr>
          <w:rFonts w:ascii="Times New Roman" w:hAnsi="Times New Roman" w:cs="Times New Roman"/>
          <w:sz w:val="28"/>
          <w:szCs w:val="28"/>
        </w:rPr>
        <w:t xml:space="preserve"> </w:t>
      </w:r>
      <w:r>
        <w:rPr>
          <w:rFonts w:ascii="Times New Roman" w:hAnsi="Times New Roman" w:cs="Times New Roman"/>
          <w:sz w:val="28"/>
          <w:szCs w:val="28"/>
        </w:rPr>
        <w:t>-</w:t>
      </w:r>
      <w:r w:rsidR="00155E92">
        <w:rPr>
          <w:rFonts w:ascii="Times New Roman" w:hAnsi="Times New Roman" w:cs="Times New Roman"/>
          <w:sz w:val="28"/>
          <w:szCs w:val="28"/>
        </w:rPr>
        <w:t xml:space="preserve"> </w:t>
      </w:r>
      <w:r>
        <w:rPr>
          <w:rFonts w:ascii="Times New Roman" w:hAnsi="Times New Roman" w:cs="Times New Roman"/>
          <w:sz w:val="28"/>
          <w:szCs w:val="28"/>
        </w:rPr>
        <w:t>2020 годы»</w:t>
      </w:r>
      <w:r w:rsidR="00013337">
        <w:rPr>
          <w:rFonts w:ascii="Times New Roman" w:hAnsi="Times New Roman" w:cs="Times New Roman"/>
          <w:sz w:val="28"/>
          <w:szCs w:val="28"/>
        </w:rPr>
        <w:t>,</w:t>
      </w:r>
      <w:r>
        <w:rPr>
          <w:rFonts w:ascii="Times New Roman" w:hAnsi="Times New Roman" w:cs="Times New Roman"/>
          <w:sz w:val="28"/>
          <w:szCs w:val="28"/>
        </w:rPr>
        <w:t xml:space="preserve"> </w:t>
      </w:r>
      <w:r w:rsidRPr="00D539BD">
        <w:rPr>
          <w:rFonts w:ascii="Times New Roman" w:hAnsi="Times New Roman" w:cs="Times New Roman"/>
          <w:sz w:val="28"/>
          <w:szCs w:val="28"/>
        </w:rPr>
        <w:t>«Сохранение, изучение и развитие государственных языков Республики Татарстан и других языков в Республике Татарстан на 2014 - 2020 годы»</w:t>
      </w:r>
      <w:r w:rsidR="00155E92">
        <w:rPr>
          <w:rFonts w:ascii="Times New Roman" w:hAnsi="Times New Roman" w:cs="Times New Roman"/>
          <w:sz w:val="28"/>
          <w:szCs w:val="28"/>
        </w:rPr>
        <w:t>,</w:t>
      </w:r>
      <w:r w:rsidR="002A1CF5">
        <w:rPr>
          <w:rFonts w:ascii="Times New Roman" w:hAnsi="Times New Roman" w:cs="Times New Roman"/>
          <w:sz w:val="28"/>
          <w:szCs w:val="28"/>
        </w:rPr>
        <w:t xml:space="preserve"> «Стратегическое управление талантами в Республике Татарстан на 2015 -</w:t>
      </w:r>
      <w:r w:rsidR="00155E92">
        <w:rPr>
          <w:rFonts w:ascii="Times New Roman" w:hAnsi="Times New Roman" w:cs="Times New Roman"/>
          <w:sz w:val="28"/>
          <w:szCs w:val="28"/>
        </w:rPr>
        <w:t xml:space="preserve"> </w:t>
      </w:r>
      <w:r w:rsidR="002A1CF5">
        <w:rPr>
          <w:rFonts w:ascii="Times New Roman" w:hAnsi="Times New Roman" w:cs="Times New Roman"/>
          <w:sz w:val="28"/>
          <w:szCs w:val="28"/>
        </w:rPr>
        <w:t>2020 годы»</w:t>
      </w:r>
      <w:r w:rsidR="00013337">
        <w:rPr>
          <w:rFonts w:ascii="Times New Roman" w:hAnsi="Times New Roman" w:cs="Times New Roman"/>
          <w:sz w:val="28"/>
          <w:szCs w:val="28"/>
        </w:rPr>
        <w:t xml:space="preserve">, а также </w:t>
      </w:r>
      <w:r w:rsidR="00013337" w:rsidRPr="00013337">
        <w:rPr>
          <w:rFonts w:ascii="Times New Roman" w:hAnsi="Times New Roman" w:cs="Times New Roman"/>
          <w:bCs/>
          <w:iCs/>
          <w:sz w:val="28"/>
          <w:szCs w:val="28"/>
          <w:shd w:val="clear" w:color="auto" w:fill="FFFFFF"/>
        </w:rPr>
        <w:t>«</w:t>
      </w:r>
      <w:r w:rsidR="00013337" w:rsidRPr="00013337">
        <w:rPr>
          <w:rFonts w:ascii="Times New Roman" w:hAnsi="Times New Roman" w:cs="Times New Roman"/>
          <w:sz w:val="28"/>
          <w:szCs w:val="28"/>
        </w:rPr>
        <w:t>Стратеги</w:t>
      </w:r>
      <w:r w:rsidR="00155E92">
        <w:rPr>
          <w:rFonts w:ascii="Times New Roman" w:hAnsi="Times New Roman" w:cs="Times New Roman"/>
          <w:sz w:val="28"/>
          <w:szCs w:val="28"/>
        </w:rPr>
        <w:t>я</w:t>
      </w:r>
      <w:r w:rsidR="00013337" w:rsidRPr="00013337">
        <w:rPr>
          <w:rFonts w:ascii="Times New Roman" w:hAnsi="Times New Roman" w:cs="Times New Roman"/>
          <w:iCs/>
          <w:sz w:val="28"/>
          <w:szCs w:val="28"/>
        </w:rPr>
        <w:t xml:space="preserve"> развития воспитания в Российской Федерации на период до 2025 года»</w:t>
      </w:r>
      <w:r w:rsidR="00013337">
        <w:rPr>
          <w:rFonts w:ascii="Times New Roman" w:hAnsi="Times New Roman" w:cs="Times New Roman"/>
          <w:iCs/>
          <w:sz w:val="28"/>
          <w:szCs w:val="28"/>
        </w:rPr>
        <w:t xml:space="preserve"> и </w:t>
      </w:r>
      <w:r w:rsidR="00155E92">
        <w:rPr>
          <w:rFonts w:ascii="Times New Roman" w:hAnsi="Times New Roman" w:cs="Times New Roman"/>
          <w:iCs/>
          <w:sz w:val="28"/>
          <w:szCs w:val="28"/>
        </w:rPr>
        <w:t>«</w:t>
      </w:r>
      <w:r w:rsidR="00013337" w:rsidRPr="00013337">
        <w:rPr>
          <w:rFonts w:ascii="Times New Roman" w:hAnsi="Times New Roman" w:cs="Times New Roman"/>
          <w:bCs/>
          <w:iCs/>
          <w:sz w:val="28"/>
          <w:szCs w:val="28"/>
          <w:shd w:val="clear" w:color="auto" w:fill="FFFFFF"/>
        </w:rPr>
        <w:t>Стратеги</w:t>
      </w:r>
      <w:r w:rsidR="00155E92">
        <w:rPr>
          <w:rFonts w:ascii="Times New Roman" w:hAnsi="Times New Roman" w:cs="Times New Roman"/>
          <w:bCs/>
          <w:iCs/>
          <w:sz w:val="28"/>
          <w:szCs w:val="28"/>
          <w:shd w:val="clear" w:color="auto" w:fill="FFFFFF"/>
        </w:rPr>
        <w:t>я</w:t>
      </w:r>
      <w:r w:rsidR="00013337" w:rsidRPr="00013337">
        <w:rPr>
          <w:rFonts w:ascii="Times New Roman" w:hAnsi="Times New Roman" w:cs="Times New Roman"/>
          <w:bCs/>
          <w:iCs/>
          <w:sz w:val="28"/>
          <w:szCs w:val="28"/>
          <w:shd w:val="clear" w:color="auto" w:fill="FFFFFF"/>
        </w:rPr>
        <w:t xml:space="preserve"> развития воспитания </w:t>
      </w:r>
      <w:proofErr w:type="gramStart"/>
      <w:r w:rsidR="00013337" w:rsidRPr="00013337">
        <w:rPr>
          <w:rFonts w:ascii="Times New Roman" w:hAnsi="Times New Roman" w:cs="Times New Roman"/>
          <w:bCs/>
          <w:iCs/>
          <w:sz w:val="28"/>
          <w:szCs w:val="28"/>
          <w:shd w:val="clear" w:color="auto" w:fill="FFFFFF"/>
        </w:rPr>
        <w:t>обучающихся</w:t>
      </w:r>
      <w:proofErr w:type="gramEnd"/>
      <w:r w:rsidR="00013337" w:rsidRPr="00013337">
        <w:rPr>
          <w:rFonts w:ascii="Times New Roman" w:hAnsi="Times New Roman" w:cs="Times New Roman"/>
          <w:bCs/>
          <w:iCs/>
          <w:sz w:val="28"/>
          <w:szCs w:val="28"/>
          <w:shd w:val="clear" w:color="auto" w:fill="FFFFFF"/>
        </w:rPr>
        <w:t xml:space="preserve"> в Республике Татарстан на 2015</w:t>
      </w:r>
      <w:r w:rsidR="00155E92">
        <w:rPr>
          <w:rFonts w:ascii="Times New Roman" w:hAnsi="Times New Roman" w:cs="Times New Roman"/>
          <w:bCs/>
          <w:iCs/>
          <w:sz w:val="28"/>
          <w:szCs w:val="28"/>
          <w:shd w:val="clear" w:color="auto" w:fill="FFFFFF"/>
        </w:rPr>
        <w:t xml:space="preserve"> </w:t>
      </w:r>
      <w:r w:rsidR="00013337" w:rsidRPr="00013337">
        <w:rPr>
          <w:rFonts w:ascii="Times New Roman" w:hAnsi="Times New Roman" w:cs="Times New Roman"/>
          <w:bCs/>
          <w:iCs/>
          <w:sz w:val="28"/>
          <w:szCs w:val="28"/>
          <w:shd w:val="clear" w:color="auto" w:fill="FFFFFF"/>
        </w:rPr>
        <w:t>-2025 годы</w:t>
      </w:r>
      <w:r w:rsidR="00155E92">
        <w:rPr>
          <w:rFonts w:ascii="Times New Roman" w:hAnsi="Times New Roman" w:cs="Times New Roman"/>
          <w:bCs/>
          <w:iCs/>
          <w:sz w:val="28"/>
          <w:szCs w:val="28"/>
          <w:shd w:val="clear" w:color="auto" w:fill="FFFFFF"/>
        </w:rPr>
        <w:t>»</w:t>
      </w:r>
      <w:r w:rsidR="002A1CF5" w:rsidRPr="00013337">
        <w:rPr>
          <w:rFonts w:ascii="Times New Roman" w:hAnsi="Times New Roman" w:cs="Times New Roman"/>
          <w:sz w:val="28"/>
          <w:szCs w:val="28"/>
        </w:rPr>
        <w:t>.</w:t>
      </w:r>
    </w:p>
    <w:p w:rsidR="002A1CF5" w:rsidRPr="002A1CF5" w:rsidRDefault="002A1CF5" w:rsidP="002A1CF5">
      <w:pPr>
        <w:spacing w:after="0" w:line="240" w:lineRule="auto"/>
        <w:ind w:firstLine="708"/>
        <w:contextualSpacing/>
        <w:jc w:val="both"/>
        <w:rPr>
          <w:rFonts w:ascii="Times New Roman" w:eastAsia="Times New Roman" w:hAnsi="Times New Roman" w:cs="Times New Roman"/>
          <w:sz w:val="28"/>
          <w:szCs w:val="28"/>
          <w:lang w:eastAsia="ru-RU"/>
        </w:rPr>
      </w:pPr>
      <w:r w:rsidRPr="002A1CF5">
        <w:rPr>
          <w:rFonts w:ascii="Times New Roman" w:eastAsia="Times New Roman" w:hAnsi="Times New Roman" w:cs="Times New Roman"/>
          <w:sz w:val="28"/>
          <w:szCs w:val="28"/>
          <w:lang w:eastAsia="ru-RU"/>
        </w:rPr>
        <w:t>Государственная программа позволила в 2015 году улучшить результаты школьников Республики Татарстан по итогам международных сопоставительных исследований качества общего образования; повысить удовлетворенность населения качеством образовательных услуг и эффективность использования бюджетных средств, обеспечить финансово-хозяйственную самостоятельность образовательных организаций за счет реализации новых принципов финансирования (на основе государственных (муниципальных) заданий); повысить привлекательность педагогической профессии и уровень квалификации преподавательских кадров.</w:t>
      </w:r>
    </w:p>
    <w:p w:rsidR="002A1CF5" w:rsidRPr="002A1CF5" w:rsidRDefault="002A1CF5" w:rsidP="002A1CF5">
      <w:pPr>
        <w:spacing w:after="0" w:line="240" w:lineRule="auto"/>
        <w:ind w:firstLine="709"/>
        <w:contextualSpacing/>
        <w:jc w:val="both"/>
        <w:rPr>
          <w:rFonts w:ascii="Times New Roman" w:eastAsia="Calibri" w:hAnsi="Times New Roman" w:cs="Times New Roman"/>
          <w:sz w:val="28"/>
          <w:szCs w:val="28"/>
          <w:lang w:eastAsia="ru-RU"/>
        </w:rPr>
      </w:pPr>
      <w:proofErr w:type="gramStart"/>
      <w:r w:rsidRPr="002A1CF5">
        <w:rPr>
          <w:rFonts w:ascii="Times New Roman" w:eastAsia="Calibri" w:hAnsi="Times New Roman" w:cs="Times New Roman"/>
          <w:sz w:val="28"/>
          <w:szCs w:val="28"/>
          <w:lang w:eastAsia="ru-RU"/>
        </w:rPr>
        <w:t xml:space="preserve">Реализация </w:t>
      </w:r>
      <w:r w:rsidRPr="002A1CF5">
        <w:rPr>
          <w:rFonts w:ascii="Times New Roman" w:eastAsia="Times New Roman" w:hAnsi="Times New Roman" w:cs="Times New Roman"/>
          <w:sz w:val="28"/>
          <w:szCs w:val="28"/>
          <w:lang w:eastAsia="ru-RU"/>
        </w:rPr>
        <w:t>государственных программ «Сохранение, изучение и развитие государственных языков Республики Татарстан и других языков в Республике Татарстан на 2014 – 2020 годы» и «Реализация государственной национальной политики в Республике Татарстан на 2014</w:t>
      </w:r>
      <w:r w:rsidR="004E59B6">
        <w:rPr>
          <w:rFonts w:ascii="Times New Roman" w:eastAsia="Times New Roman" w:hAnsi="Times New Roman" w:cs="Times New Roman"/>
          <w:sz w:val="28"/>
          <w:szCs w:val="28"/>
          <w:lang w:eastAsia="ru-RU"/>
        </w:rPr>
        <w:t xml:space="preserve"> </w:t>
      </w:r>
      <w:r w:rsidRPr="002A1CF5">
        <w:rPr>
          <w:rFonts w:ascii="Times New Roman" w:eastAsia="Times New Roman" w:hAnsi="Times New Roman" w:cs="Times New Roman"/>
          <w:sz w:val="28"/>
          <w:szCs w:val="28"/>
          <w:lang w:eastAsia="ru-RU"/>
        </w:rPr>
        <w:t>-</w:t>
      </w:r>
      <w:r w:rsidR="004E59B6">
        <w:rPr>
          <w:rFonts w:ascii="Times New Roman" w:eastAsia="Times New Roman" w:hAnsi="Times New Roman" w:cs="Times New Roman"/>
          <w:sz w:val="28"/>
          <w:szCs w:val="28"/>
          <w:lang w:eastAsia="ru-RU"/>
        </w:rPr>
        <w:t xml:space="preserve"> </w:t>
      </w:r>
      <w:r w:rsidRPr="002A1CF5">
        <w:rPr>
          <w:rFonts w:ascii="Times New Roman" w:eastAsia="Times New Roman" w:hAnsi="Times New Roman" w:cs="Times New Roman"/>
          <w:sz w:val="28"/>
          <w:szCs w:val="28"/>
          <w:lang w:eastAsia="ru-RU"/>
        </w:rPr>
        <w:t xml:space="preserve">2020 годы» </w:t>
      </w:r>
      <w:r w:rsidRPr="002A1CF5">
        <w:rPr>
          <w:rFonts w:ascii="Times New Roman" w:eastAsia="Calibri" w:hAnsi="Times New Roman" w:cs="Times New Roman"/>
          <w:sz w:val="28"/>
          <w:szCs w:val="28"/>
          <w:lang w:eastAsia="ru-RU"/>
        </w:rPr>
        <w:t>способствует повышению социального статуса татарского и русского языков как государственных языков Республики Татарстан, сохранению и развитию языков представителей народов, проживающих в Республике Татарстан, поддержке татарского языка за</w:t>
      </w:r>
      <w:proofErr w:type="gramEnd"/>
      <w:r w:rsidRPr="002A1CF5">
        <w:rPr>
          <w:rFonts w:ascii="Times New Roman" w:eastAsia="Calibri" w:hAnsi="Times New Roman" w:cs="Times New Roman"/>
          <w:sz w:val="28"/>
          <w:szCs w:val="28"/>
          <w:lang w:eastAsia="ru-RU"/>
        </w:rPr>
        <w:t xml:space="preserve"> пределами Республики Татарстан.</w:t>
      </w:r>
    </w:p>
    <w:p w:rsidR="007B23C7" w:rsidRPr="007B23C7" w:rsidRDefault="007B23C7" w:rsidP="007B23C7">
      <w:pPr>
        <w:spacing w:after="0" w:line="240" w:lineRule="auto"/>
        <w:ind w:firstLine="708"/>
        <w:contextualSpacing/>
        <w:jc w:val="both"/>
        <w:rPr>
          <w:rFonts w:ascii="Times New Roman" w:eastAsia="Times New Roman" w:hAnsi="Times New Roman" w:cs="Times New Roman"/>
          <w:sz w:val="28"/>
          <w:szCs w:val="28"/>
          <w:lang w:eastAsia="ru-RU"/>
        </w:rPr>
      </w:pPr>
      <w:r w:rsidRPr="007B23C7">
        <w:rPr>
          <w:rFonts w:ascii="Times New Roman" w:eastAsia="Times New Roman" w:hAnsi="Times New Roman" w:cs="Times New Roman"/>
          <w:sz w:val="28"/>
          <w:szCs w:val="28"/>
          <w:lang w:eastAsia="ru-RU"/>
        </w:rPr>
        <w:t>Государственная программа</w:t>
      </w:r>
      <w:r w:rsidR="00DB4B7C">
        <w:rPr>
          <w:rFonts w:ascii="Times New Roman" w:eastAsia="Times New Roman" w:hAnsi="Times New Roman" w:cs="Times New Roman"/>
          <w:sz w:val="28"/>
          <w:szCs w:val="28"/>
          <w:lang w:eastAsia="ru-RU"/>
        </w:rPr>
        <w:t xml:space="preserve"> </w:t>
      </w:r>
      <w:r w:rsidR="00DB4B7C">
        <w:rPr>
          <w:rFonts w:ascii="Times New Roman" w:hAnsi="Times New Roman" w:cs="Times New Roman"/>
          <w:sz w:val="28"/>
          <w:szCs w:val="28"/>
        </w:rPr>
        <w:t>«Стратегическое управление талантами в Республике Татарстан на 2015 -</w:t>
      </w:r>
      <w:r w:rsidR="004E59B6">
        <w:rPr>
          <w:rFonts w:ascii="Times New Roman" w:hAnsi="Times New Roman" w:cs="Times New Roman"/>
          <w:sz w:val="28"/>
          <w:szCs w:val="28"/>
        </w:rPr>
        <w:t xml:space="preserve"> </w:t>
      </w:r>
      <w:r w:rsidR="00DB4B7C">
        <w:rPr>
          <w:rFonts w:ascii="Times New Roman" w:hAnsi="Times New Roman" w:cs="Times New Roman"/>
          <w:sz w:val="28"/>
          <w:szCs w:val="28"/>
        </w:rPr>
        <w:t>2020 годы»</w:t>
      </w:r>
      <w:r w:rsidRPr="007B23C7">
        <w:rPr>
          <w:rFonts w:ascii="Times New Roman" w:eastAsia="Times New Roman" w:hAnsi="Times New Roman" w:cs="Times New Roman"/>
          <w:sz w:val="28"/>
          <w:szCs w:val="28"/>
          <w:lang w:eastAsia="ru-RU"/>
        </w:rPr>
        <w:t xml:space="preserve">, содержащая перечень мероприятий, способствующих решению проблем образованной, одаренной молодежи в различных сферах, направлена на создание системы развития интеллектуально-творческого потенциала детей, молодежи, управление талантами в интересах развития нашей республики. </w:t>
      </w:r>
    </w:p>
    <w:p w:rsidR="00D539BD" w:rsidRPr="00013337" w:rsidRDefault="00013337" w:rsidP="00013337">
      <w:pPr>
        <w:spacing w:after="0" w:line="240" w:lineRule="auto"/>
        <w:ind w:firstLine="709"/>
        <w:jc w:val="both"/>
        <w:rPr>
          <w:rFonts w:ascii="Times New Roman" w:hAnsi="Times New Roman" w:cs="Times New Roman"/>
          <w:sz w:val="28"/>
          <w:szCs w:val="28"/>
        </w:rPr>
      </w:pPr>
      <w:r w:rsidRPr="00013337">
        <w:rPr>
          <w:rFonts w:ascii="Times New Roman" w:hAnsi="Times New Roman" w:cs="Times New Roman"/>
          <w:sz w:val="28"/>
          <w:szCs w:val="28"/>
        </w:rPr>
        <w:lastRenderedPageBreak/>
        <w:t>В Стратегии развития воспитания сформулированы основные задачи по уровням образования. В рамках Стратегии сформулированы основные подходы к развитию системы воспитания на всех ступенях образования в Республике Татарстан</w:t>
      </w:r>
      <w:r>
        <w:rPr>
          <w:rFonts w:ascii="Times New Roman" w:hAnsi="Times New Roman" w:cs="Times New Roman"/>
          <w:sz w:val="28"/>
          <w:szCs w:val="28"/>
        </w:rPr>
        <w:t>,</w:t>
      </w:r>
      <w:r w:rsidRPr="00013337">
        <w:rPr>
          <w:rFonts w:ascii="Times New Roman" w:hAnsi="Times New Roman" w:cs="Times New Roman"/>
          <w:sz w:val="28"/>
          <w:szCs w:val="28"/>
        </w:rPr>
        <w:t xml:space="preserve"> приоритеты в развитии дополнительного образования детей, детского движения, кадрового потенциала.</w:t>
      </w:r>
    </w:p>
    <w:p w:rsidR="007B23C7" w:rsidRDefault="007B23C7" w:rsidP="00140F0D">
      <w:pPr>
        <w:spacing w:after="0"/>
        <w:jc w:val="center"/>
        <w:rPr>
          <w:rFonts w:ascii="Times New Roman" w:hAnsi="Times New Roman" w:cs="Times New Roman"/>
          <w:b/>
          <w:sz w:val="28"/>
          <w:szCs w:val="28"/>
        </w:rPr>
      </w:pPr>
    </w:p>
    <w:p w:rsidR="006A7285" w:rsidRPr="006A7285" w:rsidRDefault="006A7285" w:rsidP="006A7285">
      <w:pPr>
        <w:spacing w:after="0" w:line="240" w:lineRule="auto"/>
        <w:jc w:val="center"/>
        <w:rPr>
          <w:rFonts w:ascii="Times New Roman" w:eastAsia="Times New Roman" w:hAnsi="Times New Roman" w:cs="Times New Roman"/>
          <w:b/>
          <w:sz w:val="28"/>
          <w:szCs w:val="28"/>
          <w:lang w:eastAsia="ru-RU"/>
        </w:rPr>
      </w:pPr>
      <w:r w:rsidRPr="006A7285">
        <w:rPr>
          <w:rFonts w:ascii="Times New Roman" w:eastAsia="Times New Roman" w:hAnsi="Times New Roman" w:cs="Times New Roman"/>
          <w:b/>
          <w:sz w:val="28"/>
          <w:szCs w:val="28"/>
          <w:lang w:eastAsia="ru-RU"/>
        </w:rPr>
        <w:t>Участие в реализации федеральных программ и проектов</w:t>
      </w:r>
    </w:p>
    <w:p w:rsidR="006A7285" w:rsidRDefault="006A7285" w:rsidP="006A7285">
      <w:pPr>
        <w:spacing w:after="0" w:line="240" w:lineRule="auto"/>
        <w:jc w:val="center"/>
        <w:rPr>
          <w:rFonts w:ascii="Times New Roman" w:eastAsia="Times New Roman" w:hAnsi="Times New Roman" w:cs="Times New Roman"/>
          <w:b/>
          <w:sz w:val="28"/>
          <w:szCs w:val="28"/>
          <w:lang w:eastAsia="ru-RU"/>
        </w:rPr>
      </w:pPr>
      <w:r w:rsidRPr="006A7285">
        <w:rPr>
          <w:rFonts w:ascii="Times New Roman" w:eastAsia="Times New Roman" w:hAnsi="Times New Roman" w:cs="Times New Roman"/>
          <w:b/>
          <w:sz w:val="28"/>
          <w:szCs w:val="28"/>
          <w:lang w:eastAsia="ru-RU"/>
        </w:rPr>
        <w:t xml:space="preserve">в 2015 году </w:t>
      </w:r>
      <w:r>
        <w:rPr>
          <w:rFonts w:ascii="Times New Roman" w:eastAsia="Times New Roman" w:hAnsi="Times New Roman" w:cs="Times New Roman"/>
          <w:b/>
          <w:sz w:val="28"/>
          <w:szCs w:val="28"/>
          <w:lang w:eastAsia="ru-RU"/>
        </w:rPr>
        <w:t>(по состоянию на 01.12</w:t>
      </w:r>
      <w:r w:rsidRPr="006A7285">
        <w:rPr>
          <w:rFonts w:ascii="Times New Roman" w:eastAsia="Times New Roman" w:hAnsi="Times New Roman" w:cs="Times New Roman"/>
          <w:b/>
          <w:sz w:val="28"/>
          <w:szCs w:val="28"/>
          <w:lang w:eastAsia="ru-RU"/>
        </w:rPr>
        <w:t>.2015)</w:t>
      </w:r>
    </w:p>
    <w:p w:rsidR="00367511" w:rsidRPr="006A7285" w:rsidRDefault="00367511" w:rsidP="006A7285">
      <w:pPr>
        <w:spacing w:after="0" w:line="240" w:lineRule="auto"/>
        <w:jc w:val="center"/>
        <w:rPr>
          <w:rFonts w:ascii="Times New Roman" w:eastAsia="Times New Roman" w:hAnsi="Times New Roman" w:cs="Times New Roman"/>
          <w:b/>
          <w:sz w:val="28"/>
          <w:szCs w:val="28"/>
          <w:lang w:eastAsia="ru-RU"/>
        </w:rPr>
      </w:pPr>
    </w:p>
    <w:p w:rsidR="006A7285" w:rsidRPr="00196D63" w:rsidRDefault="00196D63" w:rsidP="00196D63">
      <w:pPr>
        <w:spacing w:after="0" w:line="240" w:lineRule="auto"/>
        <w:ind w:firstLine="709"/>
        <w:jc w:val="right"/>
        <w:rPr>
          <w:rFonts w:ascii="Times New Roman" w:eastAsia="Times New Roman" w:hAnsi="Times New Roman" w:cs="Times New Roman"/>
          <w:sz w:val="24"/>
          <w:szCs w:val="24"/>
          <w:lang w:eastAsia="ru-RU"/>
        </w:rPr>
      </w:pPr>
      <w:r w:rsidRPr="00196D63">
        <w:rPr>
          <w:rFonts w:ascii="Times New Roman" w:eastAsia="Times New Roman" w:hAnsi="Times New Roman" w:cs="Times New Roman"/>
          <w:sz w:val="24"/>
          <w:szCs w:val="24"/>
          <w:lang w:eastAsia="ru-RU"/>
        </w:rPr>
        <w:t>(тыс.</w:t>
      </w:r>
      <w:r w:rsidR="004C60EF">
        <w:rPr>
          <w:rFonts w:ascii="Times New Roman" w:eastAsia="Times New Roman" w:hAnsi="Times New Roman" w:cs="Times New Roman"/>
          <w:sz w:val="24"/>
          <w:szCs w:val="24"/>
          <w:lang w:eastAsia="ru-RU"/>
        </w:rPr>
        <w:t xml:space="preserve"> </w:t>
      </w:r>
      <w:r w:rsidRPr="00196D63">
        <w:rPr>
          <w:rFonts w:ascii="Times New Roman" w:eastAsia="Times New Roman" w:hAnsi="Times New Roman" w:cs="Times New Roman"/>
          <w:sz w:val="24"/>
          <w:szCs w:val="24"/>
          <w:lang w:eastAsia="ru-RU"/>
        </w:rPr>
        <w:t>руб</w:t>
      </w:r>
      <w:r w:rsidR="004E59B6">
        <w:rPr>
          <w:rFonts w:ascii="Times New Roman" w:eastAsia="Times New Roman" w:hAnsi="Times New Roman" w:cs="Times New Roman"/>
          <w:sz w:val="24"/>
          <w:szCs w:val="24"/>
          <w:lang w:eastAsia="ru-RU"/>
        </w:rPr>
        <w:t>лей</w:t>
      </w:r>
      <w:r w:rsidRPr="00196D63">
        <w:rPr>
          <w:rFonts w:ascii="Times New Roman" w:eastAsia="Times New Roman" w:hAnsi="Times New Roman" w:cs="Times New Roman"/>
          <w:sz w:val="24"/>
          <w:szCs w:val="24"/>
          <w:lang w:eastAsia="ru-RU"/>
        </w:rPr>
        <w:t>)</w:t>
      </w:r>
    </w:p>
    <w:tbl>
      <w:tblPr>
        <w:tblW w:w="10029" w:type="dxa"/>
        <w:jc w:val="center"/>
        <w:tblLayout w:type="fixed"/>
        <w:tblLook w:val="04A0" w:firstRow="1" w:lastRow="0" w:firstColumn="1" w:lastColumn="0" w:noHBand="0" w:noVBand="1"/>
      </w:tblPr>
      <w:tblGrid>
        <w:gridCol w:w="621"/>
        <w:gridCol w:w="4111"/>
        <w:gridCol w:w="1842"/>
        <w:gridCol w:w="1754"/>
        <w:gridCol w:w="1701"/>
      </w:tblGrid>
      <w:tr w:rsidR="006A7285" w:rsidRPr="00196D63" w:rsidTr="00196D63">
        <w:trPr>
          <w:trHeight w:val="1150"/>
          <w:jc w:val="center"/>
        </w:trPr>
        <w:tc>
          <w:tcPr>
            <w:tcW w:w="62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A7285" w:rsidRPr="00196D63" w:rsidRDefault="006A7285" w:rsidP="006A7285">
            <w:pPr>
              <w:spacing w:after="0" w:line="240" w:lineRule="auto"/>
              <w:jc w:val="center"/>
              <w:rPr>
                <w:rFonts w:ascii="Times New Roman" w:eastAsia="Times New Roman" w:hAnsi="Times New Roman" w:cs="Times New Roman"/>
                <w:bCs/>
                <w:color w:val="000000"/>
                <w:sz w:val="24"/>
                <w:szCs w:val="24"/>
                <w:lang w:eastAsia="ru-RU"/>
              </w:rPr>
            </w:pPr>
            <w:r w:rsidRPr="00196D63">
              <w:rPr>
                <w:rFonts w:ascii="Times New Roman" w:eastAsia="Times New Roman" w:hAnsi="Times New Roman" w:cs="Times New Roman"/>
                <w:bCs/>
                <w:color w:val="000000"/>
                <w:sz w:val="24"/>
                <w:szCs w:val="24"/>
                <w:lang w:eastAsia="ru-RU"/>
              </w:rPr>
              <w:t xml:space="preserve">№ </w:t>
            </w:r>
            <w:proofErr w:type="gramStart"/>
            <w:r w:rsidRPr="00196D63">
              <w:rPr>
                <w:rFonts w:ascii="Times New Roman" w:eastAsia="Times New Roman" w:hAnsi="Times New Roman" w:cs="Times New Roman"/>
                <w:bCs/>
                <w:color w:val="000000"/>
                <w:sz w:val="24"/>
                <w:szCs w:val="24"/>
                <w:lang w:eastAsia="ru-RU"/>
              </w:rPr>
              <w:t>п</w:t>
            </w:r>
            <w:proofErr w:type="gramEnd"/>
            <w:r w:rsidRPr="00196D63">
              <w:rPr>
                <w:rFonts w:ascii="Times New Roman" w:eastAsia="Times New Roman" w:hAnsi="Times New Roman" w:cs="Times New Roman"/>
                <w:bCs/>
                <w:color w:val="000000"/>
                <w:sz w:val="24"/>
                <w:szCs w:val="24"/>
                <w:lang w:eastAsia="ru-RU"/>
              </w:rPr>
              <w:t>/п</w:t>
            </w:r>
          </w:p>
        </w:tc>
        <w:tc>
          <w:tcPr>
            <w:tcW w:w="411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A7285" w:rsidRPr="00196D63" w:rsidRDefault="006A7285" w:rsidP="006A7285">
            <w:pPr>
              <w:spacing w:after="0" w:line="240" w:lineRule="auto"/>
              <w:jc w:val="center"/>
              <w:rPr>
                <w:rFonts w:ascii="Times New Roman" w:eastAsia="Times New Roman" w:hAnsi="Times New Roman" w:cs="Times New Roman"/>
                <w:bCs/>
                <w:color w:val="000000"/>
                <w:sz w:val="24"/>
                <w:szCs w:val="24"/>
                <w:lang w:eastAsia="ru-RU"/>
              </w:rPr>
            </w:pPr>
            <w:r w:rsidRPr="00196D63">
              <w:rPr>
                <w:rFonts w:ascii="Times New Roman" w:eastAsia="Times New Roman" w:hAnsi="Times New Roman" w:cs="Times New Roman"/>
                <w:bCs/>
                <w:color w:val="000000"/>
                <w:sz w:val="24"/>
                <w:szCs w:val="24"/>
                <w:lang w:eastAsia="ru-RU"/>
              </w:rPr>
              <w:t>Наименование программы/ проекта, сроки реализации</w:t>
            </w:r>
          </w:p>
        </w:tc>
        <w:tc>
          <w:tcPr>
            <w:tcW w:w="1842" w:type="dxa"/>
            <w:tcBorders>
              <w:top w:val="single" w:sz="4" w:space="0" w:color="auto"/>
              <w:left w:val="nil"/>
              <w:right w:val="single" w:sz="4" w:space="0" w:color="auto"/>
            </w:tcBorders>
            <w:shd w:val="clear" w:color="auto" w:fill="auto"/>
            <w:vAlign w:val="center"/>
          </w:tcPr>
          <w:p w:rsidR="006A7285" w:rsidRPr="00196D63" w:rsidRDefault="006A7285" w:rsidP="006A7285">
            <w:pPr>
              <w:spacing w:after="0" w:line="240" w:lineRule="auto"/>
              <w:jc w:val="center"/>
              <w:rPr>
                <w:rFonts w:ascii="Times New Roman" w:eastAsia="Times New Roman" w:hAnsi="Times New Roman" w:cs="Times New Roman"/>
                <w:bCs/>
                <w:color w:val="000000"/>
                <w:sz w:val="24"/>
                <w:szCs w:val="24"/>
                <w:lang w:eastAsia="ru-RU"/>
              </w:rPr>
            </w:pPr>
            <w:r w:rsidRPr="00196D63">
              <w:rPr>
                <w:rFonts w:ascii="Times New Roman" w:eastAsia="Times New Roman" w:hAnsi="Times New Roman" w:cs="Times New Roman"/>
                <w:bCs/>
                <w:color w:val="000000"/>
                <w:sz w:val="24"/>
                <w:szCs w:val="24"/>
                <w:lang w:eastAsia="ru-RU"/>
              </w:rPr>
              <w:t>Утверждено</w:t>
            </w:r>
          </w:p>
          <w:p w:rsidR="006A7285" w:rsidRPr="00196D63" w:rsidRDefault="006A7285" w:rsidP="006A7285">
            <w:pPr>
              <w:spacing w:after="0" w:line="240" w:lineRule="auto"/>
              <w:jc w:val="center"/>
              <w:rPr>
                <w:rFonts w:ascii="Times New Roman" w:eastAsia="Times New Roman" w:hAnsi="Times New Roman" w:cs="Times New Roman"/>
                <w:bCs/>
                <w:color w:val="000000"/>
                <w:sz w:val="24"/>
                <w:szCs w:val="24"/>
                <w:lang w:eastAsia="ru-RU"/>
              </w:rPr>
            </w:pPr>
            <w:r w:rsidRPr="00196D63">
              <w:rPr>
                <w:rFonts w:ascii="Times New Roman" w:eastAsia="Times New Roman" w:hAnsi="Times New Roman" w:cs="Times New Roman"/>
                <w:bCs/>
                <w:color w:val="000000"/>
                <w:sz w:val="24"/>
                <w:szCs w:val="24"/>
                <w:lang w:eastAsia="ru-RU"/>
              </w:rPr>
              <w:t>из федерального бюджета</w:t>
            </w:r>
          </w:p>
          <w:p w:rsidR="006A7285" w:rsidRPr="00196D63" w:rsidRDefault="006A7285" w:rsidP="006A7285">
            <w:pPr>
              <w:spacing w:after="0" w:line="240" w:lineRule="auto"/>
              <w:jc w:val="center"/>
              <w:rPr>
                <w:rFonts w:ascii="Times New Roman" w:eastAsia="Times New Roman" w:hAnsi="Times New Roman" w:cs="Times New Roman"/>
                <w:bCs/>
                <w:color w:val="000000"/>
                <w:sz w:val="24"/>
                <w:szCs w:val="24"/>
                <w:lang w:eastAsia="ru-RU"/>
              </w:rPr>
            </w:pPr>
          </w:p>
        </w:tc>
        <w:tc>
          <w:tcPr>
            <w:tcW w:w="1754" w:type="dxa"/>
            <w:tcBorders>
              <w:top w:val="single" w:sz="4" w:space="0" w:color="auto"/>
              <w:left w:val="nil"/>
              <w:right w:val="single" w:sz="4" w:space="0" w:color="auto"/>
            </w:tcBorders>
            <w:shd w:val="clear" w:color="auto" w:fill="auto"/>
            <w:vAlign w:val="center"/>
          </w:tcPr>
          <w:p w:rsidR="006A7285" w:rsidRPr="00196D63" w:rsidRDefault="006A7285" w:rsidP="006A7285">
            <w:pPr>
              <w:spacing w:after="0" w:line="240" w:lineRule="auto"/>
              <w:jc w:val="center"/>
              <w:rPr>
                <w:rFonts w:ascii="Times New Roman" w:eastAsia="Times New Roman" w:hAnsi="Times New Roman" w:cs="Times New Roman"/>
                <w:bCs/>
                <w:color w:val="000000"/>
                <w:sz w:val="24"/>
                <w:szCs w:val="24"/>
                <w:lang w:eastAsia="ru-RU"/>
              </w:rPr>
            </w:pPr>
            <w:r w:rsidRPr="00196D63">
              <w:rPr>
                <w:rFonts w:ascii="Times New Roman" w:eastAsia="Times New Roman" w:hAnsi="Times New Roman" w:cs="Times New Roman"/>
                <w:bCs/>
                <w:color w:val="000000"/>
                <w:sz w:val="24"/>
                <w:szCs w:val="24"/>
                <w:lang w:eastAsia="ru-RU"/>
              </w:rPr>
              <w:t>Утверждено</w:t>
            </w:r>
          </w:p>
          <w:p w:rsidR="006A7285" w:rsidRPr="00196D63" w:rsidRDefault="006A7285" w:rsidP="006A7285">
            <w:pPr>
              <w:spacing w:after="0" w:line="240" w:lineRule="auto"/>
              <w:jc w:val="center"/>
              <w:rPr>
                <w:rFonts w:ascii="Times New Roman" w:eastAsia="Times New Roman" w:hAnsi="Times New Roman" w:cs="Times New Roman"/>
                <w:bCs/>
                <w:color w:val="000000"/>
                <w:sz w:val="24"/>
                <w:szCs w:val="24"/>
                <w:lang w:eastAsia="ru-RU"/>
              </w:rPr>
            </w:pPr>
            <w:r w:rsidRPr="00196D63">
              <w:rPr>
                <w:rFonts w:ascii="Times New Roman" w:eastAsia="Times New Roman" w:hAnsi="Times New Roman" w:cs="Times New Roman"/>
                <w:bCs/>
                <w:color w:val="000000"/>
                <w:sz w:val="24"/>
                <w:szCs w:val="24"/>
                <w:lang w:eastAsia="ru-RU"/>
              </w:rPr>
              <w:t>из республиканского</w:t>
            </w:r>
          </w:p>
          <w:p w:rsidR="006A7285" w:rsidRPr="00196D63" w:rsidRDefault="006A7285" w:rsidP="006A7285">
            <w:pPr>
              <w:spacing w:after="0" w:line="240" w:lineRule="auto"/>
              <w:jc w:val="center"/>
              <w:rPr>
                <w:rFonts w:ascii="Times New Roman" w:eastAsia="Times New Roman" w:hAnsi="Times New Roman" w:cs="Times New Roman"/>
                <w:bCs/>
                <w:color w:val="000000"/>
                <w:sz w:val="24"/>
                <w:szCs w:val="24"/>
                <w:lang w:eastAsia="ru-RU"/>
              </w:rPr>
            </w:pPr>
            <w:r w:rsidRPr="00196D63">
              <w:rPr>
                <w:rFonts w:ascii="Times New Roman" w:eastAsia="Times New Roman" w:hAnsi="Times New Roman" w:cs="Times New Roman"/>
                <w:bCs/>
                <w:color w:val="000000"/>
                <w:sz w:val="24"/>
                <w:szCs w:val="24"/>
                <w:lang w:eastAsia="ru-RU"/>
              </w:rPr>
              <w:t>бюджета</w:t>
            </w:r>
          </w:p>
          <w:p w:rsidR="006A7285" w:rsidRPr="00196D63" w:rsidRDefault="006A7285" w:rsidP="006A7285">
            <w:p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right w:val="single" w:sz="4" w:space="0" w:color="auto"/>
            </w:tcBorders>
            <w:shd w:val="clear" w:color="auto" w:fill="auto"/>
            <w:vAlign w:val="center"/>
          </w:tcPr>
          <w:p w:rsidR="006A7285" w:rsidRPr="00196D63" w:rsidRDefault="006A7285" w:rsidP="006A7285">
            <w:pPr>
              <w:spacing w:after="0" w:line="240" w:lineRule="auto"/>
              <w:jc w:val="center"/>
              <w:rPr>
                <w:rFonts w:ascii="Times New Roman" w:eastAsia="Times New Roman" w:hAnsi="Times New Roman" w:cs="Times New Roman"/>
                <w:bCs/>
                <w:color w:val="000000"/>
                <w:sz w:val="24"/>
                <w:szCs w:val="24"/>
                <w:lang w:eastAsia="ru-RU"/>
              </w:rPr>
            </w:pPr>
            <w:r w:rsidRPr="00196D63">
              <w:rPr>
                <w:rFonts w:ascii="Times New Roman" w:eastAsia="Times New Roman" w:hAnsi="Times New Roman" w:cs="Times New Roman"/>
                <w:bCs/>
                <w:color w:val="000000"/>
                <w:sz w:val="24"/>
                <w:szCs w:val="24"/>
                <w:lang w:eastAsia="ru-RU"/>
              </w:rPr>
              <w:t>ИТОГО</w:t>
            </w:r>
          </w:p>
          <w:p w:rsidR="006A7285" w:rsidRPr="00196D63" w:rsidRDefault="006A7285" w:rsidP="006A7285">
            <w:pPr>
              <w:spacing w:after="0" w:line="240" w:lineRule="auto"/>
              <w:jc w:val="center"/>
              <w:rPr>
                <w:rFonts w:ascii="Times New Roman" w:eastAsia="Times New Roman" w:hAnsi="Times New Roman" w:cs="Times New Roman"/>
                <w:bCs/>
                <w:color w:val="000000"/>
                <w:sz w:val="24"/>
                <w:szCs w:val="24"/>
                <w:lang w:eastAsia="ru-RU"/>
              </w:rPr>
            </w:pPr>
          </w:p>
        </w:tc>
      </w:tr>
      <w:tr w:rsidR="004E59B6" w:rsidRPr="00196D63" w:rsidTr="00196D63">
        <w:trPr>
          <w:trHeight w:val="1150"/>
          <w:jc w:val="center"/>
        </w:trPr>
        <w:tc>
          <w:tcPr>
            <w:tcW w:w="621" w:type="dxa"/>
            <w:tcBorders>
              <w:top w:val="single" w:sz="4" w:space="0" w:color="auto"/>
              <w:left w:val="single" w:sz="4" w:space="0" w:color="auto"/>
              <w:bottom w:val="single" w:sz="4" w:space="0" w:color="000000"/>
              <w:right w:val="single" w:sz="4" w:space="0" w:color="auto"/>
            </w:tcBorders>
            <w:shd w:val="clear" w:color="auto" w:fill="auto"/>
            <w:vAlign w:val="center"/>
          </w:tcPr>
          <w:p w:rsidR="004E59B6" w:rsidRPr="00196D63" w:rsidRDefault="004E59B6" w:rsidP="006A7285">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4111" w:type="dxa"/>
            <w:tcBorders>
              <w:top w:val="single" w:sz="4" w:space="0" w:color="auto"/>
              <w:left w:val="single" w:sz="4" w:space="0" w:color="auto"/>
              <w:bottom w:val="single" w:sz="4" w:space="0" w:color="000000"/>
              <w:right w:val="single" w:sz="4" w:space="0" w:color="auto"/>
            </w:tcBorders>
            <w:shd w:val="clear" w:color="auto" w:fill="auto"/>
            <w:vAlign w:val="center"/>
          </w:tcPr>
          <w:p w:rsidR="004E59B6" w:rsidRPr="00196D63" w:rsidRDefault="004E59B6" w:rsidP="006A7285">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tc>
        <w:tc>
          <w:tcPr>
            <w:tcW w:w="1842" w:type="dxa"/>
            <w:tcBorders>
              <w:top w:val="single" w:sz="4" w:space="0" w:color="auto"/>
              <w:left w:val="nil"/>
              <w:right w:val="single" w:sz="4" w:space="0" w:color="auto"/>
            </w:tcBorders>
            <w:shd w:val="clear" w:color="auto" w:fill="auto"/>
            <w:vAlign w:val="center"/>
          </w:tcPr>
          <w:p w:rsidR="004E59B6" w:rsidRPr="00196D63" w:rsidRDefault="004E59B6" w:rsidP="006A7285">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w:t>
            </w:r>
          </w:p>
        </w:tc>
        <w:tc>
          <w:tcPr>
            <w:tcW w:w="1754" w:type="dxa"/>
            <w:tcBorders>
              <w:top w:val="single" w:sz="4" w:space="0" w:color="auto"/>
              <w:left w:val="nil"/>
              <w:right w:val="single" w:sz="4" w:space="0" w:color="auto"/>
            </w:tcBorders>
            <w:shd w:val="clear" w:color="auto" w:fill="auto"/>
            <w:vAlign w:val="center"/>
          </w:tcPr>
          <w:p w:rsidR="004E59B6" w:rsidRPr="00196D63" w:rsidRDefault="004E59B6" w:rsidP="006A7285">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w:t>
            </w:r>
          </w:p>
        </w:tc>
        <w:tc>
          <w:tcPr>
            <w:tcW w:w="1701" w:type="dxa"/>
            <w:tcBorders>
              <w:top w:val="single" w:sz="4" w:space="0" w:color="auto"/>
              <w:left w:val="nil"/>
              <w:right w:val="single" w:sz="4" w:space="0" w:color="auto"/>
            </w:tcBorders>
            <w:shd w:val="clear" w:color="auto" w:fill="auto"/>
            <w:vAlign w:val="center"/>
          </w:tcPr>
          <w:p w:rsidR="004E59B6" w:rsidRPr="00196D63" w:rsidRDefault="004E59B6" w:rsidP="006A7285">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w:t>
            </w:r>
          </w:p>
        </w:tc>
      </w:tr>
      <w:tr w:rsidR="006A7285" w:rsidRPr="00196D63" w:rsidTr="00196D63">
        <w:trPr>
          <w:trHeight w:val="70"/>
          <w:jc w:val="center"/>
        </w:trPr>
        <w:tc>
          <w:tcPr>
            <w:tcW w:w="621" w:type="dxa"/>
            <w:tcBorders>
              <w:top w:val="nil"/>
              <w:left w:val="single" w:sz="4" w:space="0" w:color="auto"/>
              <w:bottom w:val="single" w:sz="4" w:space="0" w:color="auto"/>
              <w:right w:val="single" w:sz="4" w:space="0" w:color="auto"/>
            </w:tcBorders>
            <w:shd w:val="clear" w:color="auto" w:fill="auto"/>
            <w:hideMark/>
          </w:tcPr>
          <w:p w:rsidR="006A7285" w:rsidRPr="00196D63" w:rsidRDefault="006A7285" w:rsidP="006A7285">
            <w:pPr>
              <w:spacing w:after="0" w:line="240" w:lineRule="auto"/>
              <w:jc w:val="center"/>
              <w:rPr>
                <w:rFonts w:ascii="Times New Roman" w:eastAsia="Times New Roman" w:hAnsi="Times New Roman" w:cs="Times New Roman"/>
                <w:bCs/>
                <w:color w:val="000000"/>
                <w:sz w:val="24"/>
                <w:szCs w:val="24"/>
                <w:lang w:eastAsia="ru-RU"/>
              </w:rPr>
            </w:pPr>
            <w:r w:rsidRPr="00196D63">
              <w:rPr>
                <w:rFonts w:ascii="Times New Roman" w:eastAsia="Times New Roman" w:hAnsi="Times New Roman" w:cs="Times New Roman"/>
                <w:bCs/>
                <w:color w:val="000000"/>
                <w:sz w:val="24"/>
                <w:szCs w:val="24"/>
                <w:lang w:eastAsia="ru-RU"/>
              </w:rPr>
              <w:t> </w:t>
            </w:r>
          </w:p>
        </w:tc>
        <w:tc>
          <w:tcPr>
            <w:tcW w:w="4111" w:type="dxa"/>
            <w:tcBorders>
              <w:top w:val="nil"/>
              <w:left w:val="nil"/>
              <w:bottom w:val="single" w:sz="4" w:space="0" w:color="auto"/>
              <w:right w:val="single" w:sz="4" w:space="0" w:color="auto"/>
            </w:tcBorders>
            <w:shd w:val="clear" w:color="auto" w:fill="auto"/>
            <w:hideMark/>
          </w:tcPr>
          <w:p w:rsidR="006A7285" w:rsidRPr="00196D63" w:rsidRDefault="006A7285" w:rsidP="006A7285">
            <w:pPr>
              <w:spacing w:after="0" w:line="240" w:lineRule="auto"/>
              <w:rPr>
                <w:rFonts w:ascii="Times New Roman" w:eastAsia="Times New Roman" w:hAnsi="Times New Roman" w:cs="Times New Roman"/>
                <w:bCs/>
                <w:color w:val="000000"/>
                <w:sz w:val="24"/>
                <w:szCs w:val="24"/>
                <w:lang w:eastAsia="ru-RU"/>
              </w:rPr>
            </w:pPr>
          </w:p>
          <w:p w:rsidR="006A7285" w:rsidRPr="00196D63" w:rsidRDefault="006A7285" w:rsidP="006A7285">
            <w:pPr>
              <w:spacing w:after="0" w:line="240" w:lineRule="auto"/>
              <w:rPr>
                <w:rFonts w:ascii="Times New Roman" w:eastAsia="Times New Roman" w:hAnsi="Times New Roman" w:cs="Times New Roman"/>
                <w:bCs/>
                <w:color w:val="000000"/>
                <w:sz w:val="24"/>
                <w:szCs w:val="24"/>
                <w:lang w:eastAsia="ru-RU"/>
              </w:rPr>
            </w:pPr>
            <w:r w:rsidRPr="00196D63">
              <w:rPr>
                <w:rFonts w:ascii="Times New Roman" w:eastAsia="Times New Roman" w:hAnsi="Times New Roman" w:cs="Times New Roman"/>
                <w:bCs/>
                <w:color w:val="000000"/>
                <w:sz w:val="24"/>
                <w:szCs w:val="24"/>
                <w:lang w:eastAsia="ru-RU"/>
              </w:rPr>
              <w:t xml:space="preserve">ВСЕГО  21 программа </w:t>
            </w:r>
          </w:p>
          <w:p w:rsidR="006A7285" w:rsidRPr="00196D63" w:rsidRDefault="006A7285" w:rsidP="006A7285">
            <w:pPr>
              <w:spacing w:after="0" w:line="240" w:lineRule="auto"/>
              <w:rPr>
                <w:rFonts w:ascii="Times New Roman" w:eastAsia="Times New Roman" w:hAnsi="Times New Roman" w:cs="Times New Roman"/>
                <w:bCs/>
                <w:color w:val="000000"/>
                <w:sz w:val="24"/>
                <w:szCs w:val="24"/>
                <w:lang w:eastAsia="ru-RU"/>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6A7285" w:rsidRPr="00196D63" w:rsidRDefault="00196D63" w:rsidP="006A7285">
            <w:pPr>
              <w:spacing w:after="0" w:line="240" w:lineRule="auto"/>
              <w:jc w:val="center"/>
              <w:rPr>
                <w:rFonts w:ascii="Times New Roman" w:eastAsia="Times New Roman" w:hAnsi="Times New Roman" w:cs="Times New Roman"/>
                <w:bCs/>
                <w:sz w:val="24"/>
                <w:szCs w:val="24"/>
                <w:lang w:eastAsia="ru-RU"/>
              </w:rPr>
            </w:pPr>
            <w:r w:rsidRPr="00196D63">
              <w:rPr>
                <w:rFonts w:ascii="Times New Roman" w:eastAsia="Times New Roman" w:hAnsi="Times New Roman" w:cs="Times New Roman"/>
                <w:bCs/>
                <w:sz w:val="24"/>
                <w:szCs w:val="24"/>
                <w:lang w:eastAsia="ru-RU"/>
              </w:rPr>
              <w:t>1 517116.37</w:t>
            </w:r>
          </w:p>
        </w:tc>
        <w:tc>
          <w:tcPr>
            <w:tcW w:w="1754" w:type="dxa"/>
            <w:tcBorders>
              <w:top w:val="single" w:sz="4" w:space="0" w:color="auto"/>
              <w:left w:val="nil"/>
              <w:bottom w:val="single" w:sz="4" w:space="0" w:color="auto"/>
              <w:right w:val="single" w:sz="4" w:space="0" w:color="auto"/>
            </w:tcBorders>
            <w:shd w:val="clear" w:color="auto" w:fill="auto"/>
          </w:tcPr>
          <w:p w:rsidR="006A7285" w:rsidRPr="00196D63" w:rsidRDefault="006A7285" w:rsidP="006A7285">
            <w:pPr>
              <w:spacing w:after="0" w:line="240" w:lineRule="auto"/>
              <w:jc w:val="center"/>
              <w:rPr>
                <w:rFonts w:ascii="Times New Roman" w:eastAsia="Times New Roman" w:hAnsi="Times New Roman" w:cs="Times New Roman"/>
                <w:bCs/>
                <w:sz w:val="24"/>
                <w:szCs w:val="24"/>
                <w:lang w:eastAsia="ru-RU"/>
              </w:rPr>
            </w:pPr>
          </w:p>
          <w:p w:rsidR="006A7285" w:rsidRPr="00196D63" w:rsidRDefault="00B708A5" w:rsidP="006A7285">
            <w:pPr>
              <w:spacing w:after="0" w:line="240" w:lineRule="auto"/>
              <w:jc w:val="center"/>
              <w:rPr>
                <w:rFonts w:ascii="Times New Roman" w:eastAsia="Times New Roman" w:hAnsi="Times New Roman" w:cs="Times New Roman"/>
                <w:bCs/>
                <w:sz w:val="24"/>
                <w:szCs w:val="24"/>
                <w:lang w:eastAsia="ru-RU"/>
              </w:rPr>
            </w:pPr>
            <w:r w:rsidRPr="00196D63">
              <w:rPr>
                <w:rFonts w:ascii="Times New Roman" w:eastAsia="Times New Roman" w:hAnsi="Times New Roman" w:cs="Times New Roman"/>
                <w:bCs/>
                <w:sz w:val="24"/>
                <w:szCs w:val="24"/>
                <w:lang w:eastAsia="ru-RU"/>
              </w:rPr>
              <w:t>4 169 098,61</w:t>
            </w:r>
          </w:p>
        </w:tc>
        <w:tc>
          <w:tcPr>
            <w:tcW w:w="1701" w:type="dxa"/>
            <w:tcBorders>
              <w:top w:val="single" w:sz="4" w:space="0" w:color="auto"/>
              <w:left w:val="nil"/>
              <w:bottom w:val="single" w:sz="4" w:space="0" w:color="auto"/>
              <w:right w:val="single" w:sz="4" w:space="0" w:color="auto"/>
            </w:tcBorders>
            <w:shd w:val="clear" w:color="auto" w:fill="auto"/>
          </w:tcPr>
          <w:p w:rsidR="00B708A5" w:rsidRPr="00196D63" w:rsidRDefault="00B708A5" w:rsidP="006A7285">
            <w:pPr>
              <w:spacing w:after="0" w:line="240" w:lineRule="auto"/>
              <w:jc w:val="center"/>
              <w:rPr>
                <w:rFonts w:ascii="Times New Roman" w:eastAsia="Times New Roman" w:hAnsi="Times New Roman" w:cs="Times New Roman"/>
                <w:bCs/>
                <w:sz w:val="24"/>
                <w:szCs w:val="24"/>
                <w:lang w:eastAsia="ru-RU"/>
              </w:rPr>
            </w:pPr>
          </w:p>
          <w:p w:rsidR="006A7285" w:rsidRPr="00196D63" w:rsidRDefault="00196D63" w:rsidP="00AE6842">
            <w:pPr>
              <w:spacing w:after="0" w:line="240" w:lineRule="auto"/>
              <w:jc w:val="center"/>
              <w:rPr>
                <w:rFonts w:ascii="Times New Roman" w:eastAsia="Times New Roman" w:hAnsi="Times New Roman" w:cs="Times New Roman"/>
                <w:bCs/>
                <w:sz w:val="24"/>
                <w:szCs w:val="24"/>
                <w:lang w:eastAsia="ru-RU"/>
              </w:rPr>
            </w:pPr>
            <w:r w:rsidRPr="00196D63">
              <w:rPr>
                <w:rFonts w:ascii="Times New Roman" w:eastAsia="Times New Roman" w:hAnsi="Times New Roman" w:cs="Times New Roman"/>
                <w:bCs/>
                <w:sz w:val="24"/>
                <w:szCs w:val="24"/>
                <w:lang w:eastAsia="ru-RU"/>
              </w:rPr>
              <w:t>5 686</w:t>
            </w:r>
            <w:r w:rsidR="00AE6842">
              <w:rPr>
                <w:rFonts w:ascii="Times New Roman" w:eastAsia="Times New Roman" w:hAnsi="Times New Roman" w:cs="Times New Roman"/>
                <w:bCs/>
                <w:sz w:val="24"/>
                <w:szCs w:val="24"/>
                <w:lang w:eastAsia="ru-RU"/>
              </w:rPr>
              <w:t> </w:t>
            </w:r>
            <w:r w:rsidRPr="00196D63">
              <w:rPr>
                <w:rFonts w:ascii="Times New Roman" w:eastAsia="Times New Roman" w:hAnsi="Times New Roman" w:cs="Times New Roman"/>
                <w:bCs/>
                <w:sz w:val="24"/>
                <w:szCs w:val="24"/>
                <w:lang w:eastAsia="ru-RU"/>
              </w:rPr>
              <w:t>214</w:t>
            </w:r>
            <w:r w:rsidR="00AE6842">
              <w:rPr>
                <w:rFonts w:ascii="Times New Roman" w:eastAsia="Times New Roman" w:hAnsi="Times New Roman" w:cs="Times New Roman"/>
                <w:bCs/>
                <w:sz w:val="24"/>
                <w:szCs w:val="24"/>
                <w:lang w:eastAsia="ru-RU"/>
              </w:rPr>
              <w:t>,</w:t>
            </w:r>
            <w:r w:rsidRPr="00196D63">
              <w:rPr>
                <w:rFonts w:ascii="Times New Roman" w:eastAsia="Times New Roman" w:hAnsi="Times New Roman" w:cs="Times New Roman"/>
                <w:bCs/>
                <w:sz w:val="24"/>
                <w:szCs w:val="24"/>
                <w:lang w:eastAsia="ru-RU"/>
              </w:rPr>
              <w:t>98</w:t>
            </w:r>
          </w:p>
        </w:tc>
      </w:tr>
      <w:tr w:rsidR="006A7285" w:rsidRPr="00196D63" w:rsidTr="00196D63">
        <w:trPr>
          <w:trHeight w:val="827"/>
          <w:jc w:val="center"/>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285" w:rsidRPr="00196D63" w:rsidRDefault="006A7285" w:rsidP="006A7285">
            <w:pPr>
              <w:spacing w:after="0" w:line="240" w:lineRule="auto"/>
              <w:jc w:val="center"/>
              <w:rPr>
                <w:rFonts w:ascii="Times New Roman" w:eastAsia="Times New Roman" w:hAnsi="Times New Roman" w:cs="Times New Roman"/>
                <w:bCs/>
                <w:iCs/>
                <w:sz w:val="24"/>
                <w:szCs w:val="24"/>
                <w:lang w:eastAsia="ru-RU"/>
              </w:rPr>
            </w:pPr>
            <w:r w:rsidRPr="00196D63">
              <w:rPr>
                <w:rFonts w:ascii="Times New Roman" w:eastAsia="Times New Roman" w:hAnsi="Times New Roman" w:cs="Times New Roman"/>
                <w:bCs/>
                <w:iCs/>
                <w:sz w:val="24"/>
                <w:szCs w:val="24"/>
                <w:lang w:eastAsia="ru-RU"/>
              </w:rPr>
              <w:t>1</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6A7285" w:rsidRPr="00196D63" w:rsidRDefault="006A7285" w:rsidP="006A7285">
            <w:pPr>
              <w:spacing w:after="0" w:line="240" w:lineRule="auto"/>
              <w:jc w:val="both"/>
              <w:rPr>
                <w:rFonts w:ascii="Times New Roman" w:eastAsia="Times New Roman" w:hAnsi="Times New Roman" w:cs="Times New Roman"/>
                <w:bCs/>
                <w:color w:val="000000"/>
                <w:sz w:val="24"/>
                <w:szCs w:val="24"/>
                <w:lang w:eastAsia="ru-RU"/>
              </w:rPr>
            </w:pPr>
            <w:r w:rsidRPr="00196D63">
              <w:rPr>
                <w:rFonts w:ascii="Times New Roman" w:eastAsia="Times New Roman" w:hAnsi="Times New Roman" w:cs="Times New Roman"/>
                <w:bCs/>
                <w:color w:val="000000"/>
                <w:sz w:val="24"/>
                <w:szCs w:val="24"/>
                <w:lang w:eastAsia="ru-RU"/>
              </w:rPr>
              <w:t>Федеральная целевая программа развития образования на 2011 - 2015 гг.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A7285" w:rsidRPr="00196D63" w:rsidRDefault="00875303" w:rsidP="006A7285">
            <w:pPr>
              <w:spacing w:after="0" w:line="240" w:lineRule="auto"/>
              <w:jc w:val="center"/>
              <w:rPr>
                <w:rFonts w:ascii="Times New Roman" w:eastAsia="Times New Roman" w:hAnsi="Times New Roman" w:cs="Times New Roman"/>
                <w:bCs/>
                <w:sz w:val="24"/>
                <w:szCs w:val="24"/>
              </w:rPr>
            </w:pPr>
            <w:r w:rsidRPr="00196D63">
              <w:rPr>
                <w:rFonts w:ascii="Times New Roman" w:eastAsia="Times New Roman" w:hAnsi="Times New Roman" w:cs="Times New Roman"/>
                <w:bCs/>
                <w:sz w:val="24"/>
                <w:szCs w:val="24"/>
              </w:rPr>
              <w:t>76 367,91</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rsidR="006A7285" w:rsidRPr="00196D63" w:rsidRDefault="006A7285" w:rsidP="006A7285">
            <w:pPr>
              <w:spacing w:after="0" w:line="240" w:lineRule="auto"/>
              <w:jc w:val="center"/>
              <w:rPr>
                <w:rFonts w:ascii="Times New Roman" w:eastAsia="Times New Roman" w:hAnsi="Times New Roman" w:cs="Times New Roman"/>
                <w:bCs/>
                <w:sz w:val="24"/>
                <w:szCs w:val="24"/>
              </w:rPr>
            </w:pPr>
            <w:r w:rsidRPr="00196D63">
              <w:rPr>
                <w:rFonts w:ascii="Times New Roman" w:eastAsia="Times New Roman" w:hAnsi="Times New Roman" w:cs="Times New Roman"/>
                <w:bCs/>
                <w:sz w:val="24"/>
                <w:szCs w:val="24"/>
              </w:rPr>
              <w:t>95 054,9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A7285" w:rsidRPr="00196D63" w:rsidRDefault="00875303" w:rsidP="006A7285">
            <w:pPr>
              <w:spacing w:after="0" w:line="240" w:lineRule="auto"/>
              <w:jc w:val="center"/>
              <w:rPr>
                <w:rFonts w:ascii="Times New Roman" w:eastAsia="Times New Roman" w:hAnsi="Times New Roman" w:cs="Times New Roman"/>
                <w:bCs/>
                <w:sz w:val="24"/>
                <w:szCs w:val="24"/>
                <w:lang w:eastAsia="ru-RU"/>
              </w:rPr>
            </w:pPr>
            <w:r w:rsidRPr="00196D63">
              <w:rPr>
                <w:rFonts w:ascii="Times New Roman" w:eastAsia="Times New Roman" w:hAnsi="Times New Roman" w:cs="Times New Roman"/>
                <w:bCs/>
                <w:sz w:val="24"/>
                <w:szCs w:val="24"/>
                <w:lang w:eastAsia="ru-RU"/>
              </w:rPr>
              <w:t>171 422,81</w:t>
            </w:r>
          </w:p>
        </w:tc>
      </w:tr>
      <w:tr w:rsidR="006A7285" w:rsidRPr="00196D63" w:rsidTr="00196D63">
        <w:trPr>
          <w:trHeight w:val="741"/>
          <w:jc w:val="center"/>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285" w:rsidRPr="004E59B6" w:rsidRDefault="006A7285" w:rsidP="006A7285">
            <w:pPr>
              <w:spacing w:after="0" w:line="240" w:lineRule="auto"/>
              <w:jc w:val="center"/>
              <w:rPr>
                <w:rFonts w:ascii="Times New Roman" w:eastAsia="Times New Roman" w:hAnsi="Times New Roman" w:cs="Times New Roman"/>
                <w:sz w:val="24"/>
                <w:szCs w:val="24"/>
                <w:lang w:eastAsia="ru-RU"/>
              </w:rPr>
            </w:pPr>
            <w:r w:rsidRPr="004E59B6">
              <w:rPr>
                <w:rFonts w:ascii="Times New Roman" w:eastAsia="Times New Roman" w:hAnsi="Times New Roman" w:cs="Times New Roman"/>
                <w:sz w:val="24"/>
                <w:szCs w:val="24"/>
                <w:lang w:eastAsia="ru-RU"/>
              </w:rPr>
              <w:t>1.1.</w:t>
            </w:r>
          </w:p>
        </w:tc>
        <w:tc>
          <w:tcPr>
            <w:tcW w:w="4111" w:type="dxa"/>
            <w:tcBorders>
              <w:top w:val="single" w:sz="4" w:space="0" w:color="auto"/>
              <w:left w:val="nil"/>
              <w:bottom w:val="single" w:sz="4" w:space="0" w:color="auto"/>
              <w:right w:val="single" w:sz="4" w:space="0" w:color="auto"/>
            </w:tcBorders>
            <w:shd w:val="clear" w:color="auto" w:fill="auto"/>
            <w:hideMark/>
          </w:tcPr>
          <w:p w:rsidR="006A7285" w:rsidRPr="00DA6FE3" w:rsidRDefault="006A7285" w:rsidP="006A7285">
            <w:pPr>
              <w:spacing w:after="0" w:line="240" w:lineRule="auto"/>
              <w:jc w:val="both"/>
              <w:rPr>
                <w:rFonts w:ascii="Times New Roman" w:eastAsia="Times New Roman" w:hAnsi="Times New Roman" w:cs="Times New Roman"/>
                <w:sz w:val="24"/>
                <w:szCs w:val="24"/>
                <w:lang w:eastAsia="ru-RU"/>
              </w:rPr>
            </w:pPr>
            <w:r w:rsidRPr="00DA6FE3">
              <w:rPr>
                <w:rFonts w:ascii="Times New Roman" w:eastAsia="Times New Roman" w:hAnsi="Times New Roman" w:cs="Times New Roman"/>
                <w:sz w:val="24"/>
                <w:szCs w:val="24"/>
                <w:lang w:eastAsia="ru-RU"/>
              </w:rPr>
              <w:t>Субсидии на реализацию национальной образовательной инициативы «Наша новая школа»</w:t>
            </w:r>
          </w:p>
        </w:tc>
        <w:tc>
          <w:tcPr>
            <w:tcW w:w="1842" w:type="dxa"/>
            <w:tcBorders>
              <w:top w:val="single" w:sz="4" w:space="0" w:color="auto"/>
              <w:left w:val="nil"/>
              <w:bottom w:val="single" w:sz="4" w:space="0" w:color="auto"/>
              <w:right w:val="single" w:sz="4" w:space="0" w:color="auto"/>
            </w:tcBorders>
            <w:shd w:val="clear" w:color="auto" w:fill="auto"/>
            <w:vAlign w:val="center"/>
          </w:tcPr>
          <w:p w:rsidR="006A7285" w:rsidRPr="00DA6FE3" w:rsidRDefault="006A7285" w:rsidP="006A7285">
            <w:pPr>
              <w:spacing w:after="0" w:line="240" w:lineRule="auto"/>
              <w:jc w:val="center"/>
              <w:rPr>
                <w:rFonts w:ascii="Times New Roman" w:eastAsia="Times New Roman" w:hAnsi="Times New Roman" w:cs="Times New Roman"/>
                <w:bCs/>
                <w:color w:val="000000"/>
                <w:sz w:val="24"/>
                <w:szCs w:val="24"/>
              </w:rPr>
            </w:pPr>
            <w:r w:rsidRPr="00DA6FE3">
              <w:rPr>
                <w:rFonts w:ascii="Times New Roman" w:eastAsia="Times New Roman" w:hAnsi="Times New Roman" w:cs="Times New Roman"/>
                <w:bCs/>
                <w:color w:val="000000"/>
                <w:sz w:val="24"/>
                <w:szCs w:val="24"/>
              </w:rPr>
              <w:t>28 127,0</w:t>
            </w:r>
          </w:p>
        </w:tc>
        <w:tc>
          <w:tcPr>
            <w:tcW w:w="1754" w:type="dxa"/>
            <w:tcBorders>
              <w:top w:val="single" w:sz="4" w:space="0" w:color="auto"/>
              <w:left w:val="nil"/>
              <w:bottom w:val="single" w:sz="4" w:space="0" w:color="auto"/>
              <w:right w:val="single" w:sz="4" w:space="0" w:color="auto"/>
            </w:tcBorders>
            <w:shd w:val="clear" w:color="auto" w:fill="auto"/>
            <w:vAlign w:val="center"/>
          </w:tcPr>
          <w:p w:rsidR="006A7285" w:rsidRPr="00DA6FE3" w:rsidRDefault="006A7285" w:rsidP="006A7285">
            <w:pPr>
              <w:spacing w:after="0" w:line="240" w:lineRule="auto"/>
              <w:jc w:val="center"/>
              <w:rPr>
                <w:rFonts w:ascii="Times New Roman" w:eastAsia="Times New Roman" w:hAnsi="Times New Roman" w:cs="Times New Roman"/>
                <w:bCs/>
                <w:color w:val="000000"/>
                <w:sz w:val="24"/>
                <w:szCs w:val="24"/>
              </w:rPr>
            </w:pPr>
            <w:r w:rsidRPr="00DA6FE3">
              <w:rPr>
                <w:rFonts w:ascii="Times New Roman" w:eastAsia="Times New Roman" w:hAnsi="Times New Roman" w:cs="Times New Roman"/>
                <w:bCs/>
                <w:color w:val="000000"/>
                <w:sz w:val="24"/>
                <w:szCs w:val="24"/>
              </w:rPr>
              <w:t>10 054,9</w:t>
            </w:r>
          </w:p>
        </w:tc>
        <w:tc>
          <w:tcPr>
            <w:tcW w:w="1701" w:type="dxa"/>
            <w:tcBorders>
              <w:top w:val="single" w:sz="4" w:space="0" w:color="auto"/>
              <w:left w:val="nil"/>
              <w:bottom w:val="single" w:sz="4" w:space="0" w:color="auto"/>
              <w:right w:val="single" w:sz="4" w:space="0" w:color="auto"/>
            </w:tcBorders>
            <w:shd w:val="clear" w:color="auto" w:fill="auto"/>
            <w:vAlign w:val="center"/>
          </w:tcPr>
          <w:p w:rsidR="006A7285" w:rsidRPr="00DA6FE3" w:rsidRDefault="006A7285" w:rsidP="006A7285">
            <w:pPr>
              <w:spacing w:after="0" w:line="240" w:lineRule="auto"/>
              <w:jc w:val="center"/>
              <w:rPr>
                <w:rFonts w:ascii="Times New Roman" w:eastAsia="Times New Roman" w:hAnsi="Times New Roman" w:cs="Times New Roman"/>
                <w:sz w:val="24"/>
                <w:szCs w:val="24"/>
                <w:lang w:eastAsia="ru-RU"/>
              </w:rPr>
            </w:pPr>
            <w:r w:rsidRPr="00DA6FE3">
              <w:rPr>
                <w:rFonts w:ascii="Times New Roman" w:eastAsia="Times New Roman" w:hAnsi="Times New Roman" w:cs="Times New Roman"/>
                <w:sz w:val="24"/>
                <w:szCs w:val="24"/>
                <w:lang w:eastAsia="ru-RU"/>
              </w:rPr>
              <w:t>38 181,9</w:t>
            </w:r>
          </w:p>
        </w:tc>
      </w:tr>
      <w:tr w:rsidR="006A7285" w:rsidRPr="00196D63" w:rsidTr="00196D63">
        <w:trPr>
          <w:trHeight w:val="531"/>
          <w:jc w:val="center"/>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6A7285" w:rsidRPr="004E59B6" w:rsidRDefault="006A7285" w:rsidP="006A7285">
            <w:pPr>
              <w:spacing w:after="0" w:line="240" w:lineRule="auto"/>
              <w:jc w:val="center"/>
              <w:rPr>
                <w:rFonts w:ascii="Times New Roman" w:eastAsia="Times New Roman" w:hAnsi="Times New Roman" w:cs="Times New Roman"/>
                <w:sz w:val="24"/>
                <w:szCs w:val="24"/>
                <w:lang w:eastAsia="ru-RU"/>
              </w:rPr>
            </w:pPr>
            <w:r w:rsidRPr="004E59B6">
              <w:rPr>
                <w:rFonts w:ascii="Times New Roman" w:eastAsia="Times New Roman" w:hAnsi="Times New Roman" w:cs="Times New Roman"/>
                <w:sz w:val="24"/>
                <w:szCs w:val="24"/>
                <w:lang w:eastAsia="ru-RU"/>
              </w:rPr>
              <w:t>1.2.</w:t>
            </w:r>
          </w:p>
        </w:tc>
        <w:tc>
          <w:tcPr>
            <w:tcW w:w="4111" w:type="dxa"/>
            <w:tcBorders>
              <w:top w:val="nil"/>
              <w:left w:val="nil"/>
              <w:bottom w:val="single" w:sz="4" w:space="0" w:color="auto"/>
              <w:right w:val="single" w:sz="4" w:space="0" w:color="auto"/>
            </w:tcBorders>
            <w:shd w:val="clear" w:color="auto" w:fill="auto"/>
            <w:hideMark/>
          </w:tcPr>
          <w:p w:rsidR="006A7285" w:rsidRPr="00DA6FE3" w:rsidRDefault="006A7285" w:rsidP="006A7285">
            <w:pPr>
              <w:spacing w:after="0" w:line="240" w:lineRule="auto"/>
              <w:jc w:val="both"/>
              <w:rPr>
                <w:rFonts w:ascii="Times New Roman" w:eastAsia="Times New Roman" w:hAnsi="Times New Roman" w:cs="Times New Roman"/>
                <w:sz w:val="24"/>
                <w:szCs w:val="24"/>
                <w:lang w:eastAsia="ru-RU"/>
              </w:rPr>
            </w:pPr>
            <w:r w:rsidRPr="00DA6FE3">
              <w:rPr>
                <w:rFonts w:ascii="Times New Roman" w:eastAsia="Times New Roman" w:hAnsi="Times New Roman" w:cs="Times New Roman"/>
                <w:sz w:val="24"/>
                <w:szCs w:val="24"/>
                <w:lang w:eastAsia="ru-RU"/>
              </w:rPr>
              <w:t xml:space="preserve">Субсидия на разработку и внедрение программ модернизации систем </w:t>
            </w:r>
            <w:proofErr w:type="gramStart"/>
            <w:r w:rsidRPr="00DA6FE3">
              <w:rPr>
                <w:rFonts w:ascii="Times New Roman" w:eastAsia="Times New Roman" w:hAnsi="Times New Roman" w:cs="Times New Roman"/>
                <w:sz w:val="24"/>
                <w:szCs w:val="24"/>
                <w:lang w:eastAsia="ru-RU"/>
              </w:rPr>
              <w:t>профессионального</w:t>
            </w:r>
            <w:proofErr w:type="gramEnd"/>
            <w:r w:rsidRPr="00DA6FE3">
              <w:rPr>
                <w:rFonts w:ascii="Times New Roman" w:eastAsia="Times New Roman" w:hAnsi="Times New Roman" w:cs="Times New Roman"/>
                <w:sz w:val="24"/>
                <w:szCs w:val="24"/>
                <w:lang w:eastAsia="ru-RU"/>
              </w:rPr>
              <w:t xml:space="preserve"> образования субъектов Российской Федерации </w:t>
            </w:r>
          </w:p>
        </w:tc>
        <w:tc>
          <w:tcPr>
            <w:tcW w:w="1842" w:type="dxa"/>
            <w:tcBorders>
              <w:top w:val="single" w:sz="4" w:space="0" w:color="auto"/>
              <w:left w:val="nil"/>
              <w:bottom w:val="single" w:sz="4" w:space="0" w:color="auto"/>
              <w:right w:val="single" w:sz="4" w:space="0" w:color="auto"/>
            </w:tcBorders>
            <w:shd w:val="clear" w:color="auto" w:fill="auto"/>
            <w:vAlign w:val="center"/>
          </w:tcPr>
          <w:p w:rsidR="006A7285" w:rsidRPr="00DA6FE3" w:rsidRDefault="006A7285" w:rsidP="006A7285">
            <w:pPr>
              <w:spacing w:after="0" w:line="240" w:lineRule="auto"/>
              <w:jc w:val="center"/>
              <w:rPr>
                <w:rFonts w:ascii="Times New Roman" w:eastAsia="Times New Roman" w:hAnsi="Times New Roman" w:cs="Times New Roman"/>
                <w:bCs/>
                <w:color w:val="000000"/>
                <w:sz w:val="24"/>
                <w:szCs w:val="24"/>
              </w:rPr>
            </w:pPr>
            <w:r w:rsidRPr="00DA6FE3">
              <w:rPr>
                <w:rFonts w:ascii="Times New Roman" w:eastAsia="Times New Roman" w:hAnsi="Times New Roman" w:cs="Times New Roman"/>
                <w:bCs/>
                <w:color w:val="000000"/>
                <w:sz w:val="24"/>
                <w:szCs w:val="24"/>
              </w:rPr>
              <w:t>28 568,0</w:t>
            </w:r>
          </w:p>
        </w:tc>
        <w:tc>
          <w:tcPr>
            <w:tcW w:w="1754" w:type="dxa"/>
            <w:tcBorders>
              <w:top w:val="single" w:sz="4" w:space="0" w:color="auto"/>
              <w:left w:val="nil"/>
              <w:bottom w:val="single" w:sz="4" w:space="0" w:color="auto"/>
              <w:right w:val="single" w:sz="4" w:space="0" w:color="auto"/>
            </w:tcBorders>
            <w:shd w:val="clear" w:color="auto" w:fill="auto"/>
            <w:vAlign w:val="center"/>
          </w:tcPr>
          <w:p w:rsidR="006A7285" w:rsidRPr="00DA6FE3" w:rsidRDefault="006A7285" w:rsidP="006A7285">
            <w:pPr>
              <w:spacing w:after="0" w:line="240" w:lineRule="auto"/>
              <w:jc w:val="center"/>
              <w:rPr>
                <w:rFonts w:ascii="Times New Roman" w:eastAsia="Times New Roman" w:hAnsi="Times New Roman" w:cs="Times New Roman"/>
                <w:bCs/>
                <w:color w:val="000000"/>
                <w:sz w:val="24"/>
                <w:szCs w:val="24"/>
              </w:rPr>
            </w:pPr>
            <w:r w:rsidRPr="00DA6FE3">
              <w:rPr>
                <w:rFonts w:ascii="Times New Roman" w:eastAsia="Times New Roman" w:hAnsi="Times New Roman" w:cs="Times New Roman"/>
                <w:bCs/>
                <w:color w:val="000000"/>
                <w:sz w:val="24"/>
                <w:szCs w:val="24"/>
              </w:rPr>
              <w:t>85 000,0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6A7285" w:rsidRPr="00DA6FE3" w:rsidRDefault="006A7285" w:rsidP="006A7285">
            <w:pPr>
              <w:spacing w:after="0" w:line="240" w:lineRule="auto"/>
              <w:jc w:val="center"/>
              <w:rPr>
                <w:rFonts w:ascii="Times New Roman" w:eastAsia="Times New Roman" w:hAnsi="Times New Roman" w:cs="Times New Roman"/>
                <w:sz w:val="24"/>
                <w:szCs w:val="24"/>
                <w:lang w:eastAsia="ru-RU"/>
              </w:rPr>
            </w:pPr>
            <w:r w:rsidRPr="00DA6FE3">
              <w:rPr>
                <w:rFonts w:ascii="Times New Roman" w:eastAsia="Times New Roman" w:hAnsi="Times New Roman" w:cs="Times New Roman"/>
                <w:sz w:val="24"/>
                <w:szCs w:val="24"/>
                <w:lang w:eastAsia="ru-RU"/>
              </w:rPr>
              <w:t>113 568,0</w:t>
            </w:r>
          </w:p>
        </w:tc>
      </w:tr>
      <w:tr w:rsidR="006A7285" w:rsidRPr="00196D63" w:rsidTr="00196D63">
        <w:trPr>
          <w:trHeight w:val="539"/>
          <w:jc w:val="center"/>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6A7285" w:rsidRPr="004E59B6" w:rsidRDefault="006A7285" w:rsidP="006A7285">
            <w:pPr>
              <w:spacing w:after="0" w:line="240" w:lineRule="auto"/>
              <w:jc w:val="center"/>
              <w:rPr>
                <w:rFonts w:ascii="Times New Roman" w:eastAsia="Times New Roman" w:hAnsi="Times New Roman" w:cs="Times New Roman"/>
                <w:sz w:val="24"/>
                <w:szCs w:val="24"/>
                <w:lang w:eastAsia="ru-RU"/>
              </w:rPr>
            </w:pPr>
            <w:r w:rsidRPr="004E59B6">
              <w:rPr>
                <w:rFonts w:ascii="Times New Roman" w:eastAsia="Times New Roman" w:hAnsi="Times New Roman" w:cs="Times New Roman"/>
                <w:sz w:val="24"/>
                <w:szCs w:val="24"/>
                <w:lang w:eastAsia="ru-RU"/>
              </w:rPr>
              <w:t>1.3.</w:t>
            </w:r>
          </w:p>
        </w:tc>
        <w:tc>
          <w:tcPr>
            <w:tcW w:w="4111" w:type="dxa"/>
            <w:tcBorders>
              <w:top w:val="nil"/>
              <w:left w:val="nil"/>
              <w:bottom w:val="single" w:sz="4" w:space="0" w:color="auto"/>
              <w:right w:val="single" w:sz="4" w:space="0" w:color="auto"/>
            </w:tcBorders>
            <w:shd w:val="clear" w:color="auto" w:fill="auto"/>
            <w:hideMark/>
          </w:tcPr>
          <w:p w:rsidR="006A7285" w:rsidRPr="00DA6FE3" w:rsidRDefault="00875303" w:rsidP="006A7285">
            <w:pPr>
              <w:spacing w:after="0" w:line="240" w:lineRule="auto"/>
              <w:jc w:val="both"/>
              <w:rPr>
                <w:rFonts w:ascii="Times New Roman" w:eastAsia="Times New Roman" w:hAnsi="Times New Roman" w:cs="Times New Roman"/>
                <w:sz w:val="24"/>
                <w:szCs w:val="24"/>
                <w:lang w:eastAsia="ru-RU"/>
              </w:rPr>
            </w:pPr>
            <w:r w:rsidRPr="00DA6FE3">
              <w:rPr>
                <w:rFonts w:ascii="Times New Roman" w:eastAsia="Times New Roman" w:hAnsi="Times New Roman" w:cs="Times New Roman"/>
                <w:sz w:val="24"/>
                <w:szCs w:val="24"/>
                <w:lang w:eastAsia="ru-RU"/>
              </w:rPr>
              <w:t xml:space="preserve">Разработка и апробация новых модулей основной образовательной программы </w:t>
            </w:r>
            <w:proofErr w:type="spellStart"/>
            <w:r w:rsidRPr="00DA6FE3">
              <w:rPr>
                <w:rFonts w:ascii="Times New Roman" w:eastAsia="Times New Roman" w:hAnsi="Times New Roman" w:cs="Times New Roman"/>
                <w:sz w:val="24"/>
                <w:szCs w:val="24"/>
                <w:lang w:eastAsia="ru-RU"/>
              </w:rPr>
              <w:t>бакалавриата</w:t>
            </w:r>
            <w:proofErr w:type="spellEnd"/>
            <w:r w:rsidRPr="00DA6FE3">
              <w:rPr>
                <w:rFonts w:ascii="Times New Roman" w:eastAsia="Times New Roman" w:hAnsi="Times New Roman" w:cs="Times New Roman"/>
                <w:sz w:val="24"/>
                <w:szCs w:val="24"/>
                <w:lang w:eastAsia="ru-RU"/>
              </w:rPr>
              <w:t xml:space="preserve"> по укрупненной группе специальностей "Образование и педагогика" (направление подготовки - физико-математические науки, физика), предполагающих академическую мобильность студентов ВУЗов в условиях сетевого взаимодействия</w:t>
            </w:r>
            <w:r w:rsidR="00196D63" w:rsidRPr="00DA6FE3">
              <w:rPr>
                <w:rFonts w:ascii="Times New Roman" w:eastAsia="Times New Roman" w:hAnsi="Times New Roman" w:cs="Times New Roman"/>
                <w:sz w:val="24"/>
                <w:szCs w:val="24"/>
                <w:lang w:eastAsia="ru-RU"/>
              </w:rPr>
              <w:t xml:space="preserve"> (</w:t>
            </w:r>
            <w:proofErr w:type="gramStart"/>
            <w:r w:rsidR="00196D63" w:rsidRPr="00DA6FE3">
              <w:rPr>
                <w:rFonts w:ascii="Times New Roman" w:eastAsia="Times New Roman" w:hAnsi="Times New Roman" w:cs="Times New Roman"/>
                <w:sz w:val="24"/>
                <w:szCs w:val="24"/>
                <w:lang w:eastAsia="ru-RU"/>
              </w:rPr>
              <w:t>К</w:t>
            </w:r>
            <w:r w:rsidR="004E59B6">
              <w:rPr>
                <w:rFonts w:ascii="Times New Roman" w:eastAsia="Times New Roman" w:hAnsi="Times New Roman" w:cs="Times New Roman"/>
                <w:sz w:val="24"/>
                <w:szCs w:val="24"/>
                <w:lang w:eastAsia="ru-RU"/>
              </w:rPr>
              <w:t>(</w:t>
            </w:r>
            <w:proofErr w:type="gramEnd"/>
            <w:r w:rsidR="00196D63" w:rsidRPr="00DA6FE3">
              <w:rPr>
                <w:rFonts w:ascii="Times New Roman" w:eastAsia="Times New Roman" w:hAnsi="Times New Roman" w:cs="Times New Roman"/>
                <w:sz w:val="24"/>
                <w:szCs w:val="24"/>
                <w:lang w:eastAsia="ru-RU"/>
              </w:rPr>
              <w:t>П</w:t>
            </w:r>
            <w:r w:rsidR="004E59B6">
              <w:rPr>
                <w:rFonts w:ascii="Times New Roman" w:eastAsia="Times New Roman" w:hAnsi="Times New Roman" w:cs="Times New Roman"/>
                <w:sz w:val="24"/>
                <w:szCs w:val="24"/>
                <w:lang w:eastAsia="ru-RU"/>
              </w:rPr>
              <w:t>)</w:t>
            </w:r>
            <w:r w:rsidR="00196D63" w:rsidRPr="00DA6FE3">
              <w:rPr>
                <w:rFonts w:ascii="Times New Roman" w:eastAsia="Times New Roman" w:hAnsi="Times New Roman" w:cs="Times New Roman"/>
                <w:sz w:val="24"/>
                <w:szCs w:val="24"/>
                <w:lang w:eastAsia="ru-RU"/>
              </w:rPr>
              <w:t>ФУ)</w:t>
            </w:r>
          </w:p>
        </w:tc>
        <w:tc>
          <w:tcPr>
            <w:tcW w:w="1842" w:type="dxa"/>
            <w:tcBorders>
              <w:top w:val="single" w:sz="4" w:space="0" w:color="auto"/>
              <w:left w:val="nil"/>
              <w:bottom w:val="single" w:sz="4" w:space="0" w:color="auto"/>
              <w:right w:val="single" w:sz="4" w:space="0" w:color="auto"/>
            </w:tcBorders>
            <w:shd w:val="clear" w:color="auto" w:fill="auto"/>
            <w:vAlign w:val="center"/>
          </w:tcPr>
          <w:p w:rsidR="006A7285" w:rsidRPr="00DA6FE3" w:rsidRDefault="00875303" w:rsidP="006A7285">
            <w:pPr>
              <w:spacing w:after="0" w:line="240" w:lineRule="auto"/>
              <w:jc w:val="center"/>
              <w:rPr>
                <w:rFonts w:ascii="Times New Roman" w:eastAsia="Times New Roman" w:hAnsi="Times New Roman" w:cs="Times New Roman"/>
                <w:bCs/>
                <w:color w:val="000000"/>
                <w:sz w:val="24"/>
                <w:szCs w:val="24"/>
              </w:rPr>
            </w:pPr>
            <w:r w:rsidRPr="00DA6FE3">
              <w:rPr>
                <w:rFonts w:ascii="Times New Roman" w:eastAsia="Times New Roman" w:hAnsi="Times New Roman" w:cs="Times New Roman"/>
                <w:bCs/>
                <w:color w:val="000000"/>
                <w:sz w:val="24"/>
                <w:szCs w:val="24"/>
              </w:rPr>
              <w:t>6090,59</w:t>
            </w:r>
          </w:p>
        </w:tc>
        <w:tc>
          <w:tcPr>
            <w:tcW w:w="1754" w:type="dxa"/>
            <w:tcBorders>
              <w:top w:val="single" w:sz="4" w:space="0" w:color="auto"/>
              <w:left w:val="nil"/>
              <w:bottom w:val="single" w:sz="4" w:space="0" w:color="auto"/>
              <w:right w:val="single" w:sz="4" w:space="0" w:color="auto"/>
            </w:tcBorders>
            <w:shd w:val="clear" w:color="auto" w:fill="auto"/>
            <w:vAlign w:val="center"/>
          </w:tcPr>
          <w:p w:rsidR="006A7285" w:rsidRPr="00DA6FE3" w:rsidRDefault="006A7285" w:rsidP="006A7285">
            <w:pPr>
              <w:spacing w:after="0" w:line="240" w:lineRule="auto"/>
              <w:jc w:val="center"/>
              <w:rPr>
                <w:rFonts w:ascii="Times New Roman" w:eastAsia="Times New Roman" w:hAnsi="Times New Roman" w:cs="Times New Roman"/>
                <w:bCs/>
                <w:color w:val="000000"/>
                <w:sz w:val="24"/>
                <w:szCs w:val="24"/>
              </w:rPr>
            </w:pPr>
            <w:r w:rsidRPr="00DA6FE3">
              <w:rPr>
                <w:rFonts w:ascii="Times New Roman" w:eastAsia="Times New Roman" w:hAnsi="Times New Roman" w:cs="Times New Roman"/>
                <w:bCs/>
                <w:color w:val="000000"/>
                <w:sz w:val="24"/>
                <w:szCs w:val="24"/>
              </w:rPr>
              <w:t>0</w:t>
            </w:r>
          </w:p>
        </w:tc>
        <w:tc>
          <w:tcPr>
            <w:tcW w:w="1701" w:type="dxa"/>
            <w:tcBorders>
              <w:top w:val="single" w:sz="4" w:space="0" w:color="auto"/>
              <w:left w:val="nil"/>
              <w:bottom w:val="single" w:sz="4" w:space="0" w:color="auto"/>
              <w:right w:val="single" w:sz="4" w:space="0" w:color="auto"/>
            </w:tcBorders>
            <w:shd w:val="clear" w:color="auto" w:fill="auto"/>
            <w:vAlign w:val="center"/>
          </w:tcPr>
          <w:p w:rsidR="006A7285" w:rsidRPr="00DA6FE3" w:rsidRDefault="00875303" w:rsidP="006A7285">
            <w:pPr>
              <w:spacing w:after="0" w:line="240" w:lineRule="auto"/>
              <w:jc w:val="center"/>
              <w:rPr>
                <w:rFonts w:ascii="Times New Roman" w:eastAsia="Times New Roman" w:hAnsi="Times New Roman" w:cs="Times New Roman"/>
                <w:bCs/>
                <w:color w:val="000000"/>
                <w:sz w:val="24"/>
                <w:szCs w:val="24"/>
              </w:rPr>
            </w:pPr>
            <w:r w:rsidRPr="00DA6FE3">
              <w:rPr>
                <w:rFonts w:ascii="Times New Roman" w:eastAsia="Times New Roman" w:hAnsi="Times New Roman" w:cs="Times New Roman"/>
                <w:bCs/>
                <w:color w:val="000000"/>
                <w:sz w:val="24"/>
                <w:szCs w:val="24"/>
              </w:rPr>
              <w:t>6090,59</w:t>
            </w:r>
          </w:p>
        </w:tc>
      </w:tr>
      <w:tr w:rsidR="00875303" w:rsidRPr="00196D63" w:rsidTr="00196D63">
        <w:trPr>
          <w:trHeight w:val="539"/>
          <w:jc w:val="center"/>
        </w:trPr>
        <w:tc>
          <w:tcPr>
            <w:tcW w:w="621" w:type="dxa"/>
            <w:tcBorders>
              <w:top w:val="nil"/>
              <w:left w:val="single" w:sz="4" w:space="0" w:color="auto"/>
              <w:bottom w:val="single" w:sz="4" w:space="0" w:color="auto"/>
              <w:right w:val="single" w:sz="4" w:space="0" w:color="auto"/>
            </w:tcBorders>
            <w:shd w:val="clear" w:color="auto" w:fill="auto"/>
            <w:vAlign w:val="center"/>
          </w:tcPr>
          <w:p w:rsidR="00875303" w:rsidRPr="004E59B6" w:rsidRDefault="00875303" w:rsidP="006A7285">
            <w:pPr>
              <w:spacing w:after="0" w:line="240" w:lineRule="auto"/>
              <w:jc w:val="center"/>
              <w:rPr>
                <w:rFonts w:ascii="Times New Roman" w:eastAsia="Times New Roman" w:hAnsi="Times New Roman" w:cs="Times New Roman"/>
                <w:sz w:val="24"/>
                <w:szCs w:val="24"/>
                <w:lang w:eastAsia="ru-RU"/>
              </w:rPr>
            </w:pPr>
            <w:r w:rsidRPr="004E59B6">
              <w:rPr>
                <w:rFonts w:ascii="Times New Roman" w:eastAsia="Times New Roman" w:hAnsi="Times New Roman" w:cs="Times New Roman"/>
                <w:sz w:val="24"/>
                <w:szCs w:val="24"/>
                <w:lang w:eastAsia="ru-RU"/>
              </w:rPr>
              <w:t>1.4.</w:t>
            </w:r>
          </w:p>
        </w:tc>
        <w:tc>
          <w:tcPr>
            <w:tcW w:w="4111" w:type="dxa"/>
            <w:tcBorders>
              <w:top w:val="nil"/>
              <w:left w:val="nil"/>
              <w:bottom w:val="single" w:sz="4" w:space="0" w:color="auto"/>
              <w:right w:val="single" w:sz="4" w:space="0" w:color="auto"/>
            </w:tcBorders>
            <w:shd w:val="clear" w:color="auto" w:fill="auto"/>
          </w:tcPr>
          <w:p w:rsidR="00875303" w:rsidRPr="00DA6FE3" w:rsidRDefault="00875303" w:rsidP="00196D63">
            <w:pPr>
              <w:spacing w:after="0" w:line="240" w:lineRule="auto"/>
              <w:jc w:val="both"/>
              <w:rPr>
                <w:rFonts w:ascii="Times New Roman" w:eastAsia="Times New Roman" w:hAnsi="Times New Roman"/>
                <w:iCs/>
                <w:sz w:val="24"/>
                <w:szCs w:val="24"/>
                <w:u w:val="single"/>
                <w:lang w:eastAsia="ru-RU"/>
              </w:rPr>
            </w:pPr>
            <w:r w:rsidRPr="00DA6FE3">
              <w:rPr>
                <w:rFonts w:ascii="Times New Roman" w:eastAsia="Times New Roman" w:hAnsi="Times New Roman"/>
                <w:iCs/>
                <w:sz w:val="24"/>
                <w:szCs w:val="24"/>
                <w:lang w:eastAsia="ru-RU"/>
              </w:rPr>
              <w:t xml:space="preserve"> Грант "Разработка и апробация новых модулей и правил реализации основной образовательной программы </w:t>
            </w:r>
            <w:proofErr w:type="spellStart"/>
            <w:r w:rsidRPr="00DA6FE3">
              <w:rPr>
                <w:rFonts w:ascii="Times New Roman" w:eastAsia="Times New Roman" w:hAnsi="Times New Roman"/>
                <w:iCs/>
                <w:sz w:val="24"/>
                <w:szCs w:val="24"/>
                <w:lang w:eastAsia="ru-RU"/>
              </w:rPr>
              <w:t>бакалавриата</w:t>
            </w:r>
            <w:proofErr w:type="spellEnd"/>
            <w:r w:rsidRPr="00DA6FE3">
              <w:rPr>
                <w:rFonts w:ascii="Times New Roman" w:eastAsia="Times New Roman" w:hAnsi="Times New Roman"/>
                <w:iCs/>
                <w:sz w:val="24"/>
                <w:szCs w:val="24"/>
                <w:lang w:eastAsia="ru-RU"/>
              </w:rPr>
              <w:t xml:space="preserve"> по укрупненной группе специальностей "Образование и педагогика" </w:t>
            </w:r>
            <w:r w:rsidRPr="00DA6FE3">
              <w:rPr>
                <w:rFonts w:ascii="Times New Roman" w:eastAsia="Times New Roman" w:hAnsi="Times New Roman"/>
                <w:iCs/>
                <w:sz w:val="24"/>
                <w:szCs w:val="24"/>
                <w:lang w:eastAsia="ru-RU"/>
              </w:rPr>
              <w:lastRenderedPageBreak/>
              <w:t xml:space="preserve">(направление подготовки - Психолого-педагогическое образование), предполагающих академическую мобильность студентов вузов педагогического профиля (непедагогических направлений подготовки) в условиях сетевого взаимодействия, в рамках </w:t>
            </w:r>
            <w:proofErr w:type="spellStart"/>
            <w:r w:rsidRPr="00DA6FE3">
              <w:rPr>
                <w:rFonts w:ascii="Times New Roman" w:eastAsia="Times New Roman" w:hAnsi="Times New Roman"/>
                <w:iCs/>
                <w:sz w:val="24"/>
                <w:szCs w:val="24"/>
                <w:lang w:eastAsia="ru-RU"/>
              </w:rPr>
              <w:t>подмероприятия</w:t>
            </w:r>
            <w:proofErr w:type="spellEnd"/>
            <w:r w:rsidRPr="00DA6FE3">
              <w:rPr>
                <w:rFonts w:ascii="Times New Roman" w:eastAsia="Times New Roman" w:hAnsi="Times New Roman"/>
                <w:iCs/>
                <w:sz w:val="24"/>
                <w:szCs w:val="24"/>
                <w:lang w:eastAsia="ru-RU"/>
              </w:rPr>
              <w:t xml:space="preserve"> 4.3 «Создание и развитие образовательных кластеров на базе учреждений высшего профессионального образования»</w:t>
            </w:r>
            <w:r w:rsidR="00196D63" w:rsidRPr="004E59B6">
              <w:t xml:space="preserve"> (</w:t>
            </w:r>
            <w:proofErr w:type="gramStart"/>
            <w:r w:rsidR="00196D63" w:rsidRPr="004E59B6">
              <w:rPr>
                <w:rFonts w:ascii="Times New Roman" w:eastAsia="Times New Roman" w:hAnsi="Times New Roman"/>
                <w:iCs/>
                <w:sz w:val="24"/>
                <w:szCs w:val="24"/>
                <w:lang w:eastAsia="ru-RU"/>
              </w:rPr>
              <w:t>К</w:t>
            </w:r>
            <w:r w:rsidR="004E59B6">
              <w:rPr>
                <w:rFonts w:ascii="Times New Roman" w:eastAsia="Times New Roman" w:hAnsi="Times New Roman"/>
                <w:iCs/>
                <w:sz w:val="24"/>
                <w:szCs w:val="24"/>
                <w:lang w:eastAsia="ru-RU"/>
              </w:rPr>
              <w:t>(</w:t>
            </w:r>
            <w:proofErr w:type="gramEnd"/>
            <w:r w:rsidR="00196D63" w:rsidRPr="004E59B6">
              <w:rPr>
                <w:rFonts w:ascii="Times New Roman" w:eastAsia="Times New Roman" w:hAnsi="Times New Roman"/>
                <w:iCs/>
                <w:sz w:val="24"/>
                <w:szCs w:val="24"/>
                <w:lang w:eastAsia="ru-RU"/>
              </w:rPr>
              <w:t>П</w:t>
            </w:r>
            <w:r w:rsidR="004E59B6">
              <w:rPr>
                <w:rFonts w:ascii="Times New Roman" w:eastAsia="Times New Roman" w:hAnsi="Times New Roman"/>
                <w:iCs/>
                <w:sz w:val="24"/>
                <w:szCs w:val="24"/>
                <w:lang w:eastAsia="ru-RU"/>
              </w:rPr>
              <w:t>)</w:t>
            </w:r>
            <w:r w:rsidR="00196D63" w:rsidRPr="004E59B6">
              <w:rPr>
                <w:rFonts w:ascii="Times New Roman" w:eastAsia="Times New Roman" w:hAnsi="Times New Roman"/>
                <w:iCs/>
                <w:sz w:val="24"/>
                <w:szCs w:val="24"/>
                <w:lang w:eastAsia="ru-RU"/>
              </w:rPr>
              <w:t>ФУ)</w:t>
            </w:r>
            <w:r w:rsidR="00196D63" w:rsidRPr="00DA6FE3">
              <w:rPr>
                <w:rFonts w:ascii="Times New Roman" w:eastAsia="Times New Roman" w:hAnsi="Times New Roman"/>
                <w:iCs/>
                <w:sz w:val="24"/>
                <w:szCs w:val="24"/>
                <w:lang w:eastAsia="ru-RU"/>
              </w:rPr>
              <w:t xml:space="preserve">   </w:t>
            </w:r>
          </w:p>
        </w:tc>
        <w:tc>
          <w:tcPr>
            <w:tcW w:w="1842" w:type="dxa"/>
            <w:tcBorders>
              <w:top w:val="single" w:sz="4" w:space="0" w:color="auto"/>
              <w:left w:val="nil"/>
              <w:bottom w:val="single" w:sz="4" w:space="0" w:color="auto"/>
              <w:right w:val="single" w:sz="4" w:space="0" w:color="auto"/>
            </w:tcBorders>
            <w:shd w:val="clear" w:color="auto" w:fill="auto"/>
            <w:vAlign w:val="center"/>
          </w:tcPr>
          <w:p w:rsidR="00875303" w:rsidRPr="00DA6FE3" w:rsidRDefault="00875303" w:rsidP="006A7285">
            <w:pPr>
              <w:spacing w:after="0" w:line="240" w:lineRule="auto"/>
              <w:jc w:val="center"/>
              <w:rPr>
                <w:rFonts w:ascii="Times New Roman" w:eastAsia="Times New Roman" w:hAnsi="Times New Roman" w:cs="Times New Roman"/>
                <w:bCs/>
                <w:color w:val="000000"/>
                <w:sz w:val="24"/>
                <w:szCs w:val="24"/>
              </w:rPr>
            </w:pPr>
            <w:r w:rsidRPr="00DA6FE3">
              <w:rPr>
                <w:rFonts w:ascii="Times New Roman" w:eastAsia="Times New Roman" w:hAnsi="Times New Roman" w:cs="Times New Roman"/>
                <w:bCs/>
                <w:color w:val="000000"/>
                <w:sz w:val="24"/>
                <w:szCs w:val="24"/>
              </w:rPr>
              <w:lastRenderedPageBreak/>
              <w:t>6 090,59</w:t>
            </w:r>
          </w:p>
        </w:tc>
        <w:tc>
          <w:tcPr>
            <w:tcW w:w="1754" w:type="dxa"/>
            <w:tcBorders>
              <w:top w:val="single" w:sz="4" w:space="0" w:color="auto"/>
              <w:left w:val="nil"/>
              <w:bottom w:val="single" w:sz="4" w:space="0" w:color="auto"/>
              <w:right w:val="single" w:sz="4" w:space="0" w:color="auto"/>
            </w:tcBorders>
            <w:shd w:val="clear" w:color="auto" w:fill="auto"/>
            <w:vAlign w:val="center"/>
          </w:tcPr>
          <w:p w:rsidR="00875303" w:rsidRPr="00DA6FE3" w:rsidRDefault="00875303" w:rsidP="006A7285">
            <w:pPr>
              <w:spacing w:after="0" w:line="240" w:lineRule="auto"/>
              <w:jc w:val="center"/>
              <w:rPr>
                <w:rFonts w:ascii="Times New Roman" w:eastAsia="Times New Roman" w:hAnsi="Times New Roman" w:cs="Times New Roman"/>
                <w:bCs/>
                <w:color w:val="000000"/>
                <w:sz w:val="24"/>
                <w:szCs w:val="24"/>
              </w:rPr>
            </w:pPr>
            <w:r w:rsidRPr="00DA6FE3">
              <w:rPr>
                <w:rFonts w:ascii="Times New Roman" w:eastAsia="Times New Roman" w:hAnsi="Times New Roman" w:cs="Times New Roman"/>
                <w:bCs/>
                <w:color w:val="000000"/>
                <w:sz w:val="24"/>
                <w:szCs w:val="24"/>
              </w:rPr>
              <w:t>0</w:t>
            </w:r>
          </w:p>
        </w:tc>
        <w:tc>
          <w:tcPr>
            <w:tcW w:w="1701" w:type="dxa"/>
            <w:tcBorders>
              <w:top w:val="single" w:sz="4" w:space="0" w:color="auto"/>
              <w:left w:val="nil"/>
              <w:bottom w:val="single" w:sz="4" w:space="0" w:color="auto"/>
              <w:right w:val="single" w:sz="4" w:space="0" w:color="auto"/>
            </w:tcBorders>
            <w:shd w:val="clear" w:color="auto" w:fill="auto"/>
            <w:vAlign w:val="center"/>
          </w:tcPr>
          <w:p w:rsidR="00875303" w:rsidRPr="00DA6FE3" w:rsidRDefault="00875303" w:rsidP="006A7285">
            <w:pPr>
              <w:spacing w:after="0" w:line="240" w:lineRule="auto"/>
              <w:jc w:val="center"/>
              <w:rPr>
                <w:rFonts w:ascii="Times New Roman" w:eastAsia="Times New Roman" w:hAnsi="Times New Roman" w:cs="Times New Roman"/>
                <w:bCs/>
                <w:color w:val="000000"/>
                <w:sz w:val="24"/>
                <w:szCs w:val="24"/>
              </w:rPr>
            </w:pPr>
            <w:r w:rsidRPr="00DA6FE3">
              <w:rPr>
                <w:rFonts w:ascii="Times New Roman" w:eastAsia="Times New Roman" w:hAnsi="Times New Roman" w:cs="Times New Roman"/>
                <w:bCs/>
                <w:color w:val="000000"/>
                <w:sz w:val="24"/>
                <w:szCs w:val="24"/>
              </w:rPr>
              <w:t>6 090,59</w:t>
            </w:r>
          </w:p>
        </w:tc>
      </w:tr>
      <w:tr w:rsidR="006A7285" w:rsidRPr="00196D63" w:rsidTr="00196D63">
        <w:trPr>
          <w:trHeight w:val="539"/>
          <w:jc w:val="center"/>
        </w:trPr>
        <w:tc>
          <w:tcPr>
            <w:tcW w:w="621" w:type="dxa"/>
            <w:tcBorders>
              <w:top w:val="nil"/>
              <w:left w:val="single" w:sz="4" w:space="0" w:color="auto"/>
              <w:bottom w:val="single" w:sz="4" w:space="0" w:color="auto"/>
              <w:right w:val="single" w:sz="4" w:space="0" w:color="auto"/>
            </w:tcBorders>
            <w:shd w:val="clear" w:color="auto" w:fill="auto"/>
            <w:vAlign w:val="center"/>
          </w:tcPr>
          <w:p w:rsidR="006A7285" w:rsidRPr="00DA6FE3" w:rsidRDefault="006A7285" w:rsidP="00875303">
            <w:pPr>
              <w:spacing w:after="0" w:line="240" w:lineRule="auto"/>
              <w:jc w:val="center"/>
              <w:rPr>
                <w:rFonts w:ascii="Times New Roman" w:eastAsia="Times New Roman" w:hAnsi="Times New Roman" w:cs="Times New Roman"/>
                <w:sz w:val="24"/>
                <w:szCs w:val="24"/>
                <w:lang w:eastAsia="ru-RU"/>
              </w:rPr>
            </w:pPr>
            <w:r w:rsidRPr="004E59B6">
              <w:rPr>
                <w:rFonts w:ascii="Times New Roman" w:eastAsia="Times New Roman" w:hAnsi="Times New Roman" w:cs="Times New Roman"/>
                <w:sz w:val="24"/>
                <w:szCs w:val="24"/>
                <w:lang w:eastAsia="ru-RU"/>
              </w:rPr>
              <w:lastRenderedPageBreak/>
              <w:t>1.</w:t>
            </w:r>
            <w:r w:rsidR="00875303" w:rsidRPr="004E59B6">
              <w:rPr>
                <w:rFonts w:ascii="Times New Roman" w:eastAsia="Times New Roman" w:hAnsi="Times New Roman" w:cs="Times New Roman"/>
                <w:sz w:val="24"/>
                <w:szCs w:val="24"/>
                <w:lang w:eastAsia="ru-RU"/>
              </w:rPr>
              <w:t>5</w:t>
            </w:r>
            <w:r w:rsidRPr="00DA6FE3">
              <w:rPr>
                <w:rFonts w:ascii="Times New Roman" w:eastAsia="Times New Roman" w:hAnsi="Times New Roman" w:cs="Times New Roman"/>
                <w:sz w:val="24"/>
                <w:szCs w:val="24"/>
                <w:lang w:eastAsia="ru-RU"/>
              </w:rPr>
              <w:t>.</w:t>
            </w:r>
          </w:p>
        </w:tc>
        <w:tc>
          <w:tcPr>
            <w:tcW w:w="4111" w:type="dxa"/>
            <w:tcBorders>
              <w:top w:val="nil"/>
              <w:left w:val="nil"/>
              <w:bottom w:val="single" w:sz="4" w:space="0" w:color="auto"/>
              <w:right w:val="single" w:sz="4" w:space="0" w:color="auto"/>
            </w:tcBorders>
            <w:shd w:val="clear" w:color="auto" w:fill="auto"/>
          </w:tcPr>
          <w:p w:rsidR="006A7285" w:rsidRPr="00DA6FE3" w:rsidRDefault="006A7285" w:rsidP="004E59B6">
            <w:pPr>
              <w:spacing w:after="0" w:line="240" w:lineRule="auto"/>
              <w:jc w:val="both"/>
              <w:rPr>
                <w:rFonts w:ascii="Times New Roman" w:eastAsia="Times New Roman" w:hAnsi="Times New Roman" w:cs="Times New Roman"/>
                <w:sz w:val="24"/>
                <w:szCs w:val="24"/>
                <w:lang w:eastAsia="ru-RU"/>
              </w:rPr>
            </w:pPr>
            <w:r w:rsidRPr="00DA6FE3">
              <w:rPr>
                <w:rFonts w:ascii="Times New Roman" w:eastAsia="Times New Roman" w:hAnsi="Times New Roman" w:cs="Times New Roman"/>
                <w:sz w:val="24"/>
                <w:szCs w:val="24"/>
                <w:lang w:eastAsia="ru-RU"/>
              </w:rPr>
              <w:t xml:space="preserve">Грант «Усиление практической направленности подготовки будущих педагогов в программах </w:t>
            </w:r>
            <w:proofErr w:type="spellStart"/>
            <w:r w:rsidRPr="00DA6FE3">
              <w:rPr>
                <w:rFonts w:ascii="Times New Roman" w:eastAsia="Times New Roman" w:hAnsi="Times New Roman" w:cs="Times New Roman"/>
                <w:sz w:val="24"/>
                <w:szCs w:val="24"/>
                <w:lang w:eastAsia="ru-RU"/>
              </w:rPr>
              <w:t>бакалавриата</w:t>
            </w:r>
            <w:proofErr w:type="spellEnd"/>
            <w:r w:rsidRPr="00DA6FE3">
              <w:rPr>
                <w:rFonts w:ascii="Times New Roman" w:eastAsia="Times New Roman" w:hAnsi="Times New Roman" w:cs="Times New Roman"/>
                <w:sz w:val="24"/>
                <w:szCs w:val="24"/>
                <w:lang w:eastAsia="ru-RU"/>
              </w:rPr>
              <w:t xml:space="preserve"> в рамках укрупненной группы специальностей «Образование и педагогика» по направлению подготовки «Педагогическое образование» (Учитель основного общего образования) на основе организации сетевого взаимодействия образовательных организаций, реализующих программы высшего образования и основного общего образования», в рамках </w:t>
            </w:r>
            <w:proofErr w:type="spellStart"/>
            <w:r w:rsidRPr="00DA6FE3">
              <w:rPr>
                <w:rFonts w:ascii="Times New Roman" w:eastAsia="Times New Roman" w:hAnsi="Times New Roman" w:cs="Times New Roman"/>
                <w:sz w:val="24"/>
                <w:szCs w:val="24"/>
                <w:lang w:eastAsia="ru-RU"/>
              </w:rPr>
              <w:t>подмероприятия</w:t>
            </w:r>
            <w:proofErr w:type="spellEnd"/>
            <w:r w:rsidRPr="00DA6FE3">
              <w:rPr>
                <w:rFonts w:ascii="Times New Roman" w:eastAsia="Times New Roman" w:hAnsi="Times New Roman" w:cs="Times New Roman"/>
                <w:sz w:val="24"/>
                <w:szCs w:val="24"/>
                <w:lang w:eastAsia="ru-RU"/>
              </w:rPr>
              <w:t xml:space="preserve"> 4.3 «Создание и развитие образовательных кластеров на базе учреждений высшего профессионального образования»</w:t>
            </w:r>
            <w:r w:rsidR="00196D63" w:rsidRPr="00DA6FE3">
              <w:rPr>
                <w:rFonts w:ascii="Times New Roman" w:eastAsia="Times New Roman" w:hAnsi="Times New Roman" w:cs="Times New Roman"/>
                <w:sz w:val="24"/>
                <w:szCs w:val="24"/>
                <w:lang w:eastAsia="ru-RU"/>
              </w:rPr>
              <w:t xml:space="preserve"> (</w:t>
            </w:r>
            <w:proofErr w:type="gramStart"/>
            <w:r w:rsidR="00196D63" w:rsidRPr="00DA6FE3">
              <w:rPr>
                <w:rFonts w:ascii="Times New Roman" w:eastAsia="Times New Roman" w:hAnsi="Times New Roman" w:cs="Times New Roman"/>
                <w:sz w:val="24"/>
                <w:szCs w:val="24"/>
                <w:lang w:eastAsia="ru-RU"/>
              </w:rPr>
              <w:t>К</w:t>
            </w:r>
            <w:r w:rsidR="004E59B6">
              <w:rPr>
                <w:rFonts w:ascii="Times New Roman" w:eastAsia="Times New Roman" w:hAnsi="Times New Roman" w:cs="Times New Roman"/>
                <w:sz w:val="24"/>
                <w:szCs w:val="24"/>
                <w:lang w:eastAsia="ru-RU"/>
              </w:rPr>
              <w:t>(</w:t>
            </w:r>
            <w:proofErr w:type="gramEnd"/>
            <w:r w:rsidR="00196D63" w:rsidRPr="00DA6FE3">
              <w:rPr>
                <w:rFonts w:ascii="Times New Roman" w:eastAsia="Times New Roman" w:hAnsi="Times New Roman" w:cs="Times New Roman"/>
                <w:sz w:val="24"/>
                <w:szCs w:val="24"/>
                <w:lang w:eastAsia="ru-RU"/>
              </w:rPr>
              <w:t>П</w:t>
            </w:r>
            <w:r w:rsidR="004E59B6">
              <w:rPr>
                <w:rFonts w:ascii="Times New Roman" w:eastAsia="Times New Roman" w:hAnsi="Times New Roman" w:cs="Times New Roman"/>
                <w:sz w:val="24"/>
                <w:szCs w:val="24"/>
                <w:lang w:eastAsia="ru-RU"/>
              </w:rPr>
              <w:t>)</w:t>
            </w:r>
            <w:r w:rsidR="00196D63" w:rsidRPr="00DA6FE3">
              <w:rPr>
                <w:rFonts w:ascii="Times New Roman" w:eastAsia="Times New Roman" w:hAnsi="Times New Roman" w:cs="Times New Roman"/>
                <w:sz w:val="24"/>
                <w:szCs w:val="24"/>
                <w:lang w:eastAsia="ru-RU"/>
              </w:rPr>
              <w:t>ФУ)</w:t>
            </w:r>
          </w:p>
        </w:tc>
        <w:tc>
          <w:tcPr>
            <w:tcW w:w="1842" w:type="dxa"/>
            <w:tcBorders>
              <w:top w:val="single" w:sz="4" w:space="0" w:color="auto"/>
              <w:left w:val="nil"/>
              <w:bottom w:val="single" w:sz="4" w:space="0" w:color="auto"/>
              <w:right w:val="single" w:sz="4" w:space="0" w:color="auto"/>
            </w:tcBorders>
            <w:shd w:val="clear" w:color="auto" w:fill="auto"/>
            <w:vAlign w:val="center"/>
          </w:tcPr>
          <w:p w:rsidR="006A7285" w:rsidRPr="00DA6FE3" w:rsidRDefault="006A7285" w:rsidP="006A7285">
            <w:pPr>
              <w:spacing w:after="0" w:line="240" w:lineRule="auto"/>
              <w:jc w:val="center"/>
              <w:rPr>
                <w:rFonts w:ascii="Times New Roman" w:eastAsia="Times New Roman" w:hAnsi="Times New Roman" w:cs="Times New Roman"/>
                <w:bCs/>
                <w:color w:val="000000"/>
                <w:sz w:val="24"/>
                <w:szCs w:val="24"/>
              </w:rPr>
            </w:pPr>
            <w:r w:rsidRPr="00DA6FE3">
              <w:rPr>
                <w:rFonts w:ascii="Times New Roman" w:eastAsia="Times New Roman" w:hAnsi="Times New Roman" w:cs="Times New Roman"/>
                <w:bCs/>
                <w:color w:val="000000"/>
                <w:sz w:val="24"/>
                <w:szCs w:val="24"/>
              </w:rPr>
              <w:t>7 491,73</w:t>
            </w:r>
          </w:p>
        </w:tc>
        <w:tc>
          <w:tcPr>
            <w:tcW w:w="1754" w:type="dxa"/>
            <w:tcBorders>
              <w:top w:val="single" w:sz="4" w:space="0" w:color="auto"/>
              <w:left w:val="nil"/>
              <w:bottom w:val="single" w:sz="4" w:space="0" w:color="auto"/>
              <w:right w:val="single" w:sz="4" w:space="0" w:color="auto"/>
            </w:tcBorders>
            <w:shd w:val="clear" w:color="auto" w:fill="auto"/>
            <w:vAlign w:val="center"/>
          </w:tcPr>
          <w:p w:rsidR="006A7285" w:rsidRPr="004E59B6" w:rsidRDefault="006A7285" w:rsidP="006A7285">
            <w:pPr>
              <w:spacing w:after="0" w:line="240" w:lineRule="auto"/>
              <w:jc w:val="center"/>
              <w:rPr>
                <w:rFonts w:ascii="Times New Roman" w:eastAsia="Times New Roman" w:hAnsi="Times New Roman" w:cs="Times New Roman"/>
                <w:bCs/>
                <w:color w:val="000000"/>
                <w:sz w:val="24"/>
                <w:szCs w:val="24"/>
              </w:rPr>
            </w:pPr>
            <w:r w:rsidRPr="004E59B6">
              <w:rPr>
                <w:rFonts w:ascii="Times New Roman" w:eastAsia="Times New Roman" w:hAnsi="Times New Roman" w:cs="Times New Roman"/>
                <w:bCs/>
                <w:color w:val="000000"/>
                <w:sz w:val="24"/>
                <w:szCs w:val="24"/>
              </w:rPr>
              <w:t>0</w:t>
            </w:r>
          </w:p>
        </w:tc>
        <w:tc>
          <w:tcPr>
            <w:tcW w:w="1701" w:type="dxa"/>
            <w:tcBorders>
              <w:top w:val="single" w:sz="4" w:space="0" w:color="auto"/>
              <w:left w:val="nil"/>
              <w:bottom w:val="single" w:sz="4" w:space="0" w:color="auto"/>
              <w:right w:val="single" w:sz="4" w:space="0" w:color="auto"/>
            </w:tcBorders>
            <w:shd w:val="clear" w:color="auto" w:fill="auto"/>
            <w:vAlign w:val="center"/>
          </w:tcPr>
          <w:p w:rsidR="006A7285" w:rsidRPr="004E59B6" w:rsidRDefault="006A7285" w:rsidP="006A7285">
            <w:pPr>
              <w:spacing w:after="0" w:line="240" w:lineRule="auto"/>
              <w:jc w:val="center"/>
              <w:rPr>
                <w:rFonts w:ascii="Times New Roman" w:eastAsia="Times New Roman" w:hAnsi="Times New Roman" w:cs="Times New Roman"/>
                <w:bCs/>
                <w:color w:val="000000"/>
                <w:sz w:val="24"/>
                <w:szCs w:val="24"/>
              </w:rPr>
            </w:pPr>
            <w:r w:rsidRPr="004E59B6">
              <w:rPr>
                <w:rFonts w:ascii="Times New Roman" w:eastAsia="Times New Roman" w:hAnsi="Times New Roman" w:cs="Times New Roman"/>
                <w:bCs/>
                <w:color w:val="000000"/>
                <w:sz w:val="24"/>
                <w:szCs w:val="24"/>
              </w:rPr>
              <w:t>7 491,73</w:t>
            </w:r>
          </w:p>
        </w:tc>
      </w:tr>
      <w:tr w:rsidR="006A7285" w:rsidRPr="00196D63" w:rsidTr="00196D63">
        <w:trPr>
          <w:trHeight w:val="405"/>
          <w:jc w:val="center"/>
        </w:trPr>
        <w:tc>
          <w:tcPr>
            <w:tcW w:w="621" w:type="dxa"/>
            <w:tcBorders>
              <w:top w:val="nil"/>
              <w:left w:val="single" w:sz="4" w:space="0" w:color="auto"/>
              <w:bottom w:val="single" w:sz="4" w:space="0" w:color="auto"/>
              <w:right w:val="single" w:sz="4" w:space="0" w:color="auto"/>
            </w:tcBorders>
            <w:shd w:val="clear" w:color="auto" w:fill="auto"/>
            <w:vAlign w:val="center"/>
          </w:tcPr>
          <w:p w:rsidR="006A7285" w:rsidRPr="004E59B6" w:rsidRDefault="006A7285" w:rsidP="006A7285">
            <w:pPr>
              <w:spacing w:after="0" w:line="240" w:lineRule="auto"/>
              <w:jc w:val="center"/>
              <w:rPr>
                <w:rFonts w:ascii="Times New Roman" w:eastAsia="Times New Roman" w:hAnsi="Times New Roman" w:cs="Times New Roman"/>
                <w:bCs/>
                <w:sz w:val="24"/>
                <w:szCs w:val="24"/>
                <w:lang w:eastAsia="ru-RU"/>
              </w:rPr>
            </w:pPr>
            <w:r w:rsidRPr="004E59B6">
              <w:rPr>
                <w:rFonts w:ascii="Times New Roman" w:eastAsia="Times New Roman" w:hAnsi="Times New Roman" w:cs="Times New Roman"/>
                <w:bCs/>
                <w:sz w:val="24"/>
                <w:szCs w:val="24"/>
                <w:lang w:eastAsia="ru-RU"/>
              </w:rPr>
              <w:t>2</w:t>
            </w:r>
          </w:p>
        </w:tc>
        <w:tc>
          <w:tcPr>
            <w:tcW w:w="4111" w:type="dxa"/>
            <w:tcBorders>
              <w:top w:val="nil"/>
              <w:left w:val="nil"/>
              <w:bottom w:val="single" w:sz="4" w:space="0" w:color="auto"/>
              <w:right w:val="single" w:sz="4" w:space="0" w:color="auto"/>
            </w:tcBorders>
            <w:shd w:val="clear" w:color="auto" w:fill="auto"/>
          </w:tcPr>
          <w:p w:rsidR="006A7285" w:rsidRPr="00612097" w:rsidRDefault="006A7285" w:rsidP="006A7285">
            <w:pPr>
              <w:spacing w:after="0" w:line="240" w:lineRule="auto"/>
              <w:jc w:val="both"/>
              <w:rPr>
                <w:rFonts w:ascii="Times New Roman" w:eastAsia="Times New Roman" w:hAnsi="Times New Roman" w:cs="Times New Roman"/>
                <w:bCs/>
                <w:sz w:val="24"/>
                <w:szCs w:val="24"/>
                <w:lang w:eastAsia="ru-RU"/>
              </w:rPr>
            </w:pPr>
            <w:r w:rsidRPr="005A3806">
              <w:rPr>
                <w:rFonts w:ascii="Times New Roman" w:eastAsia="Times New Roman" w:hAnsi="Times New Roman" w:cs="Times New Roman"/>
                <w:bCs/>
                <w:sz w:val="24"/>
                <w:szCs w:val="24"/>
                <w:lang w:eastAsia="ru-RU"/>
              </w:rPr>
              <w:t>Федераль</w:t>
            </w:r>
            <w:r w:rsidRPr="00612097">
              <w:rPr>
                <w:rFonts w:ascii="Times New Roman" w:eastAsia="Times New Roman" w:hAnsi="Times New Roman" w:cs="Times New Roman"/>
                <w:bCs/>
                <w:sz w:val="24"/>
                <w:szCs w:val="24"/>
                <w:lang w:eastAsia="ru-RU"/>
              </w:rPr>
              <w:t xml:space="preserve">ный проект модернизации региональных систем дошкольного образования </w:t>
            </w:r>
          </w:p>
        </w:tc>
        <w:tc>
          <w:tcPr>
            <w:tcW w:w="1842" w:type="dxa"/>
            <w:tcBorders>
              <w:top w:val="single" w:sz="4" w:space="0" w:color="auto"/>
              <w:left w:val="nil"/>
              <w:bottom w:val="single" w:sz="4" w:space="0" w:color="auto"/>
              <w:right w:val="single" w:sz="4" w:space="0" w:color="auto"/>
            </w:tcBorders>
            <w:shd w:val="clear" w:color="auto" w:fill="auto"/>
            <w:vAlign w:val="center"/>
          </w:tcPr>
          <w:p w:rsidR="006A7285" w:rsidRPr="004E59B6" w:rsidRDefault="006A7285" w:rsidP="006A7285">
            <w:pPr>
              <w:spacing w:after="0" w:line="240" w:lineRule="auto"/>
              <w:jc w:val="center"/>
              <w:rPr>
                <w:rFonts w:ascii="Times New Roman" w:eastAsia="Times New Roman" w:hAnsi="Times New Roman" w:cs="Times New Roman"/>
                <w:bCs/>
                <w:color w:val="000000"/>
                <w:sz w:val="24"/>
                <w:szCs w:val="24"/>
              </w:rPr>
            </w:pPr>
            <w:r w:rsidRPr="004E59B6">
              <w:rPr>
                <w:rFonts w:ascii="Times New Roman" w:eastAsia="Times New Roman" w:hAnsi="Times New Roman" w:cs="Times New Roman"/>
                <w:bCs/>
                <w:iCs/>
                <w:color w:val="000000"/>
                <w:sz w:val="24"/>
                <w:szCs w:val="24"/>
              </w:rPr>
              <w:t>686 274,1</w:t>
            </w:r>
          </w:p>
        </w:tc>
        <w:tc>
          <w:tcPr>
            <w:tcW w:w="1754" w:type="dxa"/>
            <w:tcBorders>
              <w:top w:val="single" w:sz="4" w:space="0" w:color="auto"/>
              <w:left w:val="nil"/>
              <w:bottom w:val="single" w:sz="4" w:space="0" w:color="auto"/>
              <w:right w:val="single" w:sz="4" w:space="0" w:color="auto"/>
            </w:tcBorders>
            <w:shd w:val="clear" w:color="auto" w:fill="auto"/>
            <w:vAlign w:val="center"/>
          </w:tcPr>
          <w:p w:rsidR="006A7285" w:rsidRPr="004E59B6" w:rsidRDefault="006A7285" w:rsidP="006A7285">
            <w:pPr>
              <w:spacing w:after="0" w:line="240" w:lineRule="auto"/>
              <w:jc w:val="center"/>
              <w:rPr>
                <w:rFonts w:ascii="Times New Roman CYR" w:eastAsia="Times New Roman" w:hAnsi="Times New Roman CYR" w:cs="Times New Roman CYR"/>
                <w:bCs/>
                <w:sz w:val="24"/>
                <w:szCs w:val="24"/>
              </w:rPr>
            </w:pPr>
            <w:r w:rsidRPr="004E59B6">
              <w:rPr>
                <w:rFonts w:ascii="Times New Roman CYR" w:eastAsia="Times New Roman" w:hAnsi="Times New Roman CYR" w:cs="Times New Roman CYR"/>
                <w:bCs/>
                <w:sz w:val="24"/>
                <w:szCs w:val="24"/>
              </w:rPr>
              <w:t>3 990 649,56</w:t>
            </w:r>
          </w:p>
        </w:tc>
        <w:tc>
          <w:tcPr>
            <w:tcW w:w="1701" w:type="dxa"/>
            <w:tcBorders>
              <w:top w:val="single" w:sz="4" w:space="0" w:color="auto"/>
              <w:left w:val="nil"/>
              <w:bottom w:val="single" w:sz="4" w:space="0" w:color="auto"/>
              <w:right w:val="single" w:sz="4" w:space="0" w:color="auto"/>
            </w:tcBorders>
            <w:shd w:val="clear" w:color="auto" w:fill="auto"/>
            <w:vAlign w:val="center"/>
          </w:tcPr>
          <w:p w:rsidR="006A7285" w:rsidRPr="004E59B6" w:rsidRDefault="006A7285" w:rsidP="006A7285">
            <w:pPr>
              <w:spacing w:after="0" w:line="240" w:lineRule="auto"/>
              <w:jc w:val="center"/>
              <w:rPr>
                <w:rFonts w:ascii="Times New Roman CYR" w:eastAsia="Times New Roman" w:hAnsi="Times New Roman CYR" w:cs="Times New Roman CYR"/>
                <w:bCs/>
                <w:sz w:val="24"/>
                <w:szCs w:val="24"/>
                <w:lang w:eastAsia="ru-RU"/>
              </w:rPr>
            </w:pPr>
            <w:r w:rsidRPr="004E59B6">
              <w:rPr>
                <w:rFonts w:ascii="Times New Roman CYR" w:eastAsia="Times New Roman" w:hAnsi="Times New Roman CYR" w:cs="Times New Roman CYR"/>
                <w:bCs/>
                <w:sz w:val="24"/>
                <w:szCs w:val="24"/>
                <w:lang w:eastAsia="ru-RU"/>
              </w:rPr>
              <w:t>4 676 923,66</w:t>
            </w:r>
          </w:p>
        </w:tc>
      </w:tr>
      <w:tr w:rsidR="006A7285" w:rsidRPr="00196D63" w:rsidTr="00196D63">
        <w:trPr>
          <w:trHeight w:val="573"/>
          <w:jc w:val="center"/>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6A7285" w:rsidRPr="004E59B6" w:rsidRDefault="006A7285" w:rsidP="006A7285">
            <w:pPr>
              <w:spacing w:after="0" w:line="240" w:lineRule="auto"/>
              <w:jc w:val="center"/>
              <w:rPr>
                <w:rFonts w:ascii="Times New Roman" w:eastAsia="Times New Roman" w:hAnsi="Times New Roman" w:cs="Times New Roman"/>
                <w:bCs/>
                <w:sz w:val="24"/>
                <w:szCs w:val="24"/>
                <w:lang w:eastAsia="ru-RU"/>
              </w:rPr>
            </w:pPr>
            <w:r w:rsidRPr="004E59B6">
              <w:rPr>
                <w:rFonts w:ascii="Times New Roman" w:eastAsia="Times New Roman" w:hAnsi="Times New Roman" w:cs="Times New Roman"/>
                <w:bCs/>
                <w:sz w:val="24"/>
                <w:szCs w:val="24"/>
                <w:lang w:eastAsia="ru-RU"/>
              </w:rPr>
              <w:t>3</w:t>
            </w:r>
          </w:p>
        </w:tc>
        <w:tc>
          <w:tcPr>
            <w:tcW w:w="4111" w:type="dxa"/>
            <w:tcBorders>
              <w:top w:val="nil"/>
              <w:left w:val="nil"/>
              <w:bottom w:val="single" w:sz="4" w:space="0" w:color="auto"/>
              <w:right w:val="single" w:sz="4" w:space="0" w:color="auto"/>
            </w:tcBorders>
            <w:shd w:val="clear" w:color="auto" w:fill="auto"/>
            <w:hideMark/>
          </w:tcPr>
          <w:p w:rsidR="006A7285" w:rsidRPr="004E59B6" w:rsidRDefault="006A7285" w:rsidP="006A7285">
            <w:pPr>
              <w:spacing w:after="0" w:line="240" w:lineRule="auto"/>
              <w:jc w:val="both"/>
              <w:rPr>
                <w:rFonts w:ascii="Times New Roman" w:eastAsia="Times New Roman" w:hAnsi="Times New Roman" w:cs="Times New Roman"/>
                <w:bCs/>
                <w:sz w:val="24"/>
                <w:szCs w:val="24"/>
                <w:lang w:eastAsia="ru-RU"/>
              </w:rPr>
            </w:pPr>
            <w:r w:rsidRPr="005A3806">
              <w:rPr>
                <w:rFonts w:ascii="Times New Roman" w:eastAsia="Times New Roman" w:hAnsi="Times New Roman" w:cs="Times New Roman"/>
                <w:bCs/>
                <w:sz w:val="24"/>
                <w:szCs w:val="24"/>
                <w:lang w:eastAsia="ru-RU"/>
              </w:rPr>
              <w:t>Государственная программа «Доступная среда» на 2011 -</w:t>
            </w:r>
            <w:r w:rsidR="004E59B6">
              <w:rPr>
                <w:rFonts w:ascii="Times New Roman" w:eastAsia="Times New Roman" w:hAnsi="Times New Roman" w:cs="Times New Roman"/>
                <w:bCs/>
                <w:sz w:val="24"/>
                <w:szCs w:val="24"/>
                <w:lang w:eastAsia="ru-RU"/>
              </w:rPr>
              <w:t xml:space="preserve"> </w:t>
            </w:r>
            <w:r w:rsidRPr="004E59B6">
              <w:rPr>
                <w:rFonts w:ascii="Times New Roman" w:eastAsia="Times New Roman" w:hAnsi="Times New Roman" w:cs="Times New Roman"/>
                <w:bCs/>
                <w:sz w:val="24"/>
                <w:szCs w:val="24"/>
                <w:lang w:eastAsia="ru-RU"/>
              </w:rPr>
              <w:t>2015 гг.</w:t>
            </w:r>
          </w:p>
        </w:tc>
        <w:tc>
          <w:tcPr>
            <w:tcW w:w="1842" w:type="dxa"/>
            <w:tcBorders>
              <w:top w:val="single" w:sz="4" w:space="0" w:color="auto"/>
              <w:left w:val="nil"/>
              <w:bottom w:val="single" w:sz="4" w:space="0" w:color="auto"/>
              <w:right w:val="single" w:sz="4" w:space="0" w:color="auto"/>
            </w:tcBorders>
            <w:shd w:val="clear" w:color="auto" w:fill="auto"/>
            <w:vAlign w:val="center"/>
          </w:tcPr>
          <w:p w:rsidR="006A7285" w:rsidRPr="005A3806" w:rsidRDefault="006A7285" w:rsidP="006A7285">
            <w:pPr>
              <w:spacing w:after="0" w:line="240" w:lineRule="auto"/>
              <w:jc w:val="center"/>
              <w:rPr>
                <w:rFonts w:ascii="Times New Roman" w:eastAsia="Times New Roman" w:hAnsi="Times New Roman" w:cs="Times New Roman"/>
                <w:bCs/>
                <w:color w:val="000000"/>
                <w:sz w:val="24"/>
                <w:szCs w:val="24"/>
              </w:rPr>
            </w:pPr>
            <w:r w:rsidRPr="005A3806">
              <w:rPr>
                <w:rFonts w:ascii="Times New Roman" w:eastAsia="Times New Roman" w:hAnsi="Times New Roman" w:cs="Times New Roman"/>
                <w:bCs/>
                <w:color w:val="000000"/>
                <w:sz w:val="24"/>
                <w:szCs w:val="24"/>
              </w:rPr>
              <w:t>90 149,0</w:t>
            </w:r>
          </w:p>
        </w:tc>
        <w:tc>
          <w:tcPr>
            <w:tcW w:w="1754" w:type="dxa"/>
            <w:tcBorders>
              <w:top w:val="single" w:sz="4" w:space="0" w:color="auto"/>
              <w:left w:val="nil"/>
              <w:bottom w:val="single" w:sz="4" w:space="0" w:color="auto"/>
              <w:right w:val="single" w:sz="4" w:space="0" w:color="auto"/>
            </w:tcBorders>
            <w:shd w:val="clear" w:color="auto" w:fill="auto"/>
            <w:vAlign w:val="center"/>
          </w:tcPr>
          <w:p w:rsidR="006A7285" w:rsidRPr="00612097" w:rsidRDefault="006A7285" w:rsidP="006A7285">
            <w:pPr>
              <w:spacing w:after="0" w:line="240" w:lineRule="auto"/>
              <w:jc w:val="center"/>
              <w:rPr>
                <w:rFonts w:ascii="Times New Roman" w:eastAsia="Times New Roman" w:hAnsi="Times New Roman" w:cs="Times New Roman"/>
                <w:bCs/>
                <w:color w:val="000000"/>
                <w:sz w:val="24"/>
                <w:szCs w:val="24"/>
              </w:rPr>
            </w:pPr>
            <w:r w:rsidRPr="00612097">
              <w:rPr>
                <w:rFonts w:ascii="Times New Roman" w:eastAsia="Times New Roman" w:hAnsi="Times New Roman" w:cs="Times New Roman"/>
                <w:bCs/>
                <w:color w:val="000000"/>
                <w:sz w:val="24"/>
                <w:szCs w:val="24"/>
              </w:rPr>
              <w:t>38 635,29</w:t>
            </w:r>
          </w:p>
        </w:tc>
        <w:tc>
          <w:tcPr>
            <w:tcW w:w="1701" w:type="dxa"/>
            <w:tcBorders>
              <w:top w:val="single" w:sz="4" w:space="0" w:color="auto"/>
              <w:left w:val="nil"/>
              <w:bottom w:val="single" w:sz="4" w:space="0" w:color="auto"/>
              <w:right w:val="single" w:sz="4" w:space="0" w:color="auto"/>
            </w:tcBorders>
            <w:shd w:val="clear" w:color="auto" w:fill="auto"/>
            <w:vAlign w:val="center"/>
          </w:tcPr>
          <w:p w:rsidR="006A7285" w:rsidRPr="004E59B6" w:rsidRDefault="006A7285" w:rsidP="006A7285">
            <w:pPr>
              <w:spacing w:after="0" w:line="240" w:lineRule="auto"/>
              <w:jc w:val="center"/>
              <w:rPr>
                <w:rFonts w:ascii="Times New Roman" w:eastAsia="Times New Roman" w:hAnsi="Times New Roman" w:cs="Times New Roman"/>
                <w:bCs/>
                <w:sz w:val="24"/>
                <w:szCs w:val="24"/>
                <w:lang w:eastAsia="ru-RU"/>
              </w:rPr>
            </w:pPr>
            <w:r w:rsidRPr="004E59B6">
              <w:rPr>
                <w:rFonts w:ascii="Times New Roman" w:eastAsia="Times New Roman" w:hAnsi="Times New Roman" w:cs="Times New Roman"/>
                <w:bCs/>
                <w:sz w:val="24"/>
                <w:szCs w:val="24"/>
                <w:lang w:eastAsia="ru-RU"/>
              </w:rPr>
              <w:t>128 784,29</w:t>
            </w:r>
          </w:p>
        </w:tc>
      </w:tr>
      <w:tr w:rsidR="006A7285" w:rsidRPr="00196D63" w:rsidTr="00196D63">
        <w:trPr>
          <w:trHeight w:val="553"/>
          <w:jc w:val="center"/>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6A7285" w:rsidRPr="004E59B6" w:rsidRDefault="006A7285" w:rsidP="006A7285">
            <w:pPr>
              <w:spacing w:after="0" w:line="240" w:lineRule="auto"/>
              <w:jc w:val="center"/>
              <w:rPr>
                <w:rFonts w:ascii="Times New Roman" w:eastAsia="Times New Roman" w:hAnsi="Times New Roman" w:cs="Times New Roman"/>
                <w:bCs/>
                <w:sz w:val="24"/>
                <w:szCs w:val="24"/>
                <w:lang w:eastAsia="ru-RU"/>
              </w:rPr>
            </w:pPr>
            <w:r w:rsidRPr="004E59B6">
              <w:rPr>
                <w:rFonts w:ascii="Times New Roman" w:eastAsia="Times New Roman" w:hAnsi="Times New Roman" w:cs="Times New Roman"/>
                <w:bCs/>
                <w:sz w:val="24"/>
                <w:szCs w:val="24"/>
                <w:lang w:eastAsia="ru-RU"/>
              </w:rPr>
              <w:t>4</w:t>
            </w:r>
          </w:p>
        </w:tc>
        <w:tc>
          <w:tcPr>
            <w:tcW w:w="4111" w:type="dxa"/>
            <w:tcBorders>
              <w:top w:val="nil"/>
              <w:left w:val="nil"/>
              <w:bottom w:val="single" w:sz="4" w:space="0" w:color="auto"/>
              <w:right w:val="single" w:sz="4" w:space="0" w:color="auto"/>
            </w:tcBorders>
            <w:shd w:val="clear" w:color="auto" w:fill="auto"/>
            <w:hideMark/>
          </w:tcPr>
          <w:p w:rsidR="006A7285" w:rsidRPr="00612097" w:rsidRDefault="006A7285" w:rsidP="006A7285">
            <w:pPr>
              <w:spacing w:after="0" w:line="240" w:lineRule="auto"/>
              <w:jc w:val="both"/>
              <w:rPr>
                <w:rFonts w:ascii="Times New Roman" w:eastAsia="Times New Roman" w:hAnsi="Times New Roman" w:cs="Times New Roman"/>
                <w:bCs/>
                <w:sz w:val="24"/>
                <w:szCs w:val="24"/>
                <w:lang w:eastAsia="ru-RU"/>
              </w:rPr>
            </w:pPr>
            <w:r w:rsidRPr="005A3806">
              <w:rPr>
                <w:rFonts w:ascii="Times New Roman" w:eastAsia="Times New Roman" w:hAnsi="Times New Roman" w:cs="Times New Roman"/>
                <w:bCs/>
                <w:sz w:val="24"/>
                <w:szCs w:val="24"/>
                <w:lang w:eastAsia="ru-RU"/>
              </w:rPr>
              <w:t>Субвенции на выплату единовременного пособия при всех</w:t>
            </w:r>
            <w:r w:rsidRPr="00612097">
              <w:rPr>
                <w:rFonts w:ascii="Times New Roman" w:eastAsia="Times New Roman" w:hAnsi="Times New Roman" w:cs="Times New Roman"/>
                <w:bCs/>
                <w:sz w:val="24"/>
                <w:szCs w:val="24"/>
                <w:lang w:eastAsia="ru-RU"/>
              </w:rPr>
              <w:t xml:space="preserve"> формах устройства детей, лишенных родительского попечения, в семью </w:t>
            </w:r>
          </w:p>
        </w:tc>
        <w:tc>
          <w:tcPr>
            <w:tcW w:w="1842" w:type="dxa"/>
            <w:tcBorders>
              <w:top w:val="single" w:sz="4" w:space="0" w:color="auto"/>
              <w:left w:val="nil"/>
              <w:bottom w:val="single" w:sz="4" w:space="0" w:color="auto"/>
              <w:right w:val="single" w:sz="4" w:space="0" w:color="auto"/>
            </w:tcBorders>
            <w:shd w:val="clear" w:color="auto" w:fill="auto"/>
            <w:vAlign w:val="center"/>
          </w:tcPr>
          <w:p w:rsidR="006A7285" w:rsidRPr="004E59B6" w:rsidRDefault="006A7285" w:rsidP="006A7285">
            <w:pPr>
              <w:spacing w:after="0" w:line="240" w:lineRule="auto"/>
              <w:jc w:val="center"/>
              <w:rPr>
                <w:rFonts w:ascii="Times New Roman" w:eastAsia="Times New Roman" w:hAnsi="Times New Roman" w:cs="Times New Roman"/>
                <w:bCs/>
                <w:color w:val="000000"/>
                <w:sz w:val="24"/>
                <w:szCs w:val="24"/>
              </w:rPr>
            </w:pPr>
            <w:r w:rsidRPr="004E59B6">
              <w:rPr>
                <w:rFonts w:ascii="Times New Roman" w:eastAsia="Times New Roman" w:hAnsi="Times New Roman" w:cs="Times New Roman"/>
                <w:bCs/>
                <w:color w:val="000000"/>
                <w:sz w:val="24"/>
                <w:szCs w:val="24"/>
              </w:rPr>
              <w:t>20 300,0</w:t>
            </w:r>
          </w:p>
        </w:tc>
        <w:tc>
          <w:tcPr>
            <w:tcW w:w="1754" w:type="dxa"/>
            <w:tcBorders>
              <w:top w:val="single" w:sz="4" w:space="0" w:color="auto"/>
              <w:left w:val="nil"/>
              <w:bottom w:val="single" w:sz="4" w:space="0" w:color="auto"/>
              <w:right w:val="single" w:sz="4" w:space="0" w:color="auto"/>
            </w:tcBorders>
            <w:shd w:val="clear" w:color="auto" w:fill="auto"/>
            <w:vAlign w:val="center"/>
          </w:tcPr>
          <w:p w:rsidR="006A7285" w:rsidRPr="004E59B6" w:rsidRDefault="006A7285" w:rsidP="006A7285">
            <w:pPr>
              <w:spacing w:after="0" w:line="240" w:lineRule="auto"/>
              <w:jc w:val="center"/>
              <w:rPr>
                <w:rFonts w:ascii="Times New Roman" w:eastAsia="Times New Roman" w:hAnsi="Times New Roman" w:cs="Times New Roman"/>
                <w:bCs/>
                <w:color w:val="000000"/>
                <w:sz w:val="24"/>
                <w:szCs w:val="24"/>
              </w:rPr>
            </w:pPr>
            <w:r w:rsidRPr="004E59B6">
              <w:rPr>
                <w:rFonts w:ascii="Times New Roman" w:eastAsia="Times New Roman" w:hAnsi="Times New Roman" w:cs="Times New Roman"/>
                <w:bCs/>
                <w:color w:val="000000"/>
                <w:sz w:val="24"/>
                <w:szCs w:val="24"/>
              </w:rPr>
              <w:t>0</w:t>
            </w:r>
          </w:p>
        </w:tc>
        <w:tc>
          <w:tcPr>
            <w:tcW w:w="1701" w:type="dxa"/>
            <w:tcBorders>
              <w:top w:val="single" w:sz="4" w:space="0" w:color="auto"/>
              <w:left w:val="nil"/>
              <w:bottom w:val="single" w:sz="4" w:space="0" w:color="auto"/>
              <w:right w:val="single" w:sz="4" w:space="0" w:color="auto"/>
            </w:tcBorders>
            <w:shd w:val="clear" w:color="auto" w:fill="auto"/>
            <w:vAlign w:val="center"/>
          </w:tcPr>
          <w:p w:rsidR="006A7285" w:rsidRPr="004E59B6" w:rsidRDefault="006A7285" w:rsidP="006A7285">
            <w:pPr>
              <w:spacing w:after="0" w:line="240" w:lineRule="auto"/>
              <w:jc w:val="center"/>
              <w:rPr>
                <w:rFonts w:ascii="Times New Roman" w:eastAsia="Times New Roman" w:hAnsi="Times New Roman" w:cs="Times New Roman"/>
                <w:bCs/>
                <w:sz w:val="24"/>
                <w:szCs w:val="24"/>
                <w:lang w:eastAsia="ru-RU"/>
              </w:rPr>
            </w:pPr>
            <w:r w:rsidRPr="004E59B6">
              <w:rPr>
                <w:rFonts w:ascii="Times New Roman" w:eastAsia="Times New Roman" w:hAnsi="Times New Roman" w:cs="Times New Roman"/>
                <w:bCs/>
                <w:color w:val="000000"/>
                <w:sz w:val="24"/>
                <w:szCs w:val="24"/>
              </w:rPr>
              <w:t>20 300,0</w:t>
            </w:r>
          </w:p>
        </w:tc>
      </w:tr>
      <w:tr w:rsidR="006A7285" w:rsidRPr="00196D63" w:rsidTr="00196D63">
        <w:trPr>
          <w:trHeight w:val="405"/>
          <w:jc w:val="center"/>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6A7285" w:rsidRPr="004E59B6" w:rsidRDefault="006A7285" w:rsidP="006A7285">
            <w:pPr>
              <w:spacing w:after="0" w:line="240" w:lineRule="auto"/>
              <w:jc w:val="center"/>
              <w:rPr>
                <w:rFonts w:ascii="Times New Roman" w:eastAsia="Times New Roman" w:hAnsi="Times New Roman" w:cs="Times New Roman"/>
                <w:bCs/>
                <w:sz w:val="24"/>
                <w:szCs w:val="24"/>
                <w:lang w:eastAsia="ru-RU"/>
              </w:rPr>
            </w:pPr>
            <w:r w:rsidRPr="004E59B6">
              <w:rPr>
                <w:rFonts w:ascii="Times New Roman" w:eastAsia="Times New Roman" w:hAnsi="Times New Roman" w:cs="Times New Roman"/>
                <w:bCs/>
                <w:sz w:val="24"/>
                <w:szCs w:val="24"/>
                <w:lang w:eastAsia="ru-RU"/>
              </w:rPr>
              <w:t>5</w:t>
            </w:r>
          </w:p>
        </w:tc>
        <w:tc>
          <w:tcPr>
            <w:tcW w:w="4111" w:type="dxa"/>
            <w:tcBorders>
              <w:top w:val="nil"/>
              <w:left w:val="nil"/>
              <w:bottom w:val="single" w:sz="4" w:space="0" w:color="auto"/>
              <w:right w:val="single" w:sz="4" w:space="0" w:color="auto"/>
            </w:tcBorders>
            <w:shd w:val="clear" w:color="auto" w:fill="auto"/>
            <w:hideMark/>
          </w:tcPr>
          <w:p w:rsidR="006A7285" w:rsidRPr="005A3806" w:rsidRDefault="006A7285" w:rsidP="006A7285">
            <w:pPr>
              <w:spacing w:after="0" w:line="240" w:lineRule="auto"/>
              <w:jc w:val="both"/>
              <w:rPr>
                <w:rFonts w:ascii="Times New Roman" w:eastAsia="Times New Roman" w:hAnsi="Times New Roman" w:cs="Times New Roman"/>
                <w:bCs/>
                <w:sz w:val="24"/>
                <w:szCs w:val="24"/>
                <w:lang w:eastAsia="ru-RU"/>
              </w:rPr>
            </w:pPr>
            <w:r w:rsidRPr="005A3806">
              <w:rPr>
                <w:rFonts w:ascii="Times New Roman" w:eastAsia="Times New Roman" w:hAnsi="Times New Roman" w:cs="Times New Roman"/>
                <w:bCs/>
                <w:sz w:val="24"/>
                <w:szCs w:val="24"/>
                <w:lang w:eastAsia="ru-RU"/>
              </w:rPr>
              <w:t>Приоритетный национальный проект «Образование»</w:t>
            </w:r>
          </w:p>
        </w:tc>
        <w:tc>
          <w:tcPr>
            <w:tcW w:w="1842" w:type="dxa"/>
            <w:tcBorders>
              <w:top w:val="single" w:sz="4" w:space="0" w:color="auto"/>
              <w:left w:val="nil"/>
              <w:bottom w:val="single" w:sz="4" w:space="0" w:color="auto"/>
              <w:right w:val="single" w:sz="4" w:space="0" w:color="auto"/>
            </w:tcBorders>
            <w:shd w:val="clear" w:color="auto" w:fill="auto"/>
            <w:vAlign w:val="center"/>
          </w:tcPr>
          <w:p w:rsidR="006A7285" w:rsidRPr="00612097" w:rsidRDefault="006A7285" w:rsidP="006A7285">
            <w:pPr>
              <w:spacing w:after="0" w:line="240" w:lineRule="auto"/>
              <w:jc w:val="center"/>
              <w:rPr>
                <w:rFonts w:ascii="Times New Roman" w:eastAsia="Times New Roman" w:hAnsi="Times New Roman" w:cs="Times New Roman"/>
                <w:bCs/>
                <w:color w:val="000000"/>
                <w:sz w:val="24"/>
                <w:szCs w:val="24"/>
              </w:rPr>
            </w:pPr>
            <w:r w:rsidRPr="00612097">
              <w:rPr>
                <w:rFonts w:ascii="Times New Roman" w:eastAsia="Times New Roman" w:hAnsi="Times New Roman" w:cs="Times New Roman"/>
                <w:bCs/>
                <w:color w:val="000000"/>
                <w:sz w:val="24"/>
                <w:szCs w:val="24"/>
              </w:rPr>
              <w:t>6 460,0</w:t>
            </w:r>
          </w:p>
        </w:tc>
        <w:tc>
          <w:tcPr>
            <w:tcW w:w="1754" w:type="dxa"/>
            <w:tcBorders>
              <w:top w:val="single" w:sz="4" w:space="0" w:color="auto"/>
              <w:left w:val="nil"/>
              <w:bottom w:val="single" w:sz="4" w:space="0" w:color="auto"/>
              <w:right w:val="single" w:sz="4" w:space="0" w:color="auto"/>
            </w:tcBorders>
            <w:shd w:val="clear" w:color="auto" w:fill="auto"/>
            <w:vAlign w:val="center"/>
          </w:tcPr>
          <w:p w:rsidR="006A7285" w:rsidRPr="004E59B6" w:rsidRDefault="006A7285" w:rsidP="006A7285">
            <w:pPr>
              <w:spacing w:after="0" w:line="240" w:lineRule="auto"/>
              <w:jc w:val="center"/>
              <w:rPr>
                <w:rFonts w:ascii="Times New Roman" w:eastAsia="Times New Roman" w:hAnsi="Times New Roman" w:cs="Times New Roman"/>
                <w:bCs/>
                <w:color w:val="000000"/>
                <w:sz w:val="24"/>
                <w:szCs w:val="24"/>
              </w:rPr>
            </w:pPr>
            <w:r w:rsidRPr="004E59B6">
              <w:rPr>
                <w:rFonts w:ascii="Times New Roman" w:eastAsia="Times New Roman" w:hAnsi="Times New Roman" w:cs="Times New Roman"/>
                <w:bCs/>
                <w:color w:val="000000"/>
                <w:sz w:val="24"/>
                <w:szCs w:val="24"/>
              </w:rPr>
              <w:t>11 490,6</w:t>
            </w:r>
          </w:p>
        </w:tc>
        <w:tc>
          <w:tcPr>
            <w:tcW w:w="1701" w:type="dxa"/>
            <w:tcBorders>
              <w:top w:val="single" w:sz="4" w:space="0" w:color="auto"/>
              <w:left w:val="nil"/>
              <w:bottom w:val="single" w:sz="4" w:space="0" w:color="auto"/>
              <w:right w:val="single" w:sz="4" w:space="0" w:color="auto"/>
            </w:tcBorders>
            <w:shd w:val="clear" w:color="auto" w:fill="auto"/>
            <w:vAlign w:val="center"/>
          </w:tcPr>
          <w:p w:rsidR="006A7285" w:rsidRPr="004E59B6" w:rsidRDefault="006A7285" w:rsidP="006A7285">
            <w:pPr>
              <w:spacing w:after="0" w:line="240" w:lineRule="auto"/>
              <w:jc w:val="center"/>
              <w:rPr>
                <w:rFonts w:ascii="Times New Roman" w:eastAsia="Times New Roman" w:hAnsi="Times New Roman" w:cs="Times New Roman"/>
                <w:bCs/>
                <w:sz w:val="24"/>
                <w:szCs w:val="24"/>
                <w:lang w:eastAsia="ru-RU"/>
              </w:rPr>
            </w:pPr>
            <w:r w:rsidRPr="004E59B6">
              <w:rPr>
                <w:rFonts w:ascii="Times New Roman" w:eastAsia="Times New Roman" w:hAnsi="Times New Roman" w:cs="Times New Roman"/>
                <w:bCs/>
                <w:sz w:val="24"/>
                <w:szCs w:val="24"/>
                <w:lang w:eastAsia="ru-RU"/>
              </w:rPr>
              <w:t>17 950,6</w:t>
            </w:r>
          </w:p>
        </w:tc>
      </w:tr>
      <w:tr w:rsidR="006A7285" w:rsidRPr="00196D63" w:rsidTr="00196D63">
        <w:trPr>
          <w:trHeight w:val="966"/>
          <w:jc w:val="center"/>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6A7285" w:rsidRPr="004E59B6" w:rsidRDefault="006A7285" w:rsidP="006A7285">
            <w:pPr>
              <w:spacing w:after="0" w:line="240" w:lineRule="auto"/>
              <w:jc w:val="center"/>
              <w:rPr>
                <w:rFonts w:ascii="Times New Roman" w:eastAsia="Times New Roman" w:hAnsi="Times New Roman" w:cs="Times New Roman"/>
                <w:bCs/>
                <w:sz w:val="24"/>
                <w:szCs w:val="24"/>
                <w:lang w:eastAsia="ru-RU"/>
              </w:rPr>
            </w:pPr>
            <w:r w:rsidRPr="004E59B6">
              <w:rPr>
                <w:rFonts w:ascii="Times New Roman" w:eastAsia="Times New Roman" w:hAnsi="Times New Roman" w:cs="Times New Roman"/>
                <w:bCs/>
                <w:sz w:val="24"/>
                <w:szCs w:val="24"/>
                <w:lang w:eastAsia="ru-RU"/>
              </w:rPr>
              <w:t>5.1.</w:t>
            </w:r>
          </w:p>
        </w:tc>
        <w:tc>
          <w:tcPr>
            <w:tcW w:w="4111" w:type="dxa"/>
            <w:tcBorders>
              <w:top w:val="nil"/>
              <w:left w:val="nil"/>
              <w:bottom w:val="single" w:sz="4" w:space="0" w:color="auto"/>
              <w:right w:val="single" w:sz="4" w:space="0" w:color="auto"/>
            </w:tcBorders>
            <w:shd w:val="clear" w:color="auto" w:fill="auto"/>
            <w:hideMark/>
          </w:tcPr>
          <w:p w:rsidR="006A7285" w:rsidRPr="00DA6FE3" w:rsidRDefault="006A7285" w:rsidP="006A7285">
            <w:pPr>
              <w:spacing w:after="0" w:line="240" w:lineRule="auto"/>
              <w:jc w:val="both"/>
              <w:rPr>
                <w:rFonts w:ascii="Times New Roman" w:eastAsia="Times New Roman" w:hAnsi="Times New Roman" w:cs="Times New Roman"/>
                <w:bCs/>
                <w:sz w:val="24"/>
                <w:szCs w:val="24"/>
                <w:lang w:eastAsia="ru-RU"/>
              </w:rPr>
            </w:pPr>
            <w:r w:rsidRPr="00DA6FE3">
              <w:rPr>
                <w:rFonts w:ascii="Times New Roman" w:eastAsia="Times New Roman" w:hAnsi="Times New Roman" w:cs="Times New Roman"/>
                <w:bCs/>
                <w:sz w:val="24"/>
                <w:szCs w:val="24"/>
                <w:lang w:eastAsia="ru-RU"/>
              </w:rPr>
              <w:t>Субсидии на выплату денежного поощрения лучшим учителям (приоритетный национальный проект «Образование»)</w:t>
            </w:r>
          </w:p>
        </w:tc>
        <w:tc>
          <w:tcPr>
            <w:tcW w:w="1842" w:type="dxa"/>
            <w:tcBorders>
              <w:top w:val="single" w:sz="4" w:space="0" w:color="auto"/>
              <w:left w:val="nil"/>
              <w:bottom w:val="single" w:sz="4" w:space="0" w:color="auto"/>
              <w:right w:val="single" w:sz="4" w:space="0" w:color="auto"/>
            </w:tcBorders>
            <w:shd w:val="clear" w:color="auto" w:fill="auto"/>
            <w:vAlign w:val="center"/>
          </w:tcPr>
          <w:p w:rsidR="006A7285" w:rsidRPr="00DA6FE3" w:rsidRDefault="006A7285" w:rsidP="006A7285">
            <w:pPr>
              <w:spacing w:after="0" w:line="240" w:lineRule="auto"/>
              <w:jc w:val="center"/>
              <w:rPr>
                <w:rFonts w:ascii="Times New Roman" w:eastAsia="Times New Roman" w:hAnsi="Times New Roman" w:cs="Times New Roman"/>
                <w:bCs/>
                <w:iCs/>
                <w:color w:val="000000"/>
                <w:sz w:val="24"/>
                <w:szCs w:val="24"/>
              </w:rPr>
            </w:pPr>
            <w:r w:rsidRPr="00DA6FE3">
              <w:rPr>
                <w:rFonts w:ascii="Times New Roman" w:eastAsia="Times New Roman" w:hAnsi="Times New Roman" w:cs="Times New Roman"/>
                <w:bCs/>
                <w:iCs/>
                <w:color w:val="000000"/>
                <w:sz w:val="24"/>
                <w:szCs w:val="24"/>
              </w:rPr>
              <w:t>5 200,0</w:t>
            </w:r>
          </w:p>
        </w:tc>
        <w:tc>
          <w:tcPr>
            <w:tcW w:w="1754" w:type="dxa"/>
            <w:tcBorders>
              <w:top w:val="single" w:sz="4" w:space="0" w:color="auto"/>
              <w:left w:val="nil"/>
              <w:bottom w:val="single" w:sz="4" w:space="0" w:color="auto"/>
              <w:right w:val="single" w:sz="4" w:space="0" w:color="auto"/>
            </w:tcBorders>
            <w:shd w:val="clear" w:color="auto" w:fill="auto"/>
            <w:vAlign w:val="center"/>
          </w:tcPr>
          <w:p w:rsidR="006A7285" w:rsidRPr="00DA6FE3" w:rsidRDefault="006A7285" w:rsidP="006A7285">
            <w:pPr>
              <w:spacing w:after="0" w:line="240" w:lineRule="auto"/>
              <w:jc w:val="center"/>
              <w:rPr>
                <w:rFonts w:ascii="Times New Roman" w:eastAsia="Times New Roman" w:hAnsi="Times New Roman" w:cs="Times New Roman"/>
                <w:bCs/>
                <w:color w:val="000000"/>
                <w:sz w:val="24"/>
                <w:szCs w:val="24"/>
              </w:rPr>
            </w:pPr>
            <w:r w:rsidRPr="00DA6FE3">
              <w:rPr>
                <w:rFonts w:ascii="Times New Roman" w:eastAsia="Times New Roman" w:hAnsi="Times New Roman" w:cs="Times New Roman"/>
                <w:bCs/>
                <w:color w:val="000000"/>
                <w:sz w:val="24"/>
                <w:szCs w:val="24"/>
              </w:rPr>
              <w:t>2 228,6</w:t>
            </w:r>
          </w:p>
        </w:tc>
        <w:tc>
          <w:tcPr>
            <w:tcW w:w="1701" w:type="dxa"/>
            <w:tcBorders>
              <w:top w:val="single" w:sz="4" w:space="0" w:color="auto"/>
              <w:left w:val="nil"/>
              <w:bottom w:val="single" w:sz="4" w:space="0" w:color="auto"/>
              <w:right w:val="single" w:sz="4" w:space="0" w:color="auto"/>
            </w:tcBorders>
            <w:shd w:val="clear" w:color="auto" w:fill="auto"/>
            <w:vAlign w:val="center"/>
          </w:tcPr>
          <w:p w:rsidR="006A7285" w:rsidRPr="00DA6FE3" w:rsidRDefault="006A7285" w:rsidP="006A7285">
            <w:pPr>
              <w:spacing w:after="0" w:line="240" w:lineRule="auto"/>
              <w:jc w:val="center"/>
              <w:rPr>
                <w:rFonts w:ascii="Times New Roman" w:eastAsia="Times New Roman" w:hAnsi="Times New Roman" w:cs="Times New Roman"/>
                <w:bCs/>
                <w:sz w:val="24"/>
                <w:szCs w:val="24"/>
                <w:lang w:eastAsia="ru-RU"/>
              </w:rPr>
            </w:pPr>
            <w:r w:rsidRPr="00DA6FE3">
              <w:rPr>
                <w:rFonts w:ascii="Times New Roman" w:eastAsia="Times New Roman" w:hAnsi="Times New Roman" w:cs="Times New Roman"/>
                <w:bCs/>
                <w:sz w:val="24"/>
                <w:szCs w:val="24"/>
                <w:lang w:eastAsia="ru-RU"/>
              </w:rPr>
              <w:t>7</w:t>
            </w:r>
            <w:r w:rsidRPr="00DA6FE3">
              <w:rPr>
                <w:rFonts w:ascii="Times New Roman" w:eastAsia="Times New Roman" w:hAnsi="Times New Roman" w:cs="Times New Roman"/>
                <w:bCs/>
                <w:sz w:val="24"/>
                <w:szCs w:val="24"/>
                <w:lang w:val="tt-RU" w:eastAsia="ru-RU"/>
              </w:rPr>
              <w:t xml:space="preserve"> </w:t>
            </w:r>
            <w:r w:rsidRPr="00DA6FE3">
              <w:rPr>
                <w:rFonts w:ascii="Times New Roman" w:eastAsia="Times New Roman" w:hAnsi="Times New Roman" w:cs="Times New Roman"/>
                <w:bCs/>
                <w:sz w:val="24"/>
                <w:szCs w:val="24"/>
                <w:lang w:eastAsia="ru-RU"/>
              </w:rPr>
              <w:t>428,6</w:t>
            </w:r>
          </w:p>
        </w:tc>
      </w:tr>
      <w:tr w:rsidR="006A7285" w:rsidRPr="00196D63" w:rsidTr="00196D63">
        <w:trPr>
          <w:trHeight w:val="699"/>
          <w:jc w:val="center"/>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6A7285" w:rsidRPr="004E59B6" w:rsidRDefault="006A7285" w:rsidP="006A7285">
            <w:pPr>
              <w:spacing w:after="0" w:line="240" w:lineRule="auto"/>
              <w:jc w:val="center"/>
              <w:rPr>
                <w:rFonts w:ascii="Times New Roman" w:eastAsia="Times New Roman" w:hAnsi="Times New Roman" w:cs="Times New Roman"/>
                <w:bCs/>
                <w:sz w:val="24"/>
                <w:szCs w:val="24"/>
                <w:lang w:eastAsia="ru-RU"/>
              </w:rPr>
            </w:pPr>
            <w:r w:rsidRPr="004E59B6">
              <w:rPr>
                <w:rFonts w:ascii="Times New Roman" w:eastAsia="Times New Roman" w:hAnsi="Times New Roman" w:cs="Times New Roman"/>
                <w:bCs/>
                <w:sz w:val="24"/>
                <w:szCs w:val="24"/>
                <w:lang w:eastAsia="ru-RU"/>
              </w:rPr>
              <w:t>5.2.</w:t>
            </w:r>
          </w:p>
        </w:tc>
        <w:tc>
          <w:tcPr>
            <w:tcW w:w="4111" w:type="dxa"/>
            <w:tcBorders>
              <w:top w:val="nil"/>
              <w:left w:val="nil"/>
              <w:bottom w:val="single" w:sz="4" w:space="0" w:color="auto"/>
              <w:right w:val="single" w:sz="4" w:space="0" w:color="auto"/>
            </w:tcBorders>
            <w:shd w:val="clear" w:color="auto" w:fill="auto"/>
            <w:hideMark/>
          </w:tcPr>
          <w:p w:rsidR="006A7285" w:rsidRPr="00DA6FE3" w:rsidRDefault="006A7285" w:rsidP="006A7285">
            <w:pPr>
              <w:spacing w:after="0" w:line="240" w:lineRule="auto"/>
              <w:jc w:val="both"/>
              <w:rPr>
                <w:rFonts w:ascii="Times New Roman" w:eastAsia="Times New Roman" w:hAnsi="Times New Roman" w:cs="Times New Roman"/>
                <w:bCs/>
                <w:sz w:val="24"/>
                <w:szCs w:val="24"/>
                <w:lang w:eastAsia="ru-RU"/>
              </w:rPr>
            </w:pPr>
            <w:r w:rsidRPr="00DA6FE3">
              <w:rPr>
                <w:rFonts w:ascii="Times New Roman" w:eastAsia="Times New Roman" w:hAnsi="Times New Roman" w:cs="Times New Roman"/>
                <w:bCs/>
                <w:sz w:val="24"/>
                <w:szCs w:val="24"/>
                <w:lang w:eastAsia="ru-RU"/>
              </w:rPr>
              <w:t xml:space="preserve">Государственная поддержка талантливой молодежи (приоритетный национальный проект </w:t>
            </w:r>
            <w:r w:rsidRPr="00DA6FE3">
              <w:rPr>
                <w:rFonts w:ascii="Times New Roman" w:eastAsia="Times New Roman" w:hAnsi="Times New Roman" w:cs="Times New Roman"/>
                <w:bCs/>
                <w:sz w:val="24"/>
                <w:szCs w:val="24"/>
                <w:lang w:eastAsia="ru-RU"/>
              </w:rPr>
              <w:lastRenderedPageBreak/>
              <w:t>«Образование»)</w:t>
            </w:r>
          </w:p>
        </w:tc>
        <w:tc>
          <w:tcPr>
            <w:tcW w:w="1842" w:type="dxa"/>
            <w:tcBorders>
              <w:top w:val="single" w:sz="4" w:space="0" w:color="auto"/>
              <w:left w:val="nil"/>
              <w:bottom w:val="single" w:sz="4" w:space="0" w:color="auto"/>
              <w:right w:val="single" w:sz="4" w:space="0" w:color="auto"/>
            </w:tcBorders>
            <w:shd w:val="clear" w:color="auto" w:fill="auto"/>
            <w:vAlign w:val="center"/>
          </w:tcPr>
          <w:p w:rsidR="006A7285" w:rsidRPr="00DA6FE3" w:rsidRDefault="006A7285" w:rsidP="006A7285">
            <w:pPr>
              <w:spacing w:after="0" w:line="240" w:lineRule="auto"/>
              <w:jc w:val="center"/>
              <w:rPr>
                <w:rFonts w:ascii="Times New Roman" w:eastAsia="Times New Roman" w:hAnsi="Times New Roman" w:cs="Times New Roman"/>
                <w:bCs/>
                <w:color w:val="000000"/>
                <w:sz w:val="24"/>
                <w:szCs w:val="24"/>
              </w:rPr>
            </w:pPr>
            <w:r w:rsidRPr="00DA6FE3">
              <w:rPr>
                <w:rFonts w:ascii="Times New Roman" w:eastAsia="Times New Roman" w:hAnsi="Times New Roman" w:cs="Times New Roman"/>
                <w:bCs/>
                <w:color w:val="000000"/>
                <w:sz w:val="24"/>
                <w:szCs w:val="24"/>
              </w:rPr>
              <w:lastRenderedPageBreak/>
              <w:t>1 260,0</w:t>
            </w:r>
          </w:p>
        </w:tc>
        <w:tc>
          <w:tcPr>
            <w:tcW w:w="1754" w:type="dxa"/>
            <w:tcBorders>
              <w:top w:val="single" w:sz="4" w:space="0" w:color="auto"/>
              <w:left w:val="nil"/>
              <w:bottom w:val="single" w:sz="4" w:space="0" w:color="auto"/>
              <w:right w:val="single" w:sz="4" w:space="0" w:color="auto"/>
            </w:tcBorders>
            <w:shd w:val="clear" w:color="auto" w:fill="auto"/>
            <w:vAlign w:val="center"/>
          </w:tcPr>
          <w:p w:rsidR="006A7285" w:rsidRPr="00DA6FE3" w:rsidRDefault="006A7285" w:rsidP="006A7285">
            <w:pPr>
              <w:spacing w:after="0" w:line="240" w:lineRule="auto"/>
              <w:jc w:val="center"/>
              <w:rPr>
                <w:rFonts w:ascii="Times New Roman" w:eastAsia="Times New Roman" w:hAnsi="Times New Roman" w:cs="Times New Roman"/>
                <w:bCs/>
                <w:color w:val="000000"/>
                <w:sz w:val="24"/>
                <w:szCs w:val="24"/>
              </w:rPr>
            </w:pPr>
            <w:r w:rsidRPr="00DA6FE3">
              <w:rPr>
                <w:rFonts w:ascii="Times New Roman" w:eastAsia="Times New Roman" w:hAnsi="Times New Roman" w:cs="Times New Roman"/>
                <w:bCs/>
                <w:color w:val="000000"/>
                <w:sz w:val="24"/>
                <w:szCs w:val="24"/>
              </w:rPr>
              <w:t>9 262,0</w:t>
            </w:r>
          </w:p>
        </w:tc>
        <w:tc>
          <w:tcPr>
            <w:tcW w:w="1701" w:type="dxa"/>
            <w:tcBorders>
              <w:top w:val="single" w:sz="4" w:space="0" w:color="auto"/>
              <w:left w:val="nil"/>
              <w:bottom w:val="single" w:sz="4" w:space="0" w:color="auto"/>
              <w:right w:val="single" w:sz="4" w:space="0" w:color="auto"/>
            </w:tcBorders>
            <w:shd w:val="clear" w:color="auto" w:fill="auto"/>
            <w:vAlign w:val="center"/>
          </w:tcPr>
          <w:p w:rsidR="006A7285" w:rsidRPr="00DA6FE3" w:rsidRDefault="006A7285" w:rsidP="006A7285">
            <w:pPr>
              <w:spacing w:after="0" w:line="240" w:lineRule="auto"/>
              <w:jc w:val="center"/>
              <w:rPr>
                <w:rFonts w:ascii="Times New Roman" w:eastAsia="Times New Roman" w:hAnsi="Times New Roman" w:cs="Times New Roman"/>
                <w:bCs/>
                <w:sz w:val="24"/>
                <w:szCs w:val="24"/>
                <w:lang w:eastAsia="ru-RU"/>
              </w:rPr>
            </w:pPr>
            <w:r w:rsidRPr="00DA6FE3">
              <w:rPr>
                <w:rFonts w:ascii="Times New Roman" w:eastAsia="Times New Roman" w:hAnsi="Times New Roman" w:cs="Times New Roman"/>
                <w:bCs/>
                <w:sz w:val="24"/>
                <w:szCs w:val="24"/>
                <w:lang w:eastAsia="ru-RU"/>
              </w:rPr>
              <w:t>10 522,0</w:t>
            </w:r>
          </w:p>
        </w:tc>
      </w:tr>
      <w:tr w:rsidR="006A7285" w:rsidRPr="00196D63" w:rsidTr="00196D63">
        <w:trPr>
          <w:trHeight w:val="1137"/>
          <w:jc w:val="center"/>
        </w:trPr>
        <w:tc>
          <w:tcPr>
            <w:tcW w:w="621" w:type="dxa"/>
            <w:tcBorders>
              <w:top w:val="nil"/>
              <w:left w:val="single" w:sz="4" w:space="0" w:color="auto"/>
              <w:bottom w:val="single" w:sz="4" w:space="0" w:color="auto"/>
              <w:right w:val="single" w:sz="4" w:space="0" w:color="auto"/>
            </w:tcBorders>
            <w:shd w:val="clear" w:color="auto" w:fill="auto"/>
            <w:vAlign w:val="center"/>
          </w:tcPr>
          <w:p w:rsidR="006A7285" w:rsidRPr="004E59B6" w:rsidRDefault="006A7285" w:rsidP="006A7285">
            <w:pPr>
              <w:spacing w:after="0" w:line="240" w:lineRule="auto"/>
              <w:jc w:val="center"/>
              <w:rPr>
                <w:rFonts w:ascii="Times New Roman" w:eastAsia="Times New Roman" w:hAnsi="Times New Roman" w:cs="Times New Roman"/>
                <w:bCs/>
                <w:iCs/>
                <w:sz w:val="24"/>
                <w:szCs w:val="24"/>
                <w:lang w:eastAsia="ru-RU"/>
              </w:rPr>
            </w:pPr>
            <w:r w:rsidRPr="004E59B6">
              <w:rPr>
                <w:rFonts w:ascii="Times New Roman" w:eastAsia="Times New Roman" w:hAnsi="Times New Roman" w:cs="Times New Roman"/>
                <w:bCs/>
                <w:iCs/>
                <w:sz w:val="24"/>
                <w:szCs w:val="24"/>
                <w:lang w:eastAsia="ru-RU"/>
              </w:rPr>
              <w:lastRenderedPageBreak/>
              <w:t>6</w:t>
            </w:r>
          </w:p>
        </w:tc>
        <w:tc>
          <w:tcPr>
            <w:tcW w:w="4111" w:type="dxa"/>
            <w:tcBorders>
              <w:top w:val="nil"/>
              <w:left w:val="nil"/>
              <w:bottom w:val="single" w:sz="4" w:space="0" w:color="auto"/>
              <w:right w:val="single" w:sz="4" w:space="0" w:color="auto"/>
            </w:tcBorders>
            <w:shd w:val="clear" w:color="auto" w:fill="auto"/>
          </w:tcPr>
          <w:p w:rsidR="006A7285" w:rsidRPr="004E59B6" w:rsidRDefault="006A7285" w:rsidP="006A7285">
            <w:pPr>
              <w:spacing w:after="0" w:line="240" w:lineRule="auto"/>
              <w:jc w:val="both"/>
              <w:rPr>
                <w:rFonts w:ascii="Times New Roman" w:eastAsia="Times New Roman" w:hAnsi="Times New Roman" w:cs="Times New Roman"/>
                <w:bCs/>
                <w:color w:val="000000"/>
                <w:sz w:val="24"/>
                <w:szCs w:val="24"/>
                <w:lang w:eastAsia="ru-RU"/>
              </w:rPr>
            </w:pPr>
            <w:proofErr w:type="gramStart"/>
            <w:r w:rsidRPr="005A3806">
              <w:rPr>
                <w:rFonts w:ascii="Times New Roman" w:eastAsia="Times New Roman" w:hAnsi="Times New Roman" w:cs="Times New Roman"/>
                <w:bCs/>
                <w:color w:val="000000"/>
                <w:sz w:val="24"/>
                <w:szCs w:val="24"/>
                <w:lang w:eastAsia="ru-RU"/>
              </w:rPr>
              <w:t>Субсидии из федерального бюджета бюджетам субъектов Российской Федерации на создан</w:t>
            </w:r>
            <w:r w:rsidRPr="00612097">
              <w:rPr>
                <w:rFonts w:ascii="Times New Roman" w:eastAsia="Times New Roman" w:hAnsi="Times New Roman" w:cs="Times New Roman"/>
                <w:bCs/>
                <w:color w:val="000000"/>
                <w:sz w:val="24"/>
                <w:szCs w:val="24"/>
                <w:lang w:eastAsia="ru-RU"/>
              </w:rPr>
              <w:t>ие в общеобразовательных организациях, расположенных в сельской местности, условий для занятий физической культурой и спортом</w:t>
            </w:r>
            <w:r w:rsidRPr="004E59B6">
              <w:rPr>
                <w:rFonts w:ascii="Times New Roman" w:hAnsi="Times New Roman" w:cs="Times New Roman"/>
                <w:sz w:val="24"/>
                <w:szCs w:val="24"/>
              </w:rPr>
              <w:t xml:space="preserve"> (в рамках </w:t>
            </w:r>
            <w:r w:rsidRPr="004E59B6">
              <w:rPr>
                <w:rFonts w:ascii="Times New Roman" w:eastAsia="Times New Roman" w:hAnsi="Times New Roman" w:cs="Times New Roman"/>
                <w:bCs/>
                <w:color w:val="000000"/>
                <w:sz w:val="24"/>
                <w:szCs w:val="24"/>
                <w:lang w:eastAsia="ru-RU"/>
              </w:rPr>
              <w:t>Государственной программы Российской Федерации «Развитие образования на 2013 – 2020 годы» (подпрограмма «Развитие дошкольного, общего и дополнительного образования детей»)</w:t>
            </w:r>
            <w:proofErr w:type="gramEnd"/>
          </w:p>
        </w:tc>
        <w:tc>
          <w:tcPr>
            <w:tcW w:w="1842" w:type="dxa"/>
            <w:tcBorders>
              <w:top w:val="single" w:sz="4" w:space="0" w:color="auto"/>
              <w:left w:val="nil"/>
              <w:bottom w:val="single" w:sz="4" w:space="0" w:color="auto"/>
              <w:right w:val="single" w:sz="4" w:space="0" w:color="auto"/>
            </w:tcBorders>
            <w:shd w:val="clear" w:color="auto" w:fill="auto"/>
            <w:vAlign w:val="center"/>
          </w:tcPr>
          <w:p w:rsidR="006A7285" w:rsidRPr="004E59B6" w:rsidRDefault="006A7285" w:rsidP="006A7285">
            <w:pPr>
              <w:spacing w:after="0" w:line="240" w:lineRule="auto"/>
              <w:jc w:val="center"/>
              <w:rPr>
                <w:rFonts w:ascii="Times New Roman" w:eastAsia="Times New Roman" w:hAnsi="Times New Roman" w:cs="Times New Roman"/>
                <w:bCs/>
                <w:iCs/>
                <w:color w:val="000000"/>
                <w:sz w:val="24"/>
                <w:szCs w:val="24"/>
              </w:rPr>
            </w:pPr>
          </w:p>
          <w:p w:rsidR="006A7285" w:rsidRPr="004E59B6" w:rsidRDefault="006A7285" w:rsidP="006A7285">
            <w:pPr>
              <w:spacing w:after="0" w:line="240" w:lineRule="auto"/>
              <w:jc w:val="center"/>
              <w:rPr>
                <w:rFonts w:ascii="Times New Roman" w:eastAsia="Times New Roman" w:hAnsi="Times New Roman" w:cs="Times New Roman"/>
                <w:bCs/>
                <w:iCs/>
                <w:color w:val="000000"/>
                <w:sz w:val="24"/>
                <w:szCs w:val="24"/>
              </w:rPr>
            </w:pPr>
            <w:r w:rsidRPr="004E59B6">
              <w:rPr>
                <w:rFonts w:ascii="Times New Roman" w:eastAsia="Times New Roman" w:hAnsi="Times New Roman" w:cs="Times New Roman"/>
                <w:bCs/>
                <w:iCs/>
                <w:color w:val="000000"/>
                <w:sz w:val="24"/>
                <w:szCs w:val="24"/>
              </w:rPr>
              <w:t>42 840,0</w:t>
            </w:r>
          </w:p>
          <w:p w:rsidR="006A7285" w:rsidRPr="004E59B6" w:rsidRDefault="006A7285" w:rsidP="006A7285">
            <w:pPr>
              <w:spacing w:after="0" w:line="240" w:lineRule="auto"/>
              <w:jc w:val="center"/>
              <w:rPr>
                <w:rFonts w:ascii="Times New Roman" w:eastAsia="Times New Roman" w:hAnsi="Times New Roman" w:cs="Times New Roman"/>
                <w:bCs/>
                <w:color w:val="000000"/>
                <w:sz w:val="24"/>
                <w:szCs w:val="24"/>
              </w:rPr>
            </w:pPr>
          </w:p>
        </w:tc>
        <w:tc>
          <w:tcPr>
            <w:tcW w:w="1754" w:type="dxa"/>
            <w:tcBorders>
              <w:top w:val="single" w:sz="4" w:space="0" w:color="auto"/>
              <w:left w:val="nil"/>
              <w:bottom w:val="single" w:sz="4" w:space="0" w:color="auto"/>
              <w:right w:val="single" w:sz="4" w:space="0" w:color="auto"/>
            </w:tcBorders>
            <w:shd w:val="clear" w:color="auto" w:fill="auto"/>
            <w:vAlign w:val="center"/>
          </w:tcPr>
          <w:p w:rsidR="006A7285" w:rsidRPr="004E59B6" w:rsidRDefault="006A7285" w:rsidP="006A7285">
            <w:pPr>
              <w:spacing w:after="0" w:line="240" w:lineRule="auto"/>
              <w:jc w:val="center"/>
              <w:rPr>
                <w:rFonts w:ascii="Times New Roman" w:eastAsia="Times New Roman" w:hAnsi="Times New Roman" w:cs="Times New Roman"/>
                <w:bCs/>
                <w:color w:val="000000"/>
                <w:sz w:val="24"/>
                <w:szCs w:val="24"/>
              </w:rPr>
            </w:pPr>
            <w:r w:rsidRPr="004E59B6">
              <w:rPr>
                <w:rFonts w:ascii="Times New Roman" w:eastAsia="Times New Roman" w:hAnsi="Times New Roman" w:cs="Times New Roman"/>
                <w:bCs/>
                <w:color w:val="000000"/>
                <w:sz w:val="24"/>
                <w:szCs w:val="24"/>
              </w:rPr>
              <w:t>15 000,0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6A7285" w:rsidRPr="004E59B6" w:rsidRDefault="006A7285" w:rsidP="006A7285">
            <w:pPr>
              <w:spacing w:after="0" w:line="240" w:lineRule="auto"/>
              <w:jc w:val="center"/>
              <w:rPr>
                <w:rFonts w:ascii="Times New Roman" w:eastAsia="Times New Roman" w:hAnsi="Times New Roman" w:cs="Times New Roman"/>
                <w:bCs/>
                <w:sz w:val="24"/>
                <w:szCs w:val="24"/>
                <w:lang w:eastAsia="ru-RU"/>
              </w:rPr>
            </w:pPr>
            <w:r w:rsidRPr="004E59B6">
              <w:rPr>
                <w:rFonts w:ascii="Times New Roman" w:eastAsia="Times New Roman" w:hAnsi="Times New Roman" w:cs="Times New Roman"/>
                <w:bCs/>
                <w:sz w:val="24"/>
                <w:szCs w:val="24"/>
                <w:lang w:eastAsia="ru-RU"/>
              </w:rPr>
              <w:t>57 840,0</w:t>
            </w:r>
          </w:p>
        </w:tc>
      </w:tr>
      <w:tr w:rsidR="006A7285" w:rsidRPr="00196D63" w:rsidTr="00196D63">
        <w:trPr>
          <w:trHeight w:val="409"/>
          <w:jc w:val="center"/>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6A7285" w:rsidRPr="004E59B6" w:rsidRDefault="006A7285" w:rsidP="006A7285">
            <w:pPr>
              <w:spacing w:after="0" w:line="240" w:lineRule="auto"/>
              <w:jc w:val="center"/>
              <w:rPr>
                <w:rFonts w:ascii="Times New Roman" w:eastAsia="Times New Roman" w:hAnsi="Times New Roman" w:cs="Times New Roman"/>
                <w:bCs/>
                <w:iCs/>
                <w:sz w:val="24"/>
                <w:szCs w:val="24"/>
                <w:lang w:eastAsia="ru-RU"/>
              </w:rPr>
            </w:pPr>
            <w:r w:rsidRPr="004E59B6">
              <w:rPr>
                <w:rFonts w:ascii="Times New Roman" w:eastAsia="Times New Roman" w:hAnsi="Times New Roman" w:cs="Times New Roman"/>
                <w:bCs/>
                <w:iCs/>
                <w:sz w:val="24"/>
                <w:szCs w:val="24"/>
                <w:lang w:eastAsia="ru-RU"/>
              </w:rPr>
              <w:t>7</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A7285" w:rsidRPr="004E59B6" w:rsidRDefault="006A7285" w:rsidP="006A7285">
            <w:pPr>
              <w:spacing w:after="0" w:line="240" w:lineRule="auto"/>
              <w:jc w:val="both"/>
              <w:rPr>
                <w:rFonts w:ascii="Times New Roman" w:eastAsia="Times New Roman" w:hAnsi="Times New Roman" w:cs="Times New Roman"/>
                <w:bCs/>
                <w:color w:val="000000"/>
                <w:sz w:val="24"/>
                <w:szCs w:val="24"/>
                <w:lang w:eastAsia="ru-RU"/>
              </w:rPr>
            </w:pPr>
            <w:r w:rsidRPr="005A3806">
              <w:rPr>
                <w:rFonts w:ascii="Times New Roman" w:eastAsia="Times New Roman" w:hAnsi="Times New Roman" w:cs="Times New Roman"/>
                <w:bCs/>
                <w:color w:val="000000"/>
                <w:sz w:val="24"/>
                <w:szCs w:val="24"/>
                <w:lang w:eastAsia="ru-RU"/>
              </w:rPr>
              <w:t>ФЦП «Укрепление единства российской нации и этнокультурное развитие народов России (2014</w:t>
            </w:r>
            <w:r w:rsidR="004E59B6">
              <w:rPr>
                <w:rFonts w:ascii="Times New Roman" w:eastAsia="Times New Roman" w:hAnsi="Times New Roman" w:cs="Times New Roman"/>
                <w:bCs/>
                <w:color w:val="000000"/>
                <w:sz w:val="24"/>
                <w:szCs w:val="24"/>
                <w:lang w:eastAsia="ru-RU"/>
              </w:rPr>
              <w:t xml:space="preserve"> </w:t>
            </w:r>
            <w:r w:rsidRPr="004E59B6">
              <w:rPr>
                <w:rFonts w:ascii="Times New Roman" w:eastAsia="Times New Roman" w:hAnsi="Times New Roman" w:cs="Times New Roman"/>
                <w:bCs/>
                <w:color w:val="000000"/>
                <w:sz w:val="24"/>
                <w:szCs w:val="24"/>
                <w:lang w:eastAsia="ru-RU"/>
              </w:rPr>
              <w:t>-</w:t>
            </w:r>
            <w:r w:rsidR="004E59B6">
              <w:rPr>
                <w:rFonts w:ascii="Times New Roman" w:eastAsia="Times New Roman" w:hAnsi="Times New Roman" w:cs="Times New Roman"/>
                <w:bCs/>
                <w:color w:val="000000"/>
                <w:sz w:val="24"/>
                <w:szCs w:val="24"/>
                <w:lang w:eastAsia="ru-RU"/>
              </w:rPr>
              <w:t xml:space="preserve"> </w:t>
            </w:r>
            <w:r w:rsidRPr="004E59B6">
              <w:rPr>
                <w:rFonts w:ascii="Times New Roman" w:eastAsia="Times New Roman" w:hAnsi="Times New Roman" w:cs="Times New Roman"/>
                <w:bCs/>
                <w:color w:val="000000"/>
                <w:sz w:val="24"/>
                <w:szCs w:val="24"/>
                <w:lang w:eastAsia="ru-RU"/>
              </w:rPr>
              <w:t>2020 годы)»</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A7285" w:rsidRPr="00612097" w:rsidRDefault="00597E3E" w:rsidP="006A7285">
            <w:pPr>
              <w:spacing w:after="0" w:line="240" w:lineRule="auto"/>
              <w:jc w:val="center"/>
              <w:rPr>
                <w:rFonts w:ascii="Times New Roman" w:eastAsia="Times New Roman" w:hAnsi="Times New Roman" w:cs="Times New Roman"/>
                <w:bCs/>
                <w:sz w:val="24"/>
                <w:szCs w:val="24"/>
                <w:lang w:eastAsia="ru-RU"/>
              </w:rPr>
            </w:pPr>
            <w:r w:rsidRPr="005A3806">
              <w:rPr>
                <w:rFonts w:ascii="Times New Roman" w:eastAsia="Times New Roman" w:hAnsi="Times New Roman" w:cs="Times New Roman"/>
                <w:bCs/>
                <w:sz w:val="24"/>
                <w:szCs w:val="24"/>
                <w:lang w:eastAsia="ru-RU"/>
              </w:rPr>
              <w:t>1 000</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rsidR="006A7285" w:rsidRPr="004E59B6" w:rsidRDefault="00597E3E" w:rsidP="006A7285">
            <w:pPr>
              <w:spacing w:after="0" w:line="240" w:lineRule="auto"/>
              <w:jc w:val="center"/>
              <w:rPr>
                <w:rFonts w:ascii="Times New Roman" w:eastAsia="Times New Roman" w:hAnsi="Times New Roman" w:cs="Times New Roman"/>
                <w:bCs/>
                <w:sz w:val="24"/>
                <w:szCs w:val="24"/>
                <w:lang w:eastAsia="ru-RU"/>
              </w:rPr>
            </w:pPr>
            <w:r w:rsidRPr="004E59B6">
              <w:rPr>
                <w:rFonts w:ascii="Times New Roman" w:eastAsia="Times New Roman" w:hAnsi="Times New Roman" w:cs="Times New Roman"/>
                <w:bCs/>
                <w:sz w:val="24"/>
                <w:szCs w:val="24"/>
                <w:lang w:eastAsia="ru-RU"/>
              </w:rPr>
              <w:t>3 400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A7285" w:rsidRPr="004E59B6" w:rsidRDefault="00597E3E" w:rsidP="00597E3E">
            <w:pPr>
              <w:spacing w:after="0" w:line="240" w:lineRule="auto"/>
              <w:jc w:val="center"/>
              <w:rPr>
                <w:rFonts w:ascii="Times New Roman" w:eastAsia="Times New Roman" w:hAnsi="Times New Roman" w:cs="Times New Roman"/>
                <w:bCs/>
                <w:sz w:val="24"/>
                <w:szCs w:val="24"/>
                <w:lang w:eastAsia="ru-RU"/>
              </w:rPr>
            </w:pPr>
            <w:r w:rsidRPr="004E59B6">
              <w:rPr>
                <w:rFonts w:ascii="Times New Roman" w:eastAsia="Times New Roman" w:hAnsi="Times New Roman" w:cs="Times New Roman"/>
                <w:bCs/>
                <w:sz w:val="24"/>
                <w:szCs w:val="24"/>
                <w:lang w:eastAsia="ru-RU"/>
              </w:rPr>
              <w:t>4</w:t>
            </w:r>
            <w:r w:rsidR="00AE6842" w:rsidRPr="004E59B6">
              <w:rPr>
                <w:rFonts w:ascii="Times New Roman" w:eastAsia="Times New Roman" w:hAnsi="Times New Roman" w:cs="Times New Roman"/>
                <w:bCs/>
                <w:sz w:val="24"/>
                <w:szCs w:val="24"/>
                <w:lang w:eastAsia="ru-RU"/>
              </w:rPr>
              <w:t xml:space="preserve"> </w:t>
            </w:r>
            <w:r w:rsidRPr="004E59B6">
              <w:rPr>
                <w:rFonts w:ascii="Times New Roman" w:eastAsia="Times New Roman" w:hAnsi="Times New Roman" w:cs="Times New Roman"/>
                <w:bCs/>
                <w:sz w:val="24"/>
                <w:szCs w:val="24"/>
                <w:lang w:eastAsia="ru-RU"/>
              </w:rPr>
              <w:t>400</w:t>
            </w:r>
            <w:r w:rsidR="00AE6842" w:rsidRPr="004E59B6">
              <w:rPr>
                <w:rFonts w:ascii="Times New Roman" w:eastAsia="Times New Roman" w:hAnsi="Times New Roman" w:cs="Times New Roman"/>
                <w:bCs/>
                <w:sz w:val="24"/>
                <w:szCs w:val="24"/>
                <w:lang w:eastAsia="ru-RU"/>
              </w:rPr>
              <w:t>,0</w:t>
            </w:r>
          </w:p>
        </w:tc>
      </w:tr>
      <w:tr w:rsidR="006A7285" w:rsidRPr="00196D63" w:rsidTr="00196D63">
        <w:trPr>
          <w:trHeight w:val="409"/>
          <w:jc w:val="center"/>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6A7285" w:rsidRPr="004E59B6" w:rsidRDefault="006A7285" w:rsidP="006A7285">
            <w:pPr>
              <w:spacing w:after="0" w:line="240" w:lineRule="auto"/>
              <w:jc w:val="center"/>
              <w:rPr>
                <w:rFonts w:ascii="Times New Roman" w:eastAsia="Times New Roman" w:hAnsi="Times New Roman" w:cs="Times New Roman"/>
                <w:bCs/>
                <w:iCs/>
                <w:sz w:val="24"/>
                <w:szCs w:val="24"/>
                <w:lang w:eastAsia="ru-RU"/>
              </w:rPr>
            </w:pPr>
            <w:r w:rsidRPr="004E59B6">
              <w:rPr>
                <w:rFonts w:ascii="Times New Roman" w:eastAsia="Times New Roman" w:hAnsi="Times New Roman" w:cs="Times New Roman"/>
                <w:bCs/>
                <w:iCs/>
                <w:sz w:val="24"/>
                <w:szCs w:val="24"/>
                <w:lang w:eastAsia="ru-RU"/>
              </w:rPr>
              <w:t>8</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A7285" w:rsidRPr="00612097" w:rsidRDefault="006A7285" w:rsidP="006A7285">
            <w:pPr>
              <w:spacing w:after="0" w:line="240" w:lineRule="auto"/>
              <w:jc w:val="both"/>
              <w:rPr>
                <w:rFonts w:ascii="Times New Roman" w:eastAsia="Times New Roman" w:hAnsi="Times New Roman" w:cs="Times New Roman"/>
                <w:bCs/>
                <w:color w:val="000000"/>
                <w:sz w:val="24"/>
                <w:szCs w:val="24"/>
                <w:lang w:eastAsia="ru-RU"/>
              </w:rPr>
            </w:pPr>
            <w:r w:rsidRPr="005A3806">
              <w:rPr>
                <w:rFonts w:ascii="Times New Roman" w:eastAsia="Times New Roman" w:hAnsi="Times New Roman" w:cs="Times New Roman"/>
                <w:bCs/>
                <w:color w:val="000000"/>
                <w:sz w:val="24"/>
                <w:szCs w:val="24"/>
                <w:lang w:eastAsia="ru-RU"/>
              </w:rPr>
              <w:t>ФЦП «Устойчивое развитие сельских территорий  (</w:t>
            </w:r>
            <w:r w:rsidRPr="00612097">
              <w:rPr>
                <w:rFonts w:ascii="Times New Roman" w:eastAsia="Times New Roman" w:hAnsi="Times New Roman" w:cs="Times New Roman"/>
                <w:bCs/>
                <w:color w:val="000000"/>
                <w:sz w:val="24"/>
                <w:szCs w:val="24"/>
                <w:lang w:eastAsia="ru-RU"/>
              </w:rPr>
              <w:t>завершение строительства  школ на селе)»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A7285" w:rsidRPr="004E59B6" w:rsidRDefault="006A7285" w:rsidP="006A7285">
            <w:pPr>
              <w:spacing w:after="0" w:line="240" w:lineRule="auto"/>
              <w:jc w:val="center"/>
              <w:rPr>
                <w:rFonts w:ascii="Times New Roman" w:eastAsia="Times New Roman" w:hAnsi="Times New Roman" w:cs="Times New Roman"/>
                <w:bCs/>
                <w:iCs/>
                <w:color w:val="000000"/>
                <w:sz w:val="24"/>
                <w:szCs w:val="24"/>
              </w:rPr>
            </w:pPr>
            <w:r w:rsidRPr="004E59B6">
              <w:rPr>
                <w:rFonts w:ascii="Times New Roman" w:eastAsia="Times New Roman" w:hAnsi="Times New Roman" w:cs="Times New Roman"/>
                <w:bCs/>
                <w:color w:val="000000"/>
                <w:sz w:val="24"/>
                <w:szCs w:val="24"/>
              </w:rPr>
              <w:t>11 800,0</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rsidR="006A7285" w:rsidRPr="004E59B6" w:rsidRDefault="006A7285" w:rsidP="006A7285">
            <w:pPr>
              <w:spacing w:after="0" w:line="240" w:lineRule="auto"/>
              <w:jc w:val="center"/>
              <w:rPr>
                <w:rFonts w:ascii="Times New Roman" w:eastAsia="Times New Roman" w:hAnsi="Times New Roman" w:cs="Times New Roman"/>
                <w:bCs/>
                <w:color w:val="000000"/>
                <w:sz w:val="24"/>
                <w:szCs w:val="24"/>
              </w:rPr>
            </w:pPr>
            <w:r w:rsidRPr="004E59B6">
              <w:rPr>
                <w:rFonts w:ascii="Times New Roman" w:eastAsia="Times New Roman" w:hAnsi="Times New Roman" w:cs="Times New Roman"/>
                <w:bCs/>
                <w:color w:val="000000"/>
                <w:sz w:val="24"/>
                <w:szCs w:val="24"/>
              </w:rPr>
              <w:t>5 300,0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A7285" w:rsidRPr="004E59B6" w:rsidRDefault="006A7285" w:rsidP="006A7285">
            <w:pPr>
              <w:spacing w:after="0" w:line="240" w:lineRule="auto"/>
              <w:jc w:val="center"/>
              <w:rPr>
                <w:rFonts w:ascii="Times New Roman" w:eastAsia="Times New Roman" w:hAnsi="Times New Roman" w:cs="Times New Roman"/>
                <w:bCs/>
                <w:sz w:val="24"/>
                <w:szCs w:val="24"/>
                <w:lang w:eastAsia="ru-RU"/>
              </w:rPr>
            </w:pPr>
            <w:r w:rsidRPr="004E59B6">
              <w:rPr>
                <w:rFonts w:ascii="Times New Roman" w:eastAsia="Times New Roman" w:hAnsi="Times New Roman" w:cs="Times New Roman"/>
                <w:bCs/>
                <w:sz w:val="24"/>
                <w:szCs w:val="24"/>
                <w:lang w:eastAsia="ru-RU"/>
              </w:rPr>
              <w:t>17 100,0</w:t>
            </w:r>
          </w:p>
        </w:tc>
      </w:tr>
      <w:tr w:rsidR="006A7285" w:rsidRPr="00196D63" w:rsidTr="00196D63">
        <w:trPr>
          <w:trHeight w:val="550"/>
          <w:jc w:val="center"/>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6A7285" w:rsidRPr="004E59B6" w:rsidRDefault="006A7285" w:rsidP="006A7285">
            <w:pPr>
              <w:spacing w:after="0" w:line="240" w:lineRule="auto"/>
              <w:jc w:val="center"/>
              <w:rPr>
                <w:rFonts w:ascii="Times New Roman" w:eastAsia="Times New Roman" w:hAnsi="Times New Roman" w:cs="Times New Roman"/>
                <w:bCs/>
                <w:sz w:val="24"/>
                <w:szCs w:val="24"/>
                <w:lang w:eastAsia="ru-RU"/>
              </w:rPr>
            </w:pPr>
            <w:r w:rsidRPr="004E59B6">
              <w:rPr>
                <w:rFonts w:ascii="Times New Roman" w:eastAsia="Times New Roman" w:hAnsi="Times New Roman" w:cs="Times New Roman"/>
                <w:bCs/>
                <w:sz w:val="24"/>
                <w:szCs w:val="24"/>
                <w:lang w:eastAsia="ru-RU"/>
              </w:rPr>
              <w:t>9</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A7285" w:rsidRPr="005A3806" w:rsidRDefault="006A7285" w:rsidP="006A7285">
            <w:pPr>
              <w:spacing w:after="0" w:line="240" w:lineRule="auto"/>
              <w:jc w:val="both"/>
              <w:rPr>
                <w:rFonts w:ascii="Times New Roman" w:eastAsia="Times New Roman" w:hAnsi="Times New Roman" w:cs="Times New Roman"/>
                <w:bCs/>
                <w:sz w:val="24"/>
                <w:szCs w:val="24"/>
                <w:lang w:eastAsia="ru-RU"/>
              </w:rPr>
            </w:pPr>
            <w:r w:rsidRPr="005A3806">
              <w:rPr>
                <w:rFonts w:ascii="Times New Roman" w:eastAsia="Times New Roman" w:hAnsi="Times New Roman" w:cs="Times New Roman"/>
                <w:bCs/>
                <w:sz w:val="24"/>
                <w:szCs w:val="24"/>
                <w:lang w:eastAsia="ru-RU"/>
              </w:rPr>
              <w:t>ФЦП «Развитие фармацевтической и медицинской промышленности РФ на период до 2020 года и дальнейшую перспективу»  (КНИТУ)</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A7285" w:rsidRPr="00612097" w:rsidRDefault="006A7285" w:rsidP="006A7285">
            <w:pPr>
              <w:spacing w:after="0" w:line="240" w:lineRule="auto"/>
              <w:jc w:val="center"/>
              <w:rPr>
                <w:rFonts w:ascii="Times New Roman" w:eastAsia="Times New Roman" w:hAnsi="Times New Roman" w:cs="Times New Roman"/>
                <w:bCs/>
                <w:color w:val="000000"/>
                <w:sz w:val="24"/>
                <w:szCs w:val="24"/>
              </w:rPr>
            </w:pPr>
            <w:r w:rsidRPr="00612097">
              <w:rPr>
                <w:rFonts w:ascii="Times New Roman" w:eastAsia="Times New Roman" w:hAnsi="Times New Roman" w:cs="Times New Roman"/>
                <w:bCs/>
                <w:color w:val="000000"/>
                <w:sz w:val="24"/>
                <w:szCs w:val="24"/>
              </w:rPr>
              <w:t>56 000,0</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rsidR="006A7285" w:rsidRPr="004E59B6" w:rsidRDefault="006A7285" w:rsidP="006A7285">
            <w:pPr>
              <w:spacing w:after="0" w:line="240" w:lineRule="auto"/>
              <w:jc w:val="center"/>
              <w:rPr>
                <w:rFonts w:ascii="Times New Roman" w:eastAsia="Times New Roman" w:hAnsi="Times New Roman" w:cs="Times New Roman"/>
                <w:bCs/>
                <w:color w:val="000000"/>
                <w:sz w:val="24"/>
                <w:szCs w:val="24"/>
              </w:rPr>
            </w:pPr>
            <w:r w:rsidRPr="004E59B6">
              <w:rPr>
                <w:rFonts w:ascii="Times New Roman" w:eastAsia="Times New Roman" w:hAnsi="Times New Roman" w:cs="Times New Roman"/>
                <w:bCs/>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A7285" w:rsidRPr="004E59B6" w:rsidRDefault="006A7285" w:rsidP="006A7285">
            <w:pPr>
              <w:spacing w:after="0" w:line="240" w:lineRule="auto"/>
              <w:jc w:val="center"/>
              <w:rPr>
                <w:rFonts w:ascii="Times New Roman" w:eastAsia="Times New Roman" w:hAnsi="Times New Roman" w:cs="Times New Roman"/>
                <w:bCs/>
                <w:color w:val="000000"/>
                <w:sz w:val="24"/>
                <w:szCs w:val="24"/>
              </w:rPr>
            </w:pPr>
            <w:r w:rsidRPr="004E59B6">
              <w:rPr>
                <w:rFonts w:ascii="Times New Roman" w:eastAsia="Times New Roman" w:hAnsi="Times New Roman" w:cs="Times New Roman"/>
                <w:bCs/>
                <w:color w:val="000000"/>
                <w:sz w:val="24"/>
                <w:szCs w:val="24"/>
              </w:rPr>
              <w:t>56 000,0</w:t>
            </w:r>
          </w:p>
        </w:tc>
      </w:tr>
      <w:tr w:rsidR="00597E3E" w:rsidRPr="00196D63" w:rsidTr="00196D63">
        <w:trPr>
          <w:trHeight w:val="550"/>
          <w:jc w:val="center"/>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597E3E" w:rsidRPr="004E59B6" w:rsidRDefault="00597E3E" w:rsidP="006A7285">
            <w:pPr>
              <w:spacing w:after="0" w:line="240" w:lineRule="auto"/>
              <w:jc w:val="center"/>
              <w:rPr>
                <w:rFonts w:ascii="Times New Roman" w:eastAsia="Times New Roman" w:hAnsi="Times New Roman" w:cs="Times New Roman"/>
                <w:bCs/>
                <w:sz w:val="24"/>
                <w:szCs w:val="24"/>
                <w:lang w:eastAsia="ru-RU"/>
              </w:rPr>
            </w:pPr>
            <w:r w:rsidRPr="004E59B6">
              <w:rPr>
                <w:rFonts w:ascii="Times New Roman" w:eastAsia="Times New Roman" w:hAnsi="Times New Roman" w:cs="Times New Roman"/>
                <w:bCs/>
                <w:sz w:val="24"/>
                <w:szCs w:val="24"/>
                <w:lang w:eastAsia="ru-RU"/>
              </w:rPr>
              <w:t>10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597E3E" w:rsidRPr="004E59B6" w:rsidRDefault="00597E3E" w:rsidP="006A7285">
            <w:pPr>
              <w:spacing w:after="0" w:line="240" w:lineRule="auto"/>
              <w:jc w:val="both"/>
              <w:rPr>
                <w:rFonts w:ascii="Times New Roman" w:eastAsia="Times New Roman" w:hAnsi="Times New Roman" w:cs="Times New Roman"/>
                <w:bCs/>
                <w:sz w:val="24"/>
                <w:szCs w:val="24"/>
                <w:lang w:eastAsia="ru-RU"/>
              </w:rPr>
            </w:pPr>
            <w:r w:rsidRPr="005A3806">
              <w:rPr>
                <w:rFonts w:ascii="Times New Roman" w:eastAsia="Times New Roman" w:hAnsi="Times New Roman" w:cs="Times New Roman"/>
                <w:bCs/>
                <w:sz w:val="24"/>
                <w:szCs w:val="24"/>
                <w:lang w:eastAsia="ru-RU"/>
              </w:rPr>
              <w:t>ФЦП «Исследования и разработки по приорит</w:t>
            </w:r>
            <w:r w:rsidRPr="00612097">
              <w:rPr>
                <w:rFonts w:ascii="Times New Roman" w:eastAsia="Times New Roman" w:hAnsi="Times New Roman" w:cs="Times New Roman"/>
                <w:bCs/>
                <w:sz w:val="24"/>
                <w:szCs w:val="24"/>
                <w:lang w:eastAsia="ru-RU"/>
              </w:rPr>
              <w:t>етным направлениям развития научно-технологического комплекса России на 2014</w:t>
            </w:r>
            <w:r w:rsidR="004E59B6">
              <w:rPr>
                <w:rFonts w:ascii="Times New Roman" w:eastAsia="Times New Roman" w:hAnsi="Times New Roman" w:cs="Times New Roman"/>
                <w:bCs/>
                <w:sz w:val="24"/>
                <w:szCs w:val="24"/>
                <w:lang w:eastAsia="ru-RU"/>
              </w:rPr>
              <w:t xml:space="preserve"> </w:t>
            </w:r>
            <w:r w:rsidRPr="004E59B6">
              <w:rPr>
                <w:rFonts w:ascii="Times New Roman" w:eastAsia="Times New Roman" w:hAnsi="Times New Roman" w:cs="Times New Roman"/>
                <w:bCs/>
                <w:sz w:val="24"/>
                <w:szCs w:val="24"/>
                <w:lang w:eastAsia="ru-RU"/>
              </w:rPr>
              <w:t>-</w:t>
            </w:r>
            <w:r w:rsidR="004E59B6">
              <w:rPr>
                <w:rFonts w:ascii="Times New Roman" w:eastAsia="Times New Roman" w:hAnsi="Times New Roman" w:cs="Times New Roman"/>
                <w:bCs/>
                <w:sz w:val="24"/>
                <w:szCs w:val="24"/>
                <w:lang w:eastAsia="ru-RU"/>
              </w:rPr>
              <w:t xml:space="preserve"> </w:t>
            </w:r>
            <w:r w:rsidRPr="004E59B6">
              <w:rPr>
                <w:rFonts w:ascii="Times New Roman" w:eastAsia="Times New Roman" w:hAnsi="Times New Roman" w:cs="Times New Roman"/>
                <w:bCs/>
                <w:sz w:val="24"/>
                <w:szCs w:val="24"/>
                <w:lang w:eastAsia="ru-RU"/>
              </w:rPr>
              <w:t>2020 годы» (</w:t>
            </w:r>
            <w:proofErr w:type="gramStart"/>
            <w:r w:rsidRPr="004E59B6">
              <w:rPr>
                <w:rFonts w:ascii="Times New Roman" w:eastAsia="Times New Roman" w:hAnsi="Times New Roman" w:cs="Times New Roman"/>
                <w:bCs/>
                <w:sz w:val="24"/>
                <w:szCs w:val="24"/>
                <w:lang w:eastAsia="ru-RU"/>
              </w:rPr>
              <w:t>К(</w:t>
            </w:r>
            <w:proofErr w:type="gramEnd"/>
            <w:r w:rsidRPr="004E59B6">
              <w:rPr>
                <w:rFonts w:ascii="Times New Roman" w:eastAsia="Times New Roman" w:hAnsi="Times New Roman" w:cs="Times New Roman"/>
                <w:bCs/>
                <w:sz w:val="24"/>
                <w:szCs w:val="24"/>
                <w:lang w:eastAsia="ru-RU"/>
              </w:rPr>
              <w:t>П)ФУ, КГЭУ, КГАСУ, КНИТУ-КАИ, КНИТУ-КХТИ)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97E3E" w:rsidRPr="005A3806" w:rsidRDefault="00597E3E" w:rsidP="006A7285">
            <w:pPr>
              <w:spacing w:after="0" w:line="240" w:lineRule="auto"/>
              <w:jc w:val="center"/>
              <w:rPr>
                <w:rFonts w:ascii="Times New Roman" w:eastAsia="Times New Roman" w:hAnsi="Times New Roman" w:cs="Times New Roman"/>
                <w:bCs/>
                <w:iCs/>
                <w:sz w:val="24"/>
                <w:szCs w:val="24"/>
                <w:lang w:eastAsia="ru-RU"/>
              </w:rPr>
            </w:pPr>
            <w:r w:rsidRPr="005A3806">
              <w:rPr>
                <w:rFonts w:ascii="Times New Roman" w:eastAsia="Times New Roman" w:hAnsi="Times New Roman" w:cs="Times New Roman"/>
                <w:bCs/>
                <w:iCs/>
                <w:sz w:val="24"/>
                <w:szCs w:val="24"/>
                <w:lang w:eastAsia="ru-RU"/>
              </w:rPr>
              <w:t>292 939,2</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rsidR="00597E3E" w:rsidRPr="00612097" w:rsidRDefault="00597E3E" w:rsidP="006A7285">
            <w:pPr>
              <w:spacing w:after="0" w:line="240" w:lineRule="auto"/>
              <w:jc w:val="center"/>
              <w:rPr>
                <w:rFonts w:ascii="Times New Roman" w:eastAsia="Times New Roman" w:hAnsi="Times New Roman" w:cs="Times New Roman"/>
                <w:bCs/>
                <w:iCs/>
                <w:sz w:val="24"/>
                <w:szCs w:val="24"/>
                <w:lang w:eastAsia="ru-RU"/>
              </w:rPr>
            </w:pPr>
            <w:r w:rsidRPr="00612097">
              <w:rPr>
                <w:rFonts w:ascii="Times New Roman" w:eastAsia="Times New Roman" w:hAnsi="Times New Roman" w:cs="Times New Roman"/>
                <w:bCs/>
                <w:iCs/>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97E3E" w:rsidRPr="004E59B6" w:rsidRDefault="00597E3E" w:rsidP="00E041FF">
            <w:pPr>
              <w:spacing w:after="0" w:line="240" w:lineRule="auto"/>
              <w:jc w:val="center"/>
              <w:rPr>
                <w:rFonts w:ascii="Times New Roman" w:eastAsia="Times New Roman" w:hAnsi="Times New Roman" w:cs="Times New Roman"/>
                <w:bCs/>
                <w:iCs/>
                <w:sz w:val="24"/>
                <w:szCs w:val="24"/>
                <w:lang w:eastAsia="ru-RU"/>
              </w:rPr>
            </w:pPr>
            <w:r w:rsidRPr="004E59B6">
              <w:rPr>
                <w:rFonts w:ascii="Times New Roman" w:eastAsia="Times New Roman" w:hAnsi="Times New Roman" w:cs="Times New Roman"/>
                <w:bCs/>
                <w:iCs/>
                <w:sz w:val="24"/>
                <w:szCs w:val="24"/>
                <w:lang w:eastAsia="ru-RU"/>
              </w:rPr>
              <w:t>292 939,2</w:t>
            </w:r>
          </w:p>
        </w:tc>
      </w:tr>
      <w:tr w:rsidR="00597E3E" w:rsidRPr="00196D63" w:rsidTr="00196D63">
        <w:trPr>
          <w:trHeight w:val="550"/>
          <w:jc w:val="center"/>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597E3E" w:rsidRPr="004E59B6" w:rsidRDefault="00597E3E" w:rsidP="006A7285">
            <w:pPr>
              <w:spacing w:after="0" w:line="240" w:lineRule="auto"/>
              <w:jc w:val="center"/>
              <w:rPr>
                <w:rFonts w:ascii="Times New Roman" w:eastAsia="Times New Roman" w:hAnsi="Times New Roman" w:cs="Times New Roman"/>
                <w:bCs/>
                <w:iCs/>
                <w:sz w:val="24"/>
                <w:szCs w:val="24"/>
                <w:lang w:eastAsia="ru-RU"/>
              </w:rPr>
            </w:pPr>
            <w:r w:rsidRPr="004E59B6">
              <w:rPr>
                <w:rFonts w:ascii="Times New Roman" w:eastAsia="Times New Roman" w:hAnsi="Times New Roman" w:cs="Times New Roman"/>
                <w:bCs/>
                <w:iCs/>
                <w:sz w:val="24"/>
                <w:szCs w:val="24"/>
                <w:lang w:eastAsia="ru-RU"/>
              </w:rPr>
              <w:t>11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597E3E" w:rsidRPr="004E59B6" w:rsidRDefault="00597E3E" w:rsidP="006A7285">
            <w:pPr>
              <w:spacing w:after="0" w:line="240" w:lineRule="auto"/>
              <w:jc w:val="both"/>
              <w:rPr>
                <w:rFonts w:ascii="Times New Roman" w:hAnsi="Times New Roman" w:cs="Times New Roman"/>
                <w:bCs/>
                <w:color w:val="000000"/>
                <w:sz w:val="24"/>
                <w:szCs w:val="24"/>
              </w:rPr>
            </w:pPr>
            <w:r w:rsidRPr="005A3806">
              <w:rPr>
                <w:rFonts w:ascii="Times New Roman" w:hAnsi="Times New Roman" w:cs="Times New Roman"/>
                <w:bCs/>
                <w:color w:val="000000"/>
                <w:sz w:val="24"/>
                <w:szCs w:val="24"/>
              </w:rPr>
              <w:t xml:space="preserve">Президентская программа подготовки управленческих кадров для организации народного хозяйства в </w:t>
            </w:r>
            <w:r w:rsidRPr="00612097">
              <w:rPr>
                <w:rFonts w:ascii="Times New Roman" w:hAnsi="Times New Roman" w:cs="Times New Roman"/>
                <w:bCs/>
                <w:color w:val="000000"/>
                <w:sz w:val="24"/>
                <w:szCs w:val="24"/>
              </w:rPr>
              <w:t>РФ на 2014</w:t>
            </w:r>
            <w:r w:rsidR="004E59B6">
              <w:rPr>
                <w:rFonts w:ascii="Times New Roman" w:hAnsi="Times New Roman" w:cs="Times New Roman"/>
                <w:bCs/>
                <w:color w:val="000000"/>
                <w:sz w:val="24"/>
                <w:szCs w:val="24"/>
              </w:rPr>
              <w:t>/</w:t>
            </w:r>
            <w:r w:rsidRPr="004E59B6">
              <w:rPr>
                <w:rFonts w:ascii="Times New Roman" w:hAnsi="Times New Roman" w:cs="Times New Roman"/>
                <w:bCs/>
                <w:color w:val="000000"/>
                <w:sz w:val="24"/>
                <w:szCs w:val="24"/>
              </w:rPr>
              <w:t>2015 уч</w:t>
            </w:r>
            <w:r w:rsidR="004E59B6">
              <w:rPr>
                <w:rFonts w:ascii="Times New Roman" w:hAnsi="Times New Roman" w:cs="Times New Roman"/>
                <w:bCs/>
                <w:color w:val="000000"/>
                <w:sz w:val="24"/>
                <w:szCs w:val="24"/>
              </w:rPr>
              <w:t>ебный</w:t>
            </w:r>
            <w:r w:rsidRPr="004E59B6">
              <w:rPr>
                <w:rFonts w:ascii="Times New Roman" w:hAnsi="Times New Roman" w:cs="Times New Roman"/>
                <w:bCs/>
                <w:color w:val="000000"/>
                <w:sz w:val="24"/>
                <w:szCs w:val="24"/>
              </w:rPr>
              <w:t xml:space="preserve"> год (</w:t>
            </w:r>
            <w:proofErr w:type="gramStart"/>
            <w:r w:rsidRPr="004E59B6">
              <w:rPr>
                <w:rFonts w:ascii="Times New Roman" w:hAnsi="Times New Roman" w:cs="Times New Roman"/>
                <w:bCs/>
                <w:color w:val="000000"/>
                <w:sz w:val="24"/>
                <w:szCs w:val="24"/>
              </w:rPr>
              <w:t>К(</w:t>
            </w:r>
            <w:proofErr w:type="gramEnd"/>
            <w:r w:rsidRPr="004E59B6">
              <w:rPr>
                <w:rFonts w:ascii="Times New Roman" w:hAnsi="Times New Roman" w:cs="Times New Roman"/>
                <w:bCs/>
                <w:color w:val="000000"/>
                <w:sz w:val="24"/>
                <w:szCs w:val="24"/>
              </w:rPr>
              <w:t>П)ФУ)</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97E3E" w:rsidRPr="005A3806" w:rsidRDefault="00597E3E" w:rsidP="006A7285">
            <w:pPr>
              <w:spacing w:after="0" w:line="240" w:lineRule="auto"/>
              <w:jc w:val="center"/>
              <w:rPr>
                <w:rFonts w:ascii="Times New Roman" w:eastAsia="Times New Roman" w:hAnsi="Times New Roman" w:cs="Times New Roman"/>
                <w:bCs/>
                <w:color w:val="000000"/>
                <w:sz w:val="24"/>
                <w:szCs w:val="24"/>
              </w:rPr>
            </w:pPr>
            <w:r w:rsidRPr="005A3806">
              <w:rPr>
                <w:rFonts w:ascii="Times New Roman" w:eastAsia="Times New Roman" w:hAnsi="Times New Roman" w:cs="Times New Roman"/>
                <w:bCs/>
                <w:color w:val="000000"/>
                <w:sz w:val="24"/>
                <w:szCs w:val="24"/>
              </w:rPr>
              <w:t>3 033,26</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rsidR="00597E3E" w:rsidRPr="00612097" w:rsidRDefault="00597E3E" w:rsidP="00E041FF">
            <w:pPr>
              <w:spacing w:after="0" w:line="240" w:lineRule="auto"/>
              <w:jc w:val="center"/>
              <w:rPr>
                <w:rFonts w:ascii="Times New Roman" w:eastAsia="Times New Roman" w:hAnsi="Times New Roman" w:cs="Times New Roman"/>
                <w:bCs/>
                <w:color w:val="000000"/>
                <w:sz w:val="24"/>
                <w:szCs w:val="24"/>
              </w:rPr>
            </w:pPr>
            <w:r w:rsidRPr="00612097">
              <w:rPr>
                <w:rFonts w:ascii="Times New Roman" w:eastAsia="Times New Roman" w:hAnsi="Times New Roman" w:cs="Times New Roman"/>
                <w:bCs/>
                <w:color w:val="000000"/>
                <w:sz w:val="24"/>
                <w:szCs w:val="24"/>
              </w:rPr>
              <w:t>3 033,26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97E3E" w:rsidRPr="004E59B6" w:rsidRDefault="00597E3E" w:rsidP="00A46246">
            <w:pPr>
              <w:spacing w:after="0" w:line="240" w:lineRule="auto"/>
              <w:jc w:val="center"/>
              <w:rPr>
                <w:rFonts w:ascii="Times New Roman" w:hAnsi="Times New Roman" w:cs="Times New Roman"/>
                <w:bCs/>
                <w:iCs/>
                <w:sz w:val="24"/>
                <w:szCs w:val="24"/>
              </w:rPr>
            </w:pPr>
            <w:r w:rsidRPr="004E59B6">
              <w:rPr>
                <w:rFonts w:ascii="Times New Roman" w:hAnsi="Times New Roman" w:cs="Times New Roman"/>
                <w:bCs/>
                <w:iCs/>
                <w:sz w:val="24"/>
                <w:szCs w:val="24"/>
              </w:rPr>
              <w:t>6</w:t>
            </w:r>
            <w:r w:rsidR="00A46246" w:rsidRPr="004E59B6">
              <w:rPr>
                <w:rFonts w:ascii="Times New Roman" w:hAnsi="Times New Roman" w:cs="Times New Roman"/>
                <w:bCs/>
                <w:iCs/>
                <w:sz w:val="24"/>
                <w:szCs w:val="24"/>
              </w:rPr>
              <w:t> 066,52</w:t>
            </w:r>
          </w:p>
        </w:tc>
      </w:tr>
      <w:tr w:rsidR="006A7285" w:rsidRPr="00196D63" w:rsidTr="00196D63">
        <w:trPr>
          <w:trHeight w:val="550"/>
          <w:jc w:val="center"/>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6A7285" w:rsidRPr="004E59B6" w:rsidRDefault="006A7285" w:rsidP="006A7285">
            <w:pPr>
              <w:spacing w:after="0" w:line="240" w:lineRule="auto"/>
              <w:jc w:val="center"/>
              <w:rPr>
                <w:rFonts w:ascii="Times New Roman" w:eastAsia="Times New Roman" w:hAnsi="Times New Roman" w:cs="Times New Roman"/>
                <w:bCs/>
                <w:iCs/>
                <w:sz w:val="24"/>
                <w:szCs w:val="24"/>
                <w:lang w:eastAsia="ru-RU"/>
              </w:rPr>
            </w:pPr>
            <w:r w:rsidRPr="004E59B6">
              <w:rPr>
                <w:rFonts w:ascii="Times New Roman" w:eastAsia="Times New Roman" w:hAnsi="Times New Roman" w:cs="Times New Roman"/>
                <w:bCs/>
                <w:iCs/>
                <w:sz w:val="24"/>
                <w:szCs w:val="24"/>
                <w:lang w:eastAsia="ru-RU"/>
              </w:rPr>
              <w:t>12</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A7285" w:rsidRPr="004E59B6" w:rsidRDefault="006A7285" w:rsidP="006A7285">
            <w:pPr>
              <w:spacing w:after="0" w:line="240" w:lineRule="auto"/>
              <w:jc w:val="both"/>
              <w:rPr>
                <w:rFonts w:ascii="Times New Roman" w:hAnsi="Times New Roman" w:cs="Times New Roman"/>
                <w:bCs/>
                <w:color w:val="000000"/>
                <w:sz w:val="24"/>
                <w:szCs w:val="24"/>
              </w:rPr>
            </w:pPr>
            <w:r w:rsidRPr="005A3806">
              <w:rPr>
                <w:rFonts w:ascii="Times New Roman" w:hAnsi="Times New Roman" w:cs="Times New Roman"/>
                <w:bCs/>
                <w:color w:val="000000"/>
                <w:sz w:val="24"/>
                <w:szCs w:val="24"/>
              </w:rPr>
              <w:t>Федеральная целевая программа «Русский язык» на 2011</w:t>
            </w:r>
            <w:r w:rsidR="004E59B6">
              <w:rPr>
                <w:rFonts w:ascii="Times New Roman" w:hAnsi="Times New Roman" w:cs="Times New Roman"/>
                <w:bCs/>
                <w:color w:val="000000"/>
                <w:sz w:val="24"/>
                <w:szCs w:val="24"/>
              </w:rPr>
              <w:t xml:space="preserve"> </w:t>
            </w:r>
            <w:r w:rsidRPr="004E59B6">
              <w:rPr>
                <w:rFonts w:ascii="Times New Roman" w:hAnsi="Times New Roman" w:cs="Times New Roman"/>
                <w:bCs/>
                <w:color w:val="000000"/>
                <w:sz w:val="24"/>
                <w:szCs w:val="24"/>
              </w:rPr>
              <w:t>-</w:t>
            </w:r>
            <w:r w:rsidR="004E59B6">
              <w:rPr>
                <w:rFonts w:ascii="Times New Roman" w:hAnsi="Times New Roman" w:cs="Times New Roman"/>
                <w:bCs/>
                <w:color w:val="000000"/>
                <w:sz w:val="24"/>
                <w:szCs w:val="24"/>
              </w:rPr>
              <w:t xml:space="preserve"> </w:t>
            </w:r>
            <w:r w:rsidRPr="004E59B6">
              <w:rPr>
                <w:rFonts w:ascii="Times New Roman" w:hAnsi="Times New Roman" w:cs="Times New Roman"/>
                <w:bCs/>
                <w:color w:val="000000"/>
                <w:sz w:val="24"/>
                <w:szCs w:val="24"/>
              </w:rPr>
              <w:t xml:space="preserve">2015 гг.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A7285" w:rsidRPr="00612097" w:rsidRDefault="003772A2" w:rsidP="006A7285">
            <w:pPr>
              <w:spacing w:after="0" w:line="240" w:lineRule="auto"/>
              <w:jc w:val="center"/>
              <w:rPr>
                <w:rFonts w:ascii="Times New Roman" w:eastAsia="Times New Roman" w:hAnsi="Times New Roman" w:cs="Times New Roman"/>
                <w:bCs/>
                <w:color w:val="000000"/>
                <w:sz w:val="24"/>
                <w:szCs w:val="24"/>
              </w:rPr>
            </w:pPr>
            <w:r w:rsidRPr="005A3806">
              <w:rPr>
                <w:rFonts w:ascii="Times New Roman" w:eastAsia="Times New Roman" w:hAnsi="Times New Roman" w:cs="Times New Roman"/>
                <w:bCs/>
                <w:color w:val="000000"/>
                <w:sz w:val="24"/>
                <w:szCs w:val="24"/>
              </w:rPr>
              <w:t>5</w:t>
            </w:r>
            <w:r w:rsidR="006A7285" w:rsidRPr="00612097">
              <w:rPr>
                <w:rFonts w:ascii="Times New Roman" w:eastAsia="Times New Roman" w:hAnsi="Times New Roman" w:cs="Times New Roman"/>
                <w:bCs/>
                <w:color w:val="000000"/>
                <w:sz w:val="24"/>
                <w:szCs w:val="24"/>
              </w:rPr>
              <w:t>00,0</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rsidR="006A7285" w:rsidRPr="004E59B6" w:rsidRDefault="006A7285" w:rsidP="006A7285">
            <w:pPr>
              <w:spacing w:after="0" w:line="240" w:lineRule="auto"/>
              <w:jc w:val="center"/>
              <w:rPr>
                <w:rFonts w:ascii="Times New Roman" w:eastAsia="Times New Roman" w:hAnsi="Times New Roman" w:cs="Times New Roman"/>
                <w:bCs/>
                <w:color w:val="000000"/>
                <w:sz w:val="24"/>
                <w:szCs w:val="24"/>
              </w:rPr>
            </w:pPr>
            <w:r w:rsidRPr="004E59B6">
              <w:rPr>
                <w:rFonts w:ascii="Times New Roman" w:eastAsia="Times New Roman" w:hAnsi="Times New Roman" w:cs="Times New Roman"/>
                <w:bCs/>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A7285" w:rsidRPr="004E59B6" w:rsidRDefault="00A46246" w:rsidP="006A7285">
            <w:pPr>
              <w:spacing w:after="0" w:line="240" w:lineRule="auto"/>
              <w:jc w:val="center"/>
              <w:rPr>
                <w:rFonts w:ascii="Times New Roman" w:eastAsia="Times New Roman" w:hAnsi="Times New Roman" w:cs="Times New Roman"/>
                <w:bCs/>
                <w:color w:val="000000"/>
                <w:sz w:val="24"/>
                <w:szCs w:val="24"/>
              </w:rPr>
            </w:pPr>
            <w:r w:rsidRPr="004E59B6">
              <w:rPr>
                <w:rFonts w:ascii="Times New Roman" w:eastAsia="Times New Roman" w:hAnsi="Times New Roman" w:cs="Times New Roman"/>
                <w:bCs/>
                <w:color w:val="000000"/>
                <w:sz w:val="24"/>
                <w:szCs w:val="24"/>
              </w:rPr>
              <w:t>5</w:t>
            </w:r>
            <w:r w:rsidR="006A7285" w:rsidRPr="004E59B6">
              <w:rPr>
                <w:rFonts w:ascii="Times New Roman" w:eastAsia="Times New Roman" w:hAnsi="Times New Roman" w:cs="Times New Roman"/>
                <w:bCs/>
                <w:color w:val="000000"/>
                <w:sz w:val="24"/>
                <w:szCs w:val="24"/>
              </w:rPr>
              <w:t>00,0</w:t>
            </w:r>
          </w:p>
        </w:tc>
      </w:tr>
      <w:tr w:rsidR="006A7285" w:rsidRPr="00196D63" w:rsidTr="00196D63">
        <w:trPr>
          <w:trHeight w:val="550"/>
          <w:jc w:val="center"/>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6A7285" w:rsidRPr="004E59B6" w:rsidRDefault="006A7285" w:rsidP="006A7285">
            <w:pPr>
              <w:spacing w:after="0" w:line="240" w:lineRule="auto"/>
              <w:jc w:val="center"/>
              <w:rPr>
                <w:rFonts w:ascii="Times New Roman" w:eastAsia="Times New Roman" w:hAnsi="Times New Roman" w:cs="Times New Roman"/>
                <w:bCs/>
                <w:iCs/>
                <w:sz w:val="24"/>
                <w:szCs w:val="24"/>
                <w:lang w:eastAsia="ru-RU"/>
              </w:rPr>
            </w:pPr>
            <w:r w:rsidRPr="004E59B6">
              <w:rPr>
                <w:rFonts w:ascii="Times New Roman" w:eastAsia="Times New Roman" w:hAnsi="Times New Roman" w:cs="Times New Roman"/>
                <w:bCs/>
                <w:iCs/>
                <w:sz w:val="24"/>
                <w:szCs w:val="24"/>
                <w:lang w:eastAsia="ru-RU"/>
              </w:rPr>
              <w:t>13</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A7285" w:rsidRPr="00367511" w:rsidRDefault="006A7285" w:rsidP="006A7285">
            <w:pPr>
              <w:spacing w:after="0" w:line="240" w:lineRule="auto"/>
              <w:jc w:val="both"/>
              <w:rPr>
                <w:rFonts w:ascii="Times New Roman" w:hAnsi="Times New Roman" w:cs="Times New Roman"/>
                <w:bCs/>
                <w:color w:val="000000"/>
                <w:sz w:val="24"/>
                <w:szCs w:val="24"/>
              </w:rPr>
            </w:pPr>
            <w:r w:rsidRPr="005A3806">
              <w:rPr>
                <w:rFonts w:ascii="Times New Roman" w:hAnsi="Times New Roman" w:cs="Times New Roman"/>
                <w:bCs/>
                <w:color w:val="000000"/>
                <w:sz w:val="24"/>
                <w:szCs w:val="24"/>
              </w:rPr>
              <w:t>Федеральная целевая программа № 1 (КНИТУ</w:t>
            </w:r>
            <w:r w:rsidR="00A46246" w:rsidRPr="00612097">
              <w:rPr>
                <w:rFonts w:ascii="Times New Roman" w:hAnsi="Times New Roman" w:cs="Times New Roman"/>
                <w:bCs/>
                <w:color w:val="000000"/>
                <w:sz w:val="24"/>
                <w:szCs w:val="24"/>
              </w:rPr>
              <w:t>-КХТИ</w:t>
            </w:r>
            <w:r w:rsidRPr="00367511">
              <w:rPr>
                <w:rFonts w:ascii="Times New Roman" w:hAnsi="Times New Roman" w:cs="Times New Roman"/>
                <w:bCs/>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A7285" w:rsidRPr="004E59B6" w:rsidRDefault="006A7285" w:rsidP="006A7285">
            <w:pPr>
              <w:spacing w:after="0" w:line="240" w:lineRule="auto"/>
              <w:jc w:val="center"/>
              <w:rPr>
                <w:rFonts w:ascii="Times New Roman" w:eastAsia="Times New Roman" w:hAnsi="Times New Roman" w:cs="Times New Roman"/>
                <w:bCs/>
                <w:color w:val="000000"/>
                <w:sz w:val="24"/>
                <w:szCs w:val="24"/>
              </w:rPr>
            </w:pPr>
            <w:r w:rsidRPr="004E59B6">
              <w:rPr>
                <w:rFonts w:ascii="Times New Roman" w:eastAsia="Times New Roman" w:hAnsi="Times New Roman" w:cs="Times New Roman"/>
                <w:bCs/>
                <w:color w:val="000000"/>
                <w:sz w:val="24"/>
                <w:szCs w:val="24"/>
              </w:rPr>
              <w:t>54 000,0</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rsidR="006A7285" w:rsidRPr="004E59B6" w:rsidRDefault="006A7285" w:rsidP="006A7285">
            <w:pPr>
              <w:spacing w:after="0" w:line="240" w:lineRule="auto"/>
              <w:jc w:val="center"/>
              <w:rPr>
                <w:rFonts w:ascii="Times New Roman" w:eastAsia="Times New Roman" w:hAnsi="Times New Roman" w:cs="Times New Roman"/>
                <w:bCs/>
                <w:color w:val="000000"/>
                <w:sz w:val="24"/>
                <w:szCs w:val="24"/>
              </w:rPr>
            </w:pPr>
            <w:r w:rsidRPr="004E59B6">
              <w:rPr>
                <w:rFonts w:ascii="Times New Roman" w:eastAsia="Times New Roman" w:hAnsi="Times New Roman" w:cs="Times New Roman"/>
                <w:bCs/>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A7285" w:rsidRPr="004E59B6" w:rsidRDefault="006A7285" w:rsidP="006A7285">
            <w:pPr>
              <w:spacing w:after="0" w:line="240" w:lineRule="auto"/>
              <w:jc w:val="center"/>
              <w:rPr>
                <w:rFonts w:ascii="Times New Roman" w:eastAsia="Times New Roman" w:hAnsi="Times New Roman" w:cs="Times New Roman"/>
                <w:bCs/>
                <w:color w:val="000000"/>
                <w:sz w:val="24"/>
                <w:szCs w:val="24"/>
              </w:rPr>
            </w:pPr>
            <w:r w:rsidRPr="004E59B6">
              <w:rPr>
                <w:rFonts w:ascii="Times New Roman" w:eastAsia="Times New Roman" w:hAnsi="Times New Roman" w:cs="Times New Roman"/>
                <w:bCs/>
                <w:color w:val="000000"/>
                <w:sz w:val="24"/>
                <w:szCs w:val="24"/>
              </w:rPr>
              <w:t>54 000,0</w:t>
            </w:r>
          </w:p>
        </w:tc>
      </w:tr>
      <w:tr w:rsidR="006A7285" w:rsidRPr="00196D63" w:rsidTr="00196D63">
        <w:trPr>
          <w:trHeight w:val="550"/>
          <w:jc w:val="center"/>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6A7285" w:rsidRPr="004E59B6" w:rsidRDefault="006A7285" w:rsidP="006A7285">
            <w:pPr>
              <w:spacing w:after="0" w:line="240" w:lineRule="auto"/>
              <w:jc w:val="center"/>
              <w:rPr>
                <w:rFonts w:ascii="Times New Roman" w:eastAsia="Times New Roman" w:hAnsi="Times New Roman" w:cs="Times New Roman"/>
                <w:bCs/>
                <w:iCs/>
                <w:sz w:val="24"/>
                <w:szCs w:val="24"/>
                <w:lang w:eastAsia="ru-RU"/>
              </w:rPr>
            </w:pPr>
            <w:r w:rsidRPr="004E59B6">
              <w:rPr>
                <w:rFonts w:ascii="Times New Roman" w:eastAsia="Times New Roman" w:hAnsi="Times New Roman" w:cs="Times New Roman"/>
                <w:bCs/>
                <w:iCs/>
                <w:sz w:val="24"/>
                <w:szCs w:val="24"/>
                <w:lang w:eastAsia="ru-RU"/>
              </w:rPr>
              <w:t>14</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A7285" w:rsidRPr="005A3806" w:rsidRDefault="006A7285" w:rsidP="006A7285">
            <w:pPr>
              <w:spacing w:after="0" w:line="240" w:lineRule="auto"/>
              <w:jc w:val="both"/>
              <w:rPr>
                <w:rFonts w:ascii="Times New Roman" w:hAnsi="Times New Roman" w:cs="Times New Roman"/>
                <w:sz w:val="24"/>
                <w:szCs w:val="24"/>
              </w:rPr>
            </w:pPr>
            <w:r w:rsidRPr="005A3806">
              <w:rPr>
                <w:rFonts w:ascii="Times New Roman" w:hAnsi="Times New Roman" w:cs="Times New Roman"/>
                <w:sz w:val="24"/>
                <w:szCs w:val="24"/>
              </w:rPr>
              <w:t>Грант Российского научного фонда на пров</w:t>
            </w:r>
            <w:r w:rsidRPr="00612097">
              <w:rPr>
                <w:rFonts w:ascii="Times New Roman" w:hAnsi="Times New Roman" w:cs="Times New Roman"/>
                <w:sz w:val="24"/>
                <w:szCs w:val="24"/>
              </w:rPr>
              <w:t>едение фундаментальных научных исследований и поисковых научных исследований в 2014</w:t>
            </w:r>
            <w:r w:rsidRPr="004E59B6">
              <w:rPr>
                <w:rFonts w:ascii="Times New Roman" w:hAnsi="Times New Roman" w:cs="Times New Roman"/>
                <w:sz w:val="24"/>
                <w:szCs w:val="24"/>
                <w:lang w:val="tt-RU"/>
              </w:rPr>
              <w:t xml:space="preserve"> </w:t>
            </w:r>
            <w:r w:rsidRPr="004E59B6">
              <w:rPr>
                <w:rFonts w:ascii="Times New Roman" w:hAnsi="Times New Roman" w:cs="Times New Roman"/>
                <w:sz w:val="24"/>
                <w:szCs w:val="24"/>
              </w:rPr>
              <w:t>-</w:t>
            </w:r>
            <w:r w:rsidR="002029EB">
              <w:rPr>
                <w:rFonts w:ascii="Times New Roman" w:hAnsi="Times New Roman" w:cs="Times New Roman"/>
                <w:sz w:val="24"/>
                <w:szCs w:val="24"/>
              </w:rPr>
              <w:t xml:space="preserve"> </w:t>
            </w:r>
            <w:r w:rsidRPr="002029EB">
              <w:rPr>
                <w:rFonts w:ascii="Times New Roman" w:hAnsi="Times New Roman" w:cs="Times New Roman"/>
                <w:sz w:val="24"/>
                <w:szCs w:val="24"/>
              </w:rPr>
              <w:t>2016 гг. (КНИТУ-КАИ, КГМУ, КГЭУ</w:t>
            </w:r>
            <w:r w:rsidR="00A46246" w:rsidRPr="002029EB">
              <w:rPr>
                <w:rFonts w:ascii="Times New Roman" w:hAnsi="Times New Roman" w:cs="Times New Roman"/>
                <w:sz w:val="24"/>
                <w:szCs w:val="24"/>
              </w:rPr>
              <w:t>, КНИТУ-</w:t>
            </w:r>
            <w:r w:rsidR="00A46246" w:rsidRPr="00CD74B4">
              <w:rPr>
                <w:rFonts w:ascii="Times New Roman" w:hAnsi="Times New Roman" w:cs="Times New Roman"/>
                <w:sz w:val="24"/>
                <w:szCs w:val="24"/>
              </w:rPr>
              <w:t>КХТИ</w:t>
            </w:r>
            <w:r w:rsidRPr="005A3806">
              <w:rPr>
                <w:rFonts w:ascii="Times New Roman"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A7285" w:rsidRPr="00367511" w:rsidRDefault="00A46246" w:rsidP="00A46246">
            <w:pPr>
              <w:spacing w:after="0" w:line="240" w:lineRule="auto"/>
              <w:jc w:val="center"/>
              <w:rPr>
                <w:rFonts w:ascii="Times New Roman" w:eastAsia="Times New Roman" w:hAnsi="Times New Roman" w:cs="Times New Roman"/>
                <w:bCs/>
                <w:color w:val="000000"/>
                <w:sz w:val="24"/>
                <w:szCs w:val="24"/>
              </w:rPr>
            </w:pPr>
            <w:r w:rsidRPr="005A3806">
              <w:rPr>
                <w:rFonts w:ascii="Times New Roman" w:eastAsia="Times New Roman" w:hAnsi="Times New Roman" w:cs="Times New Roman"/>
                <w:bCs/>
                <w:color w:val="000000"/>
                <w:sz w:val="24"/>
                <w:szCs w:val="24"/>
              </w:rPr>
              <w:t>5</w:t>
            </w:r>
            <w:r w:rsidR="006A7285" w:rsidRPr="00612097">
              <w:rPr>
                <w:rFonts w:ascii="Times New Roman" w:eastAsia="Times New Roman" w:hAnsi="Times New Roman" w:cs="Times New Roman"/>
                <w:bCs/>
                <w:color w:val="000000"/>
                <w:sz w:val="24"/>
                <w:szCs w:val="24"/>
              </w:rPr>
              <w:t>5 </w:t>
            </w:r>
            <w:r w:rsidRPr="00367511">
              <w:rPr>
                <w:rFonts w:ascii="Times New Roman" w:eastAsia="Times New Roman" w:hAnsi="Times New Roman" w:cs="Times New Roman"/>
                <w:bCs/>
                <w:color w:val="000000"/>
                <w:sz w:val="24"/>
                <w:szCs w:val="24"/>
              </w:rPr>
              <w:t>8</w:t>
            </w:r>
            <w:r w:rsidR="006A7285" w:rsidRPr="00367511">
              <w:rPr>
                <w:rFonts w:ascii="Times New Roman" w:eastAsia="Times New Roman" w:hAnsi="Times New Roman" w:cs="Times New Roman"/>
                <w:bCs/>
                <w:color w:val="000000"/>
                <w:sz w:val="24"/>
                <w:szCs w:val="24"/>
              </w:rPr>
              <w:t>15,0</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rsidR="006A7285" w:rsidRPr="004E59B6" w:rsidRDefault="006A7285" w:rsidP="006A7285">
            <w:pPr>
              <w:spacing w:after="0" w:line="240" w:lineRule="auto"/>
              <w:jc w:val="center"/>
              <w:rPr>
                <w:rFonts w:ascii="Times New Roman" w:eastAsia="Times New Roman" w:hAnsi="Times New Roman" w:cs="Times New Roman"/>
                <w:bCs/>
                <w:color w:val="000000"/>
                <w:sz w:val="24"/>
                <w:szCs w:val="24"/>
              </w:rPr>
            </w:pPr>
            <w:r w:rsidRPr="004E59B6">
              <w:rPr>
                <w:rFonts w:ascii="Times New Roman" w:eastAsia="Times New Roman" w:hAnsi="Times New Roman" w:cs="Times New Roman"/>
                <w:bCs/>
                <w:color w:val="000000"/>
                <w:sz w:val="24"/>
                <w:szCs w:val="24"/>
              </w:rPr>
              <w:t>240,0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A7285" w:rsidRPr="004E59B6" w:rsidRDefault="00A46246" w:rsidP="006A7285">
            <w:pPr>
              <w:spacing w:after="0" w:line="240" w:lineRule="auto"/>
              <w:jc w:val="center"/>
              <w:rPr>
                <w:rFonts w:ascii="Times New Roman" w:hAnsi="Times New Roman" w:cs="Times New Roman"/>
                <w:sz w:val="24"/>
                <w:szCs w:val="24"/>
              </w:rPr>
            </w:pPr>
            <w:r w:rsidRPr="004E59B6">
              <w:rPr>
                <w:rFonts w:ascii="Times New Roman" w:hAnsi="Times New Roman" w:cs="Times New Roman"/>
                <w:sz w:val="24"/>
                <w:szCs w:val="24"/>
              </w:rPr>
              <w:t>56 055,0</w:t>
            </w:r>
          </w:p>
        </w:tc>
      </w:tr>
      <w:tr w:rsidR="006A7285" w:rsidRPr="00196D63" w:rsidTr="00196D63">
        <w:trPr>
          <w:trHeight w:val="550"/>
          <w:jc w:val="center"/>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6A7285" w:rsidRPr="004E59B6" w:rsidRDefault="006A7285" w:rsidP="006A7285">
            <w:pPr>
              <w:spacing w:after="0" w:line="240" w:lineRule="auto"/>
              <w:jc w:val="center"/>
              <w:rPr>
                <w:rFonts w:ascii="Times New Roman" w:eastAsia="Times New Roman" w:hAnsi="Times New Roman" w:cs="Times New Roman"/>
                <w:bCs/>
                <w:iCs/>
                <w:sz w:val="24"/>
                <w:szCs w:val="24"/>
                <w:lang w:eastAsia="ru-RU"/>
              </w:rPr>
            </w:pPr>
            <w:r w:rsidRPr="004E59B6">
              <w:rPr>
                <w:rFonts w:ascii="Times New Roman" w:eastAsia="Times New Roman" w:hAnsi="Times New Roman" w:cs="Times New Roman"/>
                <w:bCs/>
                <w:iCs/>
                <w:sz w:val="24"/>
                <w:szCs w:val="24"/>
                <w:lang w:eastAsia="ru-RU"/>
              </w:rPr>
              <w:t>15</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A7285" w:rsidRPr="004E59B6" w:rsidRDefault="006A7285" w:rsidP="002029EB">
            <w:pPr>
              <w:spacing w:after="0" w:line="240" w:lineRule="auto"/>
              <w:jc w:val="both"/>
              <w:rPr>
                <w:rFonts w:ascii="Times New Roman" w:hAnsi="Times New Roman" w:cs="Times New Roman"/>
                <w:sz w:val="24"/>
                <w:szCs w:val="24"/>
              </w:rPr>
            </w:pPr>
            <w:r w:rsidRPr="002029EB">
              <w:rPr>
                <w:rFonts w:ascii="Times New Roman" w:hAnsi="Times New Roman" w:cs="Times New Roman"/>
                <w:sz w:val="24"/>
                <w:szCs w:val="24"/>
              </w:rPr>
              <w:t>Гранты Российского фонда фундаментальных исследований (КНИТУ-КАИ, КГЭУ, КГАСУ</w:t>
            </w:r>
            <w:r w:rsidR="00A46246" w:rsidRPr="005A3806">
              <w:rPr>
                <w:rFonts w:ascii="Times New Roman" w:hAnsi="Times New Roman" w:cs="Times New Roman"/>
                <w:sz w:val="24"/>
                <w:szCs w:val="24"/>
              </w:rPr>
              <w:t xml:space="preserve">, </w:t>
            </w:r>
            <w:r w:rsidR="00A46246" w:rsidRPr="005A3806">
              <w:rPr>
                <w:rFonts w:ascii="Times New Roman" w:hAnsi="Times New Roman" w:cs="Times New Roman"/>
                <w:sz w:val="24"/>
                <w:szCs w:val="24"/>
              </w:rPr>
              <w:lastRenderedPageBreak/>
              <w:t>КГМУ, КНИТУ</w:t>
            </w:r>
            <w:r w:rsidR="00A46246" w:rsidRPr="00367511">
              <w:rPr>
                <w:rFonts w:ascii="Times New Roman" w:hAnsi="Times New Roman" w:cs="Times New Roman"/>
                <w:sz w:val="24"/>
                <w:szCs w:val="24"/>
              </w:rPr>
              <w:t>-КХТИ</w:t>
            </w:r>
            <w:r w:rsidRPr="004E59B6">
              <w:rPr>
                <w:rFonts w:ascii="Times New Roman"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A7285" w:rsidRPr="004E59B6" w:rsidRDefault="00A46246" w:rsidP="006A7285">
            <w:pPr>
              <w:spacing w:after="0" w:line="240" w:lineRule="auto"/>
              <w:jc w:val="center"/>
              <w:rPr>
                <w:rFonts w:ascii="Times New Roman" w:hAnsi="Times New Roman" w:cs="Times New Roman"/>
                <w:sz w:val="24"/>
                <w:szCs w:val="24"/>
              </w:rPr>
            </w:pPr>
            <w:r w:rsidRPr="004E59B6">
              <w:rPr>
                <w:rFonts w:ascii="Times New Roman" w:hAnsi="Times New Roman" w:cs="Times New Roman"/>
                <w:sz w:val="24"/>
                <w:szCs w:val="24"/>
              </w:rPr>
              <w:lastRenderedPageBreak/>
              <w:t>34 225,60</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rsidR="006A7285" w:rsidRPr="004E59B6" w:rsidRDefault="00A46246" w:rsidP="006A7285">
            <w:pPr>
              <w:spacing w:after="0" w:line="240" w:lineRule="auto"/>
              <w:jc w:val="center"/>
              <w:rPr>
                <w:rFonts w:ascii="Times New Roman" w:hAnsi="Times New Roman" w:cs="Times New Roman"/>
                <w:sz w:val="24"/>
                <w:szCs w:val="24"/>
              </w:rPr>
            </w:pPr>
            <w:r w:rsidRPr="004E59B6">
              <w:rPr>
                <w:rFonts w:ascii="Times New Roman" w:hAnsi="Times New Roman" w:cs="Times New Roman"/>
                <w:sz w:val="24"/>
                <w:szCs w:val="24"/>
              </w:rPr>
              <w:t>5 600,0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A7285" w:rsidRPr="004E59B6" w:rsidRDefault="00A46246" w:rsidP="006A7285">
            <w:pPr>
              <w:spacing w:after="0" w:line="240" w:lineRule="auto"/>
              <w:jc w:val="center"/>
              <w:rPr>
                <w:rFonts w:ascii="Times New Roman" w:hAnsi="Times New Roman" w:cs="Times New Roman"/>
                <w:sz w:val="24"/>
                <w:szCs w:val="24"/>
              </w:rPr>
            </w:pPr>
            <w:r w:rsidRPr="004E59B6">
              <w:rPr>
                <w:rFonts w:ascii="Times New Roman" w:hAnsi="Times New Roman" w:cs="Times New Roman"/>
                <w:sz w:val="24"/>
                <w:szCs w:val="24"/>
              </w:rPr>
              <w:t>39 825,6</w:t>
            </w:r>
          </w:p>
        </w:tc>
      </w:tr>
      <w:tr w:rsidR="006A7285" w:rsidRPr="00196D63" w:rsidTr="00196D63">
        <w:trPr>
          <w:trHeight w:val="550"/>
          <w:jc w:val="center"/>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6A7285" w:rsidRPr="004E59B6" w:rsidRDefault="006A7285" w:rsidP="006A7285">
            <w:pPr>
              <w:spacing w:after="0" w:line="240" w:lineRule="auto"/>
              <w:jc w:val="center"/>
              <w:rPr>
                <w:rFonts w:ascii="Times New Roman" w:eastAsia="Times New Roman" w:hAnsi="Times New Roman" w:cs="Times New Roman"/>
                <w:bCs/>
                <w:iCs/>
                <w:sz w:val="24"/>
                <w:szCs w:val="24"/>
                <w:lang w:eastAsia="ru-RU"/>
              </w:rPr>
            </w:pPr>
            <w:r w:rsidRPr="004E59B6">
              <w:rPr>
                <w:rFonts w:ascii="Times New Roman" w:eastAsia="Times New Roman" w:hAnsi="Times New Roman" w:cs="Times New Roman"/>
                <w:bCs/>
                <w:iCs/>
                <w:sz w:val="24"/>
                <w:szCs w:val="24"/>
                <w:lang w:eastAsia="ru-RU"/>
              </w:rPr>
              <w:lastRenderedPageBreak/>
              <w:t>16</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A7285" w:rsidRPr="00612097" w:rsidRDefault="006A7285" w:rsidP="006A7285">
            <w:pPr>
              <w:spacing w:after="0" w:line="240" w:lineRule="auto"/>
              <w:jc w:val="both"/>
              <w:rPr>
                <w:rFonts w:ascii="Times New Roman" w:hAnsi="Times New Roman" w:cs="Times New Roman"/>
                <w:sz w:val="24"/>
                <w:szCs w:val="24"/>
              </w:rPr>
            </w:pPr>
            <w:r w:rsidRPr="005A3806">
              <w:rPr>
                <w:rFonts w:ascii="Times New Roman" w:hAnsi="Times New Roman" w:cs="Times New Roman"/>
                <w:sz w:val="24"/>
                <w:szCs w:val="24"/>
              </w:rPr>
              <w:t>Грант Правительства Российской Федерации для государственной поддержки научных исследований, проводимых под руководством ведущих ученых в российских образовательных организациях высшего профессионального образования (КНИТУ</w:t>
            </w:r>
            <w:r w:rsidRPr="00612097">
              <w:rPr>
                <w:rFonts w:ascii="Times New Roman" w:hAnsi="Times New Roman" w:cs="Times New Roman"/>
                <w:sz w:val="24"/>
                <w:szCs w:val="24"/>
              </w:rPr>
              <w:t>-КАИ)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A7285" w:rsidRPr="004E59B6" w:rsidRDefault="006A7285" w:rsidP="006A7285">
            <w:pPr>
              <w:spacing w:after="0" w:line="240" w:lineRule="auto"/>
              <w:jc w:val="center"/>
              <w:rPr>
                <w:rFonts w:ascii="Times New Roman" w:eastAsia="Times New Roman" w:hAnsi="Times New Roman" w:cs="Times New Roman"/>
                <w:bCs/>
                <w:color w:val="000000"/>
                <w:sz w:val="24"/>
                <w:szCs w:val="24"/>
              </w:rPr>
            </w:pPr>
            <w:r w:rsidRPr="004E59B6">
              <w:rPr>
                <w:rFonts w:ascii="Times New Roman" w:eastAsia="Times New Roman" w:hAnsi="Times New Roman" w:cs="Times New Roman"/>
                <w:bCs/>
                <w:color w:val="000000"/>
                <w:sz w:val="24"/>
                <w:szCs w:val="24"/>
              </w:rPr>
              <w:t>52 500,0</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rsidR="006A7285" w:rsidRPr="004E59B6" w:rsidRDefault="006A7285" w:rsidP="006A7285">
            <w:pPr>
              <w:spacing w:after="0" w:line="240" w:lineRule="auto"/>
              <w:jc w:val="center"/>
              <w:rPr>
                <w:rFonts w:ascii="Times New Roman" w:eastAsia="Times New Roman" w:hAnsi="Times New Roman" w:cs="Times New Roman"/>
                <w:bCs/>
                <w:color w:val="000000"/>
                <w:sz w:val="24"/>
                <w:szCs w:val="24"/>
              </w:rPr>
            </w:pPr>
            <w:r w:rsidRPr="004E59B6">
              <w:rPr>
                <w:rFonts w:ascii="Times New Roman" w:eastAsia="Times New Roman" w:hAnsi="Times New Roman" w:cs="Times New Roman"/>
                <w:bCs/>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A7285" w:rsidRPr="004E59B6" w:rsidRDefault="006A7285" w:rsidP="006A7285">
            <w:pPr>
              <w:spacing w:after="0" w:line="240" w:lineRule="auto"/>
              <w:jc w:val="center"/>
              <w:rPr>
                <w:rFonts w:ascii="Times New Roman" w:eastAsia="Times New Roman" w:hAnsi="Times New Roman" w:cs="Times New Roman"/>
                <w:bCs/>
                <w:color w:val="000000"/>
                <w:sz w:val="24"/>
                <w:szCs w:val="24"/>
              </w:rPr>
            </w:pPr>
            <w:r w:rsidRPr="004E59B6">
              <w:rPr>
                <w:rFonts w:ascii="Times New Roman" w:eastAsia="Times New Roman" w:hAnsi="Times New Roman" w:cs="Times New Roman"/>
                <w:bCs/>
                <w:color w:val="000000"/>
                <w:sz w:val="24"/>
                <w:szCs w:val="24"/>
              </w:rPr>
              <w:t>52 500,0</w:t>
            </w:r>
          </w:p>
        </w:tc>
      </w:tr>
      <w:tr w:rsidR="006A7285" w:rsidRPr="00196D63" w:rsidTr="00196D63">
        <w:trPr>
          <w:trHeight w:val="550"/>
          <w:jc w:val="center"/>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6A7285" w:rsidRPr="004E59B6" w:rsidRDefault="006A7285" w:rsidP="006A7285">
            <w:pPr>
              <w:spacing w:after="0" w:line="240" w:lineRule="auto"/>
              <w:jc w:val="center"/>
              <w:rPr>
                <w:rFonts w:ascii="Times New Roman" w:eastAsia="Times New Roman" w:hAnsi="Times New Roman" w:cs="Times New Roman"/>
                <w:bCs/>
                <w:iCs/>
                <w:sz w:val="24"/>
                <w:szCs w:val="24"/>
                <w:lang w:eastAsia="ru-RU"/>
              </w:rPr>
            </w:pPr>
            <w:r w:rsidRPr="004E59B6">
              <w:rPr>
                <w:rFonts w:ascii="Times New Roman" w:eastAsia="Times New Roman" w:hAnsi="Times New Roman" w:cs="Times New Roman"/>
                <w:bCs/>
                <w:iCs/>
                <w:sz w:val="24"/>
                <w:szCs w:val="24"/>
                <w:lang w:eastAsia="ru-RU"/>
              </w:rPr>
              <w:t>17</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A7285" w:rsidRPr="002029EB" w:rsidRDefault="006A7285" w:rsidP="006A7285">
            <w:pPr>
              <w:spacing w:after="0" w:line="240" w:lineRule="auto"/>
              <w:jc w:val="both"/>
              <w:rPr>
                <w:rFonts w:ascii="Times New Roman" w:hAnsi="Times New Roman" w:cs="Times New Roman"/>
                <w:sz w:val="24"/>
                <w:szCs w:val="24"/>
              </w:rPr>
            </w:pPr>
            <w:r w:rsidRPr="005A3806">
              <w:rPr>
                <w:rFonts w:ascii="Times New Roman" w:hAnsi="Times New Roman" w:cs="Times New Roman"/>
                <w:sz w:val="24"/>
                <w:szCs w:val="24"/>
              </w:rPr>
              <w:t xml:space="preserve">Комплексные проекты по созданию высокотехнологичного производства (КГЭУ) (в рамках постановления Правительства Российской Федерации от 9 апреля 2010 г. </w:t>
            </w:r>
            <w:r w:rsidR="002029EB">
              <w:rPr>
                <w:rFonts w:ascii="Times New Roman" w:hAnsi="Times New Roman" w:cs="Times New Roman"/>
                <w:sz w:val="24"/>
                <w:szCs w:val="24"/>
              </w:rPr>
              <w:t xml:space="preserve">         </w:t>
            </w:r>
            <w:r w:rsidRPr="002029EB">
              <w:rPr>
                <w:rFonts w:ascii="Times New Roman" w:hAnsi="Times New Roman" w:cs="Times New Roman"/>
                <w:sz w:val="24"/>
                <w:szCs w:val="24"/>
              </w:rPr>
              <w:t xml:space="preserve">№ 218)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A7285" w:rsidRPr="005A3806" w:rsidRDefault="006A7285" w:rsidP="006A7285">
            <w:pPr>
              <w:spacing w:after="0" w:line="240" w:lineRule="auto"/>
              <w:jc w:val="center"/>
              <w:rPr>
                <w:rFonts w:ascii="Times New Roman" w:eastAsia="Times New Roman" w:hAnsi="Times New Roman" w:cs="Times New Roman"/>
                <w:bCs/>
                <w:iCs/>
                <w:color w:val="000000"/>
                <w:sz w:val="24"/>
                <w:szCs w:val="24"/>
              </w:rPr>
            </w:pPr>
          </w:p>
          <w:p w:rsidR="006A7285" w:rsidRPr="00612097" w:rsidRDefault="006A7285" w:rsidP="006A7285">
            <w:pPr>
              <w:spacing w:after="0" w:line="240" w:lineRule="auto"/>
              <w:jc w:val="center"/>
              <w:rPr>
                <w:rFonts w:ascii="Times New Roman" w:eastAsia="Times New Roman" w:hAnsi="Times New Roman" w:cs="Times New Roman"/>
                <w:bCs/>
                <w:iCs/>
                <w:color w:val="000000"/>
                <w:sz w:val="24"/>
                <w:szCs w:val="24"/>
              </w:rPr>
            </w:pPr>
            <w:r w:rsidRPr="00612097">
              <w:rPr>
                <w:rFonts w:ascii="Times New Roman" w:eastAsia="Times New Roman" w:hAnsi="Times New Roman" w:cs="Times New Roman"/>
                <w:bCs/>
                <w:iCs/>
                <w:color w:val="000000"/>
                <w:sz w:val="24"/>
                <w:szCs w:val="24"/>
              </w:rPr>
              <w:t>13 500,0</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rsidR="006A7285" w:rsidRPr="004E59B6" w:rsidRDefault="006A7285" w:rsidP="006A7285">
            <w:pPr>
              <w:spacing w:after="0" w:line="240" w:lineRule="auto"/>
              <w:jc w:val="center"/>
              <w:rPr>
                <w:rFonts w:ascii="Times New Roman" w:eastAsia="Times New Roman" w:hAnsi="Times New Roman" w:cs="Times New Roman"/>
                <w:bCs/>
                <w:color w:val="000000"/>
                <w:sz w:val="24"/>
                <w:szCs w:val="24"/>
              </w:rPr>
            </w:pPr>
          </w:p>
          <w:p w:rsidR="006A7285" w:rsidRPr="004E59B6" w:rsidRDefault="006A7285" w:rsidP="006A7285">
            <w:pPr>
              <w:spacing w:after="0" w:line="240" w:lineRule="auto"/>
              <w:jc w:val="center"/>
              <w:rPr>
                <w:rFonts w:ascii="Times New Roman" w:eastAsia="Times New Roman" w:hAnsi="Times New Roman" w:cs="Times New Roman"/>
                <w:bCs/>
                <w:color w:val="000000"/>
                <w:sz w:val="24"/>
                <w:szCs w:val="24"/>
              </w:rPr>
            </w:pPr>
            <w:r w:rsidRPr="004E59B6">
              <w:rPr>
                <w:rFonts w:ascii="Times New Roman" w:eastAsia="Times New Roman" w:hAnsi="Times New Roman" w:cs="Times New Roman"/>
                <w:bCs/>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A7285" w:rsidRPr="004E59B6" w:rsidRDefault="006A7285" w:rsidP="006A7285">
            <w:pPr>
              <w:spacing w:after="0" w:line="240" w:lineRule="auto"/>
              <w:jc w:val="center"/>
              <w:rPr>
                <w:rFonts w:ascii="Times New Roman" w:eastAsia="Times New Roman" w:hAnsi="Times New Roman" w:cs="Times New Roman"/>
                <w:bCs/>
                <w:iCs/>
                <w:color w:val="000000"/>
                <w:sz w:val="24"/>
                <w:szCs w:val="24"/>
              </w:rPr>
            </w:pPr>
          </w:p>
          <w:p w:rsidR="006A7285" w:rsidRPr="004E59B6" w:rsidRDefault="006A7285" w:rsidP="006A7285">
            <w:pPr>
              <w:spacing w:after="0" w:line="240" w:lineRule="auto"/>
              <w:jc w:val="center"/>
              <w:rPr>
                <w:rFonts w:ascii="Times New Roman" w:eastAsia="Times New Roman" w:hAnsi="Times New Roman" w:cs="Times New Roman"/>
                <w:bCs/>
                <w:iCs/>
                <w:color w:val="000000"/>
                <w:sz w:val="24"/>
                <w:szCs w:val="24"/>
              </w:rPr>
            </w:pPr>
            <w:r w:rsidRPr="004E59B6">
              <w:rPr>
                <w:rFonts w:ascii="Times New Roman" w:eastAsia="Times New Roman" w:hAnsi="Times New Roman" w:cs="Times New Roman"/>
                <w:bCs/>
                <w:iCs/>
                <w:color w:val="000000"/>
                <w:sz w:val="24"/>
                <w:szCs w:val="24"/>
              </w:rPr>
              <w:t>13 500,0</w:t>
            </w:r>
          </w:p>
        </w:tc>
      </w:tr>
      <w:tr w:rsidR="00A46246" w:rsidRPr="00196D63" w:rsidTr="00196D63">
        <w:trPr>
          <w:trHeight w:val="550"/>
          <w:jc w:val="center"/>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A46246" w:rsidRPr="004E59B6" w:rsidRDefault="00A46246" w:rsidP="006A7285">
            <w:pPr>
              <w:spacing w:after="0" w:line="240" w:lineRule="auto"/>
              <w:jc w:val="center"/>
              <w:rPr>
                <w:rFonts w:ascii="Times New Roman" w:eastAsia="Times New Roman" w:hAnsi="Times New Roman" w:cs="Times New Roman"/>
                <w:bCs/>
                <w:iCs/>
                <w:sz w:val="24"/>
                <w:szCs w:val="24"/>
                <w:lang w:eastAsia="ru-RU"/>
              </w:rPr>
            </w:pPr>
            <w:r w:rsidRPr="004E59B6">
              <w:rPr>
                <w:rFonts w:ascii="Times New Roman" w:eastAsia="Times New Roman" w:hAnsi="Times New Roman" w:cs="Times New Roman"/>
                <w:bCs/>
                <w:iCs/>
                <w:sz w:val="24"/>
                <w:szCs w:val="24"/>
                <w:lang w:eastAsia="ru-RU"/>
              </w:rPr>
              <w:t>18</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A46246" w:rsidRPr="00612097" w:rsidRDefault="00A46246" w:rsidP="006A7285">
            <w:pPr>
              <w:spacing w:after="0" w:line="240" w:lineRule="auto"/>
              <w:jc w:val="both"/>
              <w:rPr>
                <w:rFonts w:ascii="Times New Roman" w:hAnsi="Times New Roman" w:cs="Times New Roman"/>
                <w:sz w:val="24"/>
                <w:szCs w:val="24"/>
              </w:rPr>
            </w:pPr>
            <w:r w:rsidRPr="005A3806">
              <w:rPr>
                <w:rFonts w:ascii="Times New Roman" w:hAnsi="Times New Roman" w:cs="Times New Roman"/>
                <w:sz w:val="24"/>
                <w:szCs w:val="24"/>
              </w:rPr>
              <w:t xml:space="preserve">Грант Президента Российской Федерации </w:t>
            </w:r>
            <w:r w:rsidRPr="00612097">
              <w:rPr>
                <w:rFonts w:ascii="Times New Roman" w:hAnsi="Times New Roman" w:cs="Times New Roman"/>
                <w:sz w:val="24"/>
                <w:szCs w:val="24"/>
              </w:rPr>
              <w:t>(КГЭУ, КНИТУ-КХТИ)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A46246" w:rsidRPr="004E59B6" w:rsidRDefault="00A46246" w:rsidP="006A7285">
            <w:pPr>
              <w:spacing w:after="0" w:line="240" w:lineRule="auto"/>
              <w:jc w:val="center"/>
              <w:rPr>
                <w:rFonts w:ascii="Times New Roman" w:eastAsia="Times New Roman" w:hAnsi="Times New Roman" w:cs="Times New Roman"/>
                <w:bCs/>
                <w:iCs/>
                <w:color w:val="000000"/>
                <w:sz w:val="24"/>
                <w:szCs w:val="24"/>
              </w:rPr>
            </w:pPr>
            <w:r w:rsidRPr="004E59B6">
              <w:rPr>
                <w:rFonts w:ascii="Times New Roman" w:eastAsia="Times New Roman" w:hAnsi="Times New Roman" w:cs="Times New Roman"/>
                <w:bCs/>
                <w:iCs/>
                <w:color w:val="000000"/>
                <w:sz w:val="24"/>
                <w:szCs w:val="24"/>
              </w:rPr>
              <w:t>3 400,0</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rsidR="00A46246" w:rsidRPr="004E59B6" w:rsidRDefault="00A46246" w:rsidP="006A7285">
            <w:pPr>
              <w:spacing w:after="0" w:line="240" w:lineRule="auto"/>
              <w:jc w:val="center"/>
              <w:rPr>
                <w:rFonts w:ascii="Times New Roman" w:eastAsia="Times New Roman" w:hAnsi="Times New Roman" w:cs="Times New Roman"/>
                <w:bCs/>
                <w:color w:val="000000"/>
                <w:sz w:val="24"/>
                <w:szCs w:val="24"/>
              </w:rPr>
            </w:pPr>
            <w:r w:rsidRPr="004E59B6">
              <w:rPr>
                <w:rFonts w:ascii="Times New Roman" w:eastAsia="Times New Roman" w:hAnsi="Times New Roman" w:cs="Times New Roman"/>
                <w:bCs/>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46246" w:rsidRPr="004E59B6" w:rsidRDefault="00A46246" w:rsidP="00E041FF">
            <w:pPr>
              <w:spacing w:after="0" w:line="240" w:lineRule="auto"/>
              <w:jc w:val="center"/>
              <w:rPr>
                <w:rFonts w:ascii="Times New Roman" w:eastAsia="Times New Roman" w:hAnsi="Times New Roman" w:cs="Times New Roman"/>
                <w:bCs/>
                <w:iCs/>
                <w:color w:val="000000"/>
                <w:sz w:val="24"/>
                <w:szCs w:val="24"/>
              </w:rPr>
            </w:pPr>
            <w:r w:rsidRPr="004E59B6">
              <w:rPr>
                <w:rFonts w:ascii="Times New Roman" w:eastAsia="Times New Roman" w:hAnsi="Times New Roman" w:cs="Times New Roman"/>
                <w:bCs/>
                <w:iCs/>
                <w:color w:val="000000"/>
                <w:sz w:val="24"/>
                <w:szCs w:val="24"/>
              </w:rPr>
              <w:t>3 400,0</w:t>
            </w:r>
          </w:p>
        </w:tc>
      </w:tr>
      <w:tr w:rsidR="006A7285" w:rsidRPr="00196D63" w:rsidTr="00196D63">
        <w:trPr>
          <w:trHeight w:val="550"/>
          <w:jc w:val="center"/>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6A7285" w:rsidRPr="004E59B6" w:rsidRDefault="006A7285" w:rsidP="006A7285">
            <w:pPr>
              <w:spacing w:after="0" w:line="240" w:lineRule="auto"/>
              <w:jc w:val="center"/>
              <w:rPr>
                <w:rFonts w:ascii="Times New Roman" w:eastAsia="Times New Roman" w:hAnsi="Times New Roman" w:cs="Times New Roman"/>
                <w:bCs/>
                <w:iCs/>
                <w:sz w:val="24"/>
                <w:szCs w:val="24"/>
                <w:lang w:eastAsia="ru-RU"/>
              </w:rPr>
            </w:pPr>
            <w:r w:rsidRPr="004E59B6">
              <w:rPr>
                <w:rFonts w:ascii="Times New Roman" w:eastAsia="Times New Roman" w:hAnsi="Times New Roman" w:cs="Times New Roman"/>
                <w:bCs/>
                <w:iCs/>
                <w:sz w:val="24"/>
                <w:szCs w:val="24"/>
                <w:lang w:eastAsia="ru-RU"/>
              </w:rPr>
              <w:t>19</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A7285" w:rsidRPr="004E59B6" w:rsidRDefault="006A7285" w:rsidP="006A7285">
            <w:pPr>
              <w:spacing w:after="0" w:line="240" w:lineRule="auto"/>
              <w:jc w:val="both"/>
              <w:rPr>
                <w:rFonts w:ascii="Times New Roman" w:hAnsi="Times New Roman" w:cs="Times New Roman"/>
                <w:sz w:val="24"/>
                <w:szCs w:val="24"/>
              </w:rPr>
            </w:pPr>
            <w:r w:rsidRPr="005A3806">
              <w:rPr>
                <w:rFonts w:ascii="Times New Roman" w:hAnsi="Times New Roman" w:cs="Times New Roman"/>
                <w:sz w:val="24"/>
                <w:szCs w:val="24"/>
              </w:rPr>
              <w:t>Грант Российского гуманитарного научного фонда (КГАСУ, КНИТУ</w:t>
            </w:r>
            <w:r w:rsidR="00A46246" w:rsidRPr="00612097">
              <w:rPr>
                <w:rFonts w:ascii="Times New Roman" w:hAnsi="Times New Roman" w:cs="Times New Roman"/>
                <w:sz w:val="24"/>
                <w:szCs w:val="24"/>
              </w:rPr>
              <w:t>-КХТИ, КНИТУ</w:t>
            </w:r>
            <w:r w:rsidR="00A46246" w:rsidRPr="004E59B6">
              <w:rPr>
                <w:rFonts w:ascii="Times New Roman" w:hAnsi="Times New Roman" w:cs="Times New Roman"/>
                <w:sz w:val="24"/>
                <w:szCs w:val="24"/>
              </w:rPr>
              <w:t>–КАИ, КГМУ</w:t>
            </w:r>
            <w:r w:rsidRPr="004E59B6">
              <w:rPr>
                <w:rFonts w:ascii="Times New Roman"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A7285" w:rsidRPr="004E59B6" w:rsidRDefault="00A46246" w:rsidP="006A7285">
            <w:pPr>
              <w:spacing w:after="0" w:line="240" w:lineRule="auto"/>
              <w:jc w:val="center"/>
              <w:rPr>
                <w:rFonts w:ascii="Times New Roman" w:hAnsi="Times New Roman" w:cs="Times New Roman"/>
                <w:sz w:val="24"/>
                <w:szCs w:val="24"/>
              </w:rPr>
            </w:pPr>
            <w:r w:rsidRPr="004E59B6">
              <w:rPr>
                <w:rFonts w:ascii="Times New Roman" w:hAnsi="Times New Roman" w:cs="Times New Roman"/>
                <w:sz w:val="24"/>
                <w:szCs w:val="24"/>
              </w:rPr>
              <w:t>3 255,0</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rsidR="006A7285" w:rsidRPr="004E59B6" w:rsidRDefault="00A46246" w:rsidP="006A7285">
            <w:pPr>
              <w:spacing w:after="0" w:line="240" w:lineRule="auto"/>
              <w:jc w:val="center"/>
              <w:rPr>
                <w:rFonts w:ascii="Times New Roman" w:hAnsi="Times New Roman" w:cs="Times New Roman"/>
                <w:sz w:val="24"/>
                <w:szCs w:val="24"/>
              </w:rPr>
            </w:pPr>
            <w:r w:rsidRPr="004E59B6">
              <w:rPr>
                <w:rFonts w:ascii="Times New Roman" w:hAnsi="Times New Roman" w:cs="Times New Roman"/>
                <w:sz w:val="24"/>
                <w:szCs w:val="24"/>
              </w:rPr>
              <w:t>695,0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A7285" w:rsidRPr="004E59B6" w:rsidRDefault="00A46246" w:rsidP="006A7285">
            <w:pPr>
              <w:spacing w:after="0" w:line="240" w:lineRule="auto"/>
              <w:jc w:val="center"/>
              <w:rPr>
                <w:rFonts w:ascii="Times New Roman" w:hAnsi="Times New Roman" w:cs="Times New Roman"/>
                <w:sz w:val="24"/>
                <w:szCs w:val="24"/>
              </w:rPr>
            </w:pPr>
            <w:r w:rsidRPr="004E59B6">
              <w:rPr>
                <w:rFonts w:ascii="Times New Roman" w:hAnsi="Times New Roman" w:cs="Times New Roman"/>
                <w:sz w:val="24"/>
                <w:szCs w:val="24"/>
              </w:rPr>
              <w:t>3 950,0</w:t>
            </w:r>
          </w:p>
        </w:tc>
      </w:tr>
      <w:tr w:rsidR="006A7285" w:rsidRPr="00196D63" w:rsidTr="00196D63">
        <w:trPr>
          <w:trHeight w:val="550"/>
          <w:jc w:val="center"/>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6A7285" w:rsidRPr="004E59B6" w:rsidRDefault="006A7285" w:rsidP="006A7285">
            <w:pPr>
              <w:spacing w:after="0" w:line="240" w:lineRule="auto"/>
              <w:jc w:val="center"/>
              <w:rPr>
                <w:rFonts w:ascii="Times New Roman" w:eastAsia="Times New Roman" w:hAnsi="Times New Roman" w:cs="Times New Roman"/>
                <w:bCs/>
                <w:iCs/>
                <w:sz w:val="24"/>
                <w:szCs w:val="24"/>
                <w:lang w:eastAsia="ru-RU"/>
              </w:rPr>
            </w:pPr>
            <w:r w:rsidRPr="004E59B6">
              <w:rPr>
                <w:rFonts w:ascii="Times New Roman" w:eastAsia="Times New Roman" w:hAnsi="Times New Roman" w:cs="Times New Roman"/>
                <w:bCs/>
                <w:iCs/>
                <w:sz w:val="24"/>
                <w:szCs w:val="24"/>
                <w:lang w:eastAsia="ru-RU"/>
              </w:rPr>
              <w:t>20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A7285" w:rsidRPr="00612097" w:rsidRDefault="006A7285" w:rsidP="006A7285">
            <w:pPr>
              <w:spacing w:after="0" w:line="240" w:lineRule="auto"/>
              <w:jc w:val="both"/>
              <w:rPr>
                <w:rFonts w:ascii="Times New Roman" w:hAnsi="Times New Roman" w:cs="Times New Roman"/>
                <w:sz w:val="24"/>
                <w:szCs w:val="24"/>
              </w:rPr>
            </w:pPr>
            <w:r w:rsidRPr="005A3806">
              <w:rPr>
                <w:rFonts w:ascii="Times New Roman" w:hAnsi="Times New Roman" w:cs="Times New Roman"/>
                <w:sz w:val="24"/>
                <w:szCs w:val="24"/>
              </w:rPr>
              <w:t>Государственное задание в сфере научной деятельности Российской Федерации  (базовая часть) - 6 проектов</w:t>
            </w:r>
            <w:r w:rsidRPr="00612097">
              <w:rPr>
                <w:rFonts w:ascii="Times New Roman" w:hAnsi="Times New Roman" w:cs="Times New Roman"/>
                <w:sz w:val="24"/>
                <w:szCs w:val="24"/>
              </w:rPr>
              <w:t xml:space="preserve"> (КГАСУ, КГЭУ)</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A7285" w:rsidRPr="004E59B6" w:rsidRDefault="006A7285" w:rsidP="006A7285">
            <w:pPr>
              <w:spacing w:after="0" w:line="240" w:lineRule="auto"/>
              <w:jc w:val="center"/>
              <w:rPr>
                <w:rFonts w:ascii="Times New Roman" w:eastAsia="Times New Roman" w:hAnsi="Times New Roman" w:cs="Times New Roman"/>
                <w:bCs/>
                <w:color w:val="000000"/>
                <w:sz w:val="24"/>
                <w:szCs w:val="24"/>
              </w:rPr>
            </w:pPr>
            <w:r w:rsidRPr="004E59B6">
              <w:rPr>
                <w:rFonts w:ascii="Times New Roman" w:eastAsia="Times New Roman" w:hAnsi="Times New Roman" w:cs="Times New Roman"/>
                <w:bCs/>
                <w:iCs/>
                <w:color w:val="000000"/>
                <w:sz w:val="24"/>
                <w:szCs w:val="24"/>
              </w:rPr>
              <w:t>3 250,4</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rsidR="006A7285" w:rsidRPr="004E59B6" w:rsidRDefault="006A7285" w:rsidP="006A7285">
            <w:pPr>
              <w:spacing w:after="0" w:line="240" w:lineRule="auto"/>
              <w:jc w:val="center"/>
              <w:rPr>
                <w:rFonts w:ascii="Times New Roman" w:eastAsia="Times New Roman" w:hAnsi="Times New Roman" w:cs="Times New Roman"/>
                <w:bCs/>
                <w:color w:val="000000"/>
                <w:sz w:val="24"/>
                <w:szCs w:val="24"/>
              </w:rPr>
            </w:pPr>
            <w:r w:rsidRPr="004E59B6">
              <w:rPr>
                <w:rFonts w:ascii="Times New Roman" w:eastAsia="Times New Roman" w:hAnsi="Times New Roman" w:cs="Times New Roman"/>
                <w:bCs/>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A7285" w:rsidRPr="004E59B6" w:rsidRDefault="006A7285" w:rsidP="006A7285">
            <w:pPr>
              <w:spacing w:after="0" w:line="240" w:lineRule="auto"/>
              <w:jc w:val="center"/>
              <w:rPr>
                <w:rFonts w:ascii="Times New Roman" w:eastAsia="Times New Roman" w:hAnsi="Times New Roman" w:cs="Times New Roman"/>
                <w:bCs/>
                <w:color w:val="000000"/>
                <w:sz w:val="24"/>
                <w:szCs w:val="24"/>
              </w:rPr>
            </w:pPr>
            <w:r w:rsidRPr="004E59B6">
              <w:rPr>
                <w:rFonts w:ascii="Times New Roman" w:eastAsia="Times New Roman" w:hAnsi="Times New Roman" w:cs="Times New Roman"/>
                <w:bCs/>
                <w:iCs/>
                <w:color w:val="000000"/>
                <w:sz w:val="24"/>
                <w:szCs w:val="24"/>
              </w:rPr>
              <w:t>3 250,4</w:t>
            </w:r>
          </w:p>
        </w:tc>
      </w:tr>
      <w:tr w:rsidR="006A7285" w:rsidRPr="00196D63" w:rsidTr="00196D63">
        <w:trPr>
          <w:trHeight w:val="550"/>
          <w:jc w:val="center"/>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6A7285" w:rsidRPr="004E59B6" w:rsidRDefault="006A7285" w:rsidP="006A7285">
            <w:pPr>
              <w:spacing w:after="0" w:line="240" w:lineRule="auto"/>
              <w:jc w:val="center"/>
              <w:rPr>
                <w:rFonts w:ascii="Times New Roman" w:eastAsia="Times New Roman" w:hAnsi="Times New Roman" w:cs="Times New Roman"/>
                <w:bCs/>
                <w:iCs/>
                <w:sz w:val="24"/>
                <w:szCs w:val="24"/>
                <w:lang w:eastAsia="ru-RU"/>
              </w:rPr>
            </w:pPr>
            <w:r w:rsidRPr="004E59B6">
              <w:rPr>
                <w:rFonts w:ascii="Times New Roman" w:eastAsia="Times New Roman" w:hAnsi="Times New Roman" w:cs="Times New Roman"/>
                <w:bCs/>
                <w:iCs/>
                <w:sz w:val="24"/>
                <w:szCs w:val="24"/>
                <w:lang w:eastAsia="ru-RU"/>
              </w:rPr>
              <w:t>21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A7285" w:rsidRPr="005A3806" w:rsidRDefault="006A7285" w:rsidP="006A7285">
            <w:pPr>
              <w:spacing w:after="0" w:line="240" w:lineRule="auto"/>
              <w:jc w:val="both"/>
              <w:rPr>
                <w:rFonts w:ascii="Times New Roman" w:hAnsi="Times New Roman" w:cs="Times New Roman"/>
                <w:sz w:val="24"/>
                <w:szCs w:val="24"/>
              </w:rPr>
            </w:pPr>
            <w:r w:rsidRPr="005A3806">
              <w:rPr>
                <w:rFonts w:ascii="Times New Roman" w:hAnsi="Times New Roman" w:cs="Times New Roman"/>
                <w:sz w:val="24"/>
                <w:szCs w:val="24"/>
              </w:rPr>
              <w:t>Государственное задание в сфере научной деятельности Российской Федерации (проектная часть) (КГАСУ, КГЭУ)</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A7285" w:rsidRPr="00367511" w:rsidRDefault="006A7285" w:rsidP="006A7285">
            <w:pPr>
              <w:spacing w:after="0" w:line="240" w:lineRule="auto"/>
              <w:jc w:val="center"/>
              <w:rPr>
                <w:rFonts w:ascii="Times New Roman" w:eastAsia="Times New Roman" w:hAnsi="Times New Roman" w:cs="Times New Roman"/>
                <w:bCs/>
                <w:color w:val="000000"/>
                <w:sz w:val="24"/>
                <w:szCs w:val="24"/>
              </w:rPr>
            </w:pPr>
            <w:r w:rsidRPr="00612097">
              <w:rPr>
                <w:rFonts w:ascii="Times New Roman" w:eastAsia="Times New Roman" w:hAnsi="Times New Roman" w:cs="Times New Roman"/>
                <w:bCs/>
                <w:iCs/>
                <w:color w:val="000000"/>
                <w:sz w:val="24"/>
                <w:szCs w:val="24"/>
              </w:rPr>
              <w:t>9 506,9</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rsidR="006A7285" w:rsidRPr="004E59B6" w:rsidRDefault="006A7285" w:rsidP="006A7285">
            <w:pPr>
              <w:spacing w:after="0" w:line="240" w:lineRule="auto"/>
              <w:jc w:val="center"/>
              <w:rPr>
                <w:rFonts w:ascii="Times New Roman" w:eastAsia="Times New Roman" w:hAnsi="Times New Roman" w:cs="Times New Roman"/>
                <w:bCs/>
                <w:color w:val="000000"/>
                <w:sz w:val="24"/>
                <w:szCs w:val="24"/>
              </w:rPr>
            </w:pPr>
            <w:r w:rsidRPr="004E59B6">
              <w:rPr>
                <w:rFonts w:ascii="Times New Roman" w:eastAsia="Times New Roman" w:hAnsi="Times New Roman" w:cs="Times New Roman"/>
                <w:bCs/>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A7285" w:rsidRPr="004E59B6" w:rsidRDefault="006A7285" w:rsidP="006A7285">
            <w:pPr>
              <w:spacing w:after="0" w:line="240" w:lineRule="auto"/>
              <w:jc w:val="center"/>
              <w:rPr>
                <w:rFonts w:ascii="Times New Roman" w:eastAsia="Times New Roman" w:hAnsi="Times New Roman" w:cs="Times New Roman"/>
                <w:bCs/>
                <w:color w:val="000000"/>
                <w:sz w:val="24"/>
                <w:szCs w:val="24"/>
              </w:rPr>
            </w:pPr>
            <w:r w:rsidRPr="004E59B6">
              <w:rPr>
                <w:rFonts w:ascii="Times New Roman" w:eastAsia="Times New Roman" w:hAnsi="Times New Roman" w:cs="Times New Roman"/>
                <w:bCs/>
                <w:iCs/>
                <w:color w:val="000000"/>
                <w:sz w:val="24"/>
                <w:szCs w:val="24"/>
              </w:rPr>
              <w:t>9 506,9</w:t>
            </w:r>
          </w:p>
        </w:tc>
      </w:tr>
    </w:tbl>
    <w:p w:rsidR="006A7285" w:rsidRDefault="006A7285" w:rsidP="00140F0D">
      <w:pPr>
        <w:spacing w:after="0"/>
        <w:jc w:val="center"/>
        <w:rPr>
          <w:rFonts w:ascii="Times New Roman" w:hAnsi="Times New Roman" w:cs="Times New Roman"/>
          <w:b/>
          <w:sz w:val="28"/>
          <w:szCs w:val="28"/>
        </w:rPr>
      </w:pPr>
    </w:p>
    <w:p w:rsidR="00BE380F" w:rsidRDefault="00BE380F" w:rsidP="00BE380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Реализация </w:t>
      </w:r>
      <w:r w:rsidRPr="007065CB">
        <w:rPr>
          <w:rFonts w:ascii="Times New Roman" w:eastAsia="Times New Roman" w:hAnsi="Times New Roman" w:cs="Times New Roman"/>
          <w:b/>
          <w:sz w:val="28"/>
          <w:szCs w:val="28"/>
          <w:lang w:eastAsia="ru-RU"/>
        </w:rPr>
        <w:t>Стратеги</w:t>
      </w:r>
      <w:r>
        <w:rPr>
          <w:rFonts w:ascii="Times New Roman" w:eastAsia="Times New Roman" w:hAnsi="Times New Roman" w:cs="Times New Roman"/>
          <w:b/>
          <w:sz w:val="28"/>
          <w:szCs w:val="28"/>
          <w:lang w:eastAsia="ru-RU"/>
        </w:rPr>
        <w:t>и</w:t>
      </w:r>
      <w:r w:rsidRPr="007065CB">
        <w:rPr>
          <w:rFonts w:ascii="Times New Roman" w:eastAsia="Times New Roman" w:hAnsi="Times New Roman" w:cs="Times New Roman"/>
          <w:b/>
          <w:sz w:val="28"/>
          <w:szCs w:val="28"/>
          <w:lang w:eastAsia="ru-RU"/>
        </w:rPr>
        <w:t xml:space="preserve"> развития образования   </w:t>
      </w:r>
    </w:p>
    <w:p w:rsidR="00BE380F" w:rsidRPr="007065CB" w:rsidRDefault="00BE380F" w:rsidP="00BE380F">
      <w:pPr>
        <w:spacing w:after="0" w:line="240" w:lineRule="auto"/>
        <w:jc w:val="center"/>
        <w:rPr>
          <w:rFonts w:ascii="Times New Roman" w:eastAsia="Times New Roman" w:hAnsi="Times New Roman" w:cs="Times New Roman"/>
          <w:b/>
          <w:sz w:val="28"/>
          <w:szCs w:val="28"/>
          <w:lang w:eastAsia="ru-RU"/>
        </w:rPr>
      </w:pPr>
      <w:r w:rsidRPr="007065CB">
        <w:rPr>
          <w:rFonts w:ascii="Times New Roman" w:eastAsia="Times New Roman" w:hAnsi="Times New Roman" w:cs="Times New Roman"/>
          <w:b/>
          <w:sz w:val="28"/>
          <w:szCs w:val="28"/>
          <w:lang w:eastAsia="ru-RU"/>
        </w:rPr>
        <w:t>«</w:t>
      </w:r>
      <w:proofErr w:type="spellStart"/>
      <w:r w:rsidRPr="007065CB">
        <w:rPr>
          <w:rFonts w:ascii="Times New Roman" w:eastAsia="Times New Roman" w:hAnsi="Times New Roman" w:cs="Times New Roman"/>
          <w:b/>
          <w:sz w:val="28"/>
          <w:szCs w:val="28"/>
          <w:lang w:eastAsia="ru-RU"/>
        </w:rPr>
        <w:t>Килә</w:t>
      </w:r>
      <w:proofErr w:type="gramStart"/>
      <w:r w:rsidRPr="007065CB">
        <w:rPr>
          <w:rFonts w:ascii="Times New Roman" w:eastAsia="Times New Roman" w:hAnsi="Times New Roman" w:cs="Times New Roman"/>
          <w:b/>
          <w:sz w:val="28"/>
          <w:szCs w:val="28"/>
          <w:lang w:eastAsia="ru-RU"/>
        </w:rPr>
        <w:t>ч</w:t>
      </w:r>
      <w:proofErr w:type="gramEnd"/>
      <w:r w:rsidRPr="007065CB">
        <w:rPr>
          <w:rFonts w:ascii="Times New Roman" w:eastAsia="Times New Roman" w:hAnsi="Times New Roman" w:cs="Times New Roman"/>
          <w:b/>
          <w:sz w:val="28"/>
          <w:szCs w:val="28"/>
          <w:lang w:eastAsia="ru-RU"/>
        </w:rPr>
        <w:t>әк</w:t>
      </w:r>
      <w:proofErr w:type="spellEnd"/>
      <w:r w:rsidRPr="007065CB">
        <w:rPr>
          <w:rFonts w:ascii="Times New Roman" w:eastAsia="Times New Roman" w:hAnsi="Times New Roman" w:cs="Times New Roman"/>
          <w:b/>
          <w:sz w:val="28"/>
          <w:szCs w:val="28"/>
          <w:lang w:eastAsia="ru-RU"/>
        </w:rPr>
        <w:t>» – «Будущее»</w:t>
      </w:r>
      <w:r>
        <w:rPr>
          <w:rFonts w:ascii="Times New Roman" w:eastAsia="Times New Roman" w:hAnsi="Times New Roman" w:cs="Times New Roman"/>
          <w:b/>
          <w:sz w:val="28"/>
          <w:szCs w:val="28"/>
          <w:lang w:eastAsia="ru-RU"/>
        </w:rPr>
        <w:t xml:space="preserve"> в 2010</w:t>
      </w:r>
      <w:r w:rsidR="002029E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w:t>
      </w:r>
      <w:r w:rsidR="002029E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2015 гг.</w:t>
      </w:r>
    </w:p>
    <w:p w:rsidR="00BE380F" w:rsidRPr="007065CB" w:rsidRDefault="00BE380F" w:rsidP="00BE380F">
      <w:pPr>
        <w:spacing w:after="0" w:line="240" w:lineRule="auto"/>
        <w:jc w:val="center"/>
        <w:rPr>
          <w:rFonts w:ascii="Times New Roman" w:eastAsia="Times New Roman" w:hAnsi="Times New Roman" w:cs="Times New Roman"/>
          <w:b/>
          <w:sz w:val="28"/>
          <w:szCs w:val="28"/>
          <w:lang w:eastAsia="ru-RU"/>
        </w:rPr>
      </w:pPr>
    </w:p>
    <w:p w:rsidR="00BE380F" w:rsidRDefault="00BE380F" w:rsidP="00BE380F">
      <w:pPr>
        <w:suppressAutoHyphen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период 2010</w:t>
      </w:r>
      <w:r w:rsidR="009B2A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9B2A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2015 гг. осуществлено три этапа Плана мероприятий по </w:t>
      </w:r>
      <w:r w:rsidRPr="009E1F41">
        <w:rPr>
          <w:rFonts w:ascii="Times New Roman" w:eastAsia="Times New Roman" w:hAnsi="Times New Roman" w:cs="Times New Roman"/>
          <w:sz w:val="28"/>
          <w:szCs w:val="28"/>
          <w:lang w:eastAsia="ru-RU"/>
        </w:rPr>
        <w:t>реализации Стратегии развития образования в Республике Татарстан на 2010</w:t>
      </w:r>
      <w:r w:rsidR="009B2AA0">
        <w:rPr>
          <w:rFonts w:ascii="Times New Roman" w:eastAsia="Times New Roman" w:hAnsi="Times New Roman" w:cs="Times New Roman"/>
          <w:sz w:val="28"/>
          <w:szCs w:val="28"/>
          <w:lang w:eastAsia="ru-RU"/>
        </w:rPr>
        <w:t xml:space="preserve"> </w:t>
      </w:r>
      <w:r w:rsidRPr="009E1F41">
        <w:rPr>
          <w:rFonts w:ascii="Times New Roman" w:eastAsia="Times New Roman" w:hAnsi="Times New Roman" w:cs="Times New Roman"/>
          <w:sz w:val="28"/>
          <w:szCs w:val="28"/>
          <w:lang w:eastAsia="ru-RU"/>
        </w:rPr>
        <w:t>–</w:t>
      </w:r>
      <w:r w:rsidR="009B2AA0">
        <w:rPr>
          <w:rFonts w:ascii="Times New Roman" w:eastAsia="Times New Roman" w:hAnsi="Times New Roman" w:cs="Times New Roman"/>
          <w:sz w:val="28"/>
          <w:szCs w:val="28"/>
          <w:lang w:eastAsia="ru-RU"/>
        </w:rPr>
        <w:t xml:space="preserve"> </w:t>
      </w:r>
      <w:r w:rsidRPr="009E1F41">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015 г</w:t>
      </w:r>
      <w:r w:rsidR="009B2AA0">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Килә</w:t>
      </w:r>
      <w:proofErr w:type="gramStart"/>
      <w:r>
        <w:rPr>
          <w:rFonts w:ascii="Times New Roman" w:eastAsia="Times New Roman" w:hAnsi="Times New Roman" w:cs="Times New Roman"/>
          <w:sz w:val="28"/>
          <w:szCs w:val="28"/>
          <w:lang w:eastAsia="ru-RU"/>
        </w:rPr>
        <w:t>ч</w:t>
      </w:r>
      <w:proofErr w:type="gramEnd"/>
      <w:r>
        <w:rPr>
          <w:rFonts w:ascii="Times New Roman" w:eastAsia="Times New Roman" w:hAnsi="Times New Roman" w:cs="Times New Roman"/>
          <w:sz w:val="28"/>
          <w:szCs w:val="28"/>
          <w:lang w:eastAsia="ru-RU"/>
        </w:rPr>
        <w:t>әк</w:t>
      </w:r>
      <w:proofErr w:type="spellEnd"/>
      <w:r>
        <w:rPr>
          <w:rFonts w:ascii="Times New Roman" w:eastAsia="Times New Roman" w:hAnsi="Times New Roman" w:cs="Times New Roman"/>
          <w:sz w:val="28"/>
          <w:szCs w:val="28"/>
          <w:lang w:eastAsia="ru-RU"/>
        </w:rPr>
        <w:t>» – «Будущее», утвержденного</w:t>
      </w:r>
      <w:r w:rsidRPr="009E1F41">
        <w:rPr>
          <w:rFonts w:ascii="Times New Roman" w:eastAsia="Times New Roman" w:hAnsi="Times New Roman" w:cs="Times New Roman"/>
          <w:sz w:val="28"/>
          <w:szCs w:val="28"/>
          <w:lang w:eastAsia="ru-RU"/>
        </w:rPr>
        <w:t xml:space="preserve"> постановлением Кабинета Министр</w:t>
      </w:r>
      <w:r>
        <w:rPr>
          <w:rFonts w:ascii="Times New Roman" w:eastAsia="Times New Roman" w:hAnsi="Times New Roman" w:cs="Times New Roman"/>
          <w:sz w:val="28"/>
          <w:szCs w:val="28"/>
          <w:lang w:eastAsia="ru-RU"/>
        </w:rPr>
        <w:t>ов Республики Татарстан от 30.12.2010 №</w:t>
      </w:r>
      <w:r w:rsidR="009B2A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1174.</w:t>
      </w:r>
    </w:p>
    <w:p w:rsidR="00BE380F" w:rsidRDefault="00BE380F" w:rsidP="00BE380F">
      <w:pPr>
        <w:suppressAutoHyphen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Ежегодно на реализацию </w:t>
      </w:r>
      <w:r w:rsidRPr="007065CB">
        <w:rPr>
          <w:rFonts w:ascii="Times New Roman" w:eastAsia="Times New Roman" w:hAnsi="Times New Roman" w:cs="Times New Roman"/>
          <w:sz w:val="28"/>
          <w:szCs w:val="28"/>
          <w:lang w:eastAsia="ru-RU"/>
        </w:rPr>
        <w:t>Страт</w:t>
      </w:r>
      <w:r>
        <w:rPr>
          <w:rFonts w:ascii="Times New Roman" w:eastAsia="Times New Roman" w:hAnsi="Times New Roman" w:cs="Times New Roman"/>
          <w:sz w:val="28"/>
          <w:szCs w:val="28"/>
          <w:lang w:eastAsia="ru-RU"/>
        </w:rPr>
        <w:t>егии развития образования было</w:t>
      </w:r>
      <w:r w:rsidRPr="007065CB">
        <w:rPr>
          <w:rFonts w:ascii="Times New Roman" w:eastAsia="Times New Roman" w:hAnsi="Times New Roman" w:cs="Times New Roman"/>
          <w:sz w:val="28"/>
          <w:szCs w:val="28"/>
          <w:lang w:eastAsia="ru-RU"/>
        </w:rPr>
        <w:t xml:space="preserve"> предусмотрено из республиканского</w:t>
      </w:r>
      <w:r>
        <w:rPr>
          <w:rFonts w:ascii="Times New Roman" w:eastAsia="Times New Roman" w:hAnsi="Times New Roman" w:cs="Times New Roman"/>
          <w:sz w:val="28"/>
          <w:szCs w:val="28"/>
          <w:lang w:eastAsia="ru-RU"/>
        </w:rPr>
        <w:t xml:space="preserve"> бюджета </w:t>
      </w:r>
      <w:r w:rsidR="004C60EF">
        <w:rPr>
          <w:rFonts w:ascii="Times New Roman" w:eastAsia="Times New Roman" w:hAnsi="Times New Roman" w:cs="Times New Roman"/>
          <w:sz w:val="28"/>
          <w:szCs w:val="28"/>
          <w:lang w:eastAsia="ru-RU"/>
        </w:rPr>
        <w:t xml:space="preserve">1,9 млрд. </w:t>
      </w:r>
      <w:r>
        <w:rPr>
          <w:rFonts w:ascii="Times New Roman" w:eastAsia="Times New Roman" w:hAnsi="Times New Roman" w:cs="Times New Roman"/>
          <w:sz w:val="28"/>
          <w:szCs w:val="28"/>
          <w:lang w:eastAsia="ru-RU"/>
        </w:rPr>
        <w:t>рублей.</w:t>
      </w:r>
    </w:p>
    <w:p w:rsidR="00BE380F" w:rsidRDefault="00BE380F" w:rsidP="00BE380F">
      <w:pPr>
        <w:suppressAutoHyphens/>
        <w:spacing w:after="0" w:line="240" w:lineRule="auto"/>
        <w:ind w:firstLine="708"/>
        <w:jc w:val="both"/>
        <w:rPr>
          <w:rFonts w:ascii="Times New Roman" w:eastAsia="Times New Roman" w:hAnsi="Times New Roman" w:cs="Times New Roman"/>
          <w:sz w:val="28"/>
          <w:szCs w:val="28"/>
          <w:lang w:eastAsia="ru-RU"/>
        </w:rPr>
      </w:pPr>
      <w:r w:rsidRPr="007065CB">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з них </w:t>
      </w:r>
      <w:r w:rsidRPr="007065CB">
        <w:rPr>
          <w:rFonts w:ascii="Times New Roman" w:eastAsia="Times New Roman" w:hAnsi="Times New Roman" w:cs="Times New Roman"/>
          <w:sz w:val="28"/>
          <w:szCs w:val="28"/>
          <w:lang w:eastAsia="ru-RU"/>
        </w:rPr>
        <w:t xml:space="preserve">в </w:t>
      </w:r>
      <w:proofErr w:type="gramStart"/>
      <w:r w:rsidRPr="007065CB">
        <w:rPr>
          <w:rFonts w:ascii="Times New Roman" w:eastAsia="Times New Roman" w:hAnsi="Times New Roman" w:cs="Times New Roman"/>
          <w:sz w:val="28"/>
          <w:szCs w:val="28"/>
          <w:lang w:eastAsia="ru-RU"/>
        </w:rPr>
        <w:t>рамках</w:t>
      </w:r>
      <w:proofErr w:type="gramEnd"/>
      <w:r w:rsidRPr="007065CB">
        <w:rPr>
          <w:rFonts w:ascii="Times New Roman" w:eastAsia="Times New Roman" w:hAnsi="Times New Roman" w:cs="Times New Roman"/>
          <w:sz w:val="28"/>
          <w:szCs w:val="28"/>
          <w:lang w:eastAsia="ru-RU"/>
        </w:rPr>
        <w:t xml:space="preserve"> комплекса мер по модернизации </w:t>
      </w:r>
      <w:r>
        <w:rPr>
          <w:rFonts w:ascii="Times New Roman" w:eastAsia="Times New Roman" w:hAnsi="Times New Roman" w:cs="Times New Roman"/>
          <w:sz w:val="28"/>
          <w:szCs w:val="28"/>
          <w:lang w:eastAsia="ru-RU"/>
        </w:rPr>
        <w:t>общего образования Республики Татарстан за период 2011</w:t>
      </w:r>
      <w:r w:rsidR="009B2A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9B2A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2015 гг. выделена сумма в размере 4</w:t>
      </w:r>
      <w:r w:rsidR="00872D8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2 </w:t>
      </w:r>
      <w:r w:rsidR="00872D8E">
        <w:rPr>
          <w:rFonts w:ascii="Times New Roman" w:eastAsia="Times New Roman" w:hAnsi="Times New Roman" w:cs="Times New Roman"/>
          <w:sz w:val="28"/>
          <w:szCs w:val="28"/>
          <w:lang w:eastAsia="ru-RU"/>
        </w:rPr>
        <w:t>млрд</w:t>
      </w:r>
      <w:r>
        <w:rPr>
          <w:rFonts w:ascii="Times New Roman" w:eastAsia="Times New Roman" w:hAnsi="Times New Roman" w:cs="Times New Roman"/>
          <w:sz w:val="28"/>
          <w:szCs w:val="28"/>
          <w:lang w:eastAsia="ru-RU"/>
        </w:rPr>
        <w:t>.</w:t>
      </w:r>
      <w:r w:rsidR="004C60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рублей, в том числе из федерального бюджета </w:t>
      </w:r>
      <w:r w:rsidR="00872D8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716DC3">
        <w:rPr>
          <w:rFonts w:ascii="Times New Roman" w:eastAsia="Times New Roman" w:hAnsi="Times New Roman" w:cs="Times New Roman"/>
          <w:sz w:val="28"/>
          <w:szCs w:val="28"/>
          <w:lang w:eastAsia="ru-RU"/>
        </w:rPr>
        <w:t>2</w:t>
      </w:r>
      <w:r w:rsidR="00872D8E">
        <w:rPr>
          <w:rFonts w:ascii="Times New Roman" w:eastAsia="Times New Roman" w:hAnsi="Times New Roman" w:cs="Times New Roman"/>
          <w:sz w:val="28"/>
          <w:szCs w:val="28"/>
          <w:lang w:eastAsia="ru-RU"/>
        </w:rPr>
        <w:t>,</w:t>
      </w:r>
      <w:r w:rsidRPr="00716DC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00872D8E">
        <w:rPr>
          <w:rFonts w:ascii="Times New Roman" w:eastAsia="Times New Roman" w:hAnsi="Times New Roman" w:cs="Times New Roman"/>
          <w:sz w:val="28"/>
          <w:szCs w:val="28"/>
          <w:lang w:eastAsia="ru-RU"/>
        </w:rPr>
        <w:t>млрд</w:t>
      </w:r>
      <w:r>
        <w:rPr>
          <w:rFonts w:ascii="Times New Roman" w:eastAsia="Times New Roman" w:hAnsi="Times New Roman" w:cs="Times New Roman"/>
          <w:sz w:val="28"/>
          <w:szCs w:val="28"/>
          <w:lang w:eastAsia="ru-RU"/>
        </w:rPr>
        <w:t>.</w:t>
      </w:r>
      <w:r w:rsidR="004C60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рублей, из бюджета Республики Татарстан – </w:t>
      </w:r>
      <w:r w:rsidR="00872D8E">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00872D8E">
        <w:rPr>
          <w:rFonts w:ascii="Times New Roman" w:eastAsia="Times New Roman" w:hAnsi="Times New Roman" w:cs="Times New Roman"/>
          <w:sz w:val="28"/>
          <w:szCs w:val="28"/>
          <w:lang w:eastAsia="ru-RU"/>
        </w:rPr>
        <w:t>млрд</w:t>
      </w:r>
      <w:r>
        <w:rPr>
          <w:rFonts w:ascii="Times New Roman" w:eastAsia="Times New Roman" w:hAnsi="Times New Roman" w:cs="Times New Roman"/>
          <w:sz w:val="28"/>
          <w:szCs w:val="28"/>
          <w:lang w:eastAsia="ru-RU"/>
        </w:rPr>
        <w:t>.</w:t>
      </w:r>
      <w:r w:rsidR="004C60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рублей.</w:t>
      </w:r>
    </w:p>
    <w:p w:rsidR="00BE380F" w:rsidRDefault="00BE380F" w:rsidP="00BE380F">
      <w:pPr>
        <w:suppressAutoHyphens/>
        <w:spacing w:after="0" w:line="240" w:lineRule="auto"/>
        <w:ind w:firstLine="708"/>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За 5 лет общий объем финансирования Стратегии из республиканского бюджета составил 10, 6 млрд.</w:t>
      </w:r>
      <w:r w:rsidR="004C60EF">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bCs/>
          <w:sz w:val="28"/>
          <w:szCs w:val="28"/>
          <w:lang w:eastAsia="ar-SA"/>
        </w:rPr>
        <w:t xml:space="preserve">рублей. </w:t>
      </w:r>
    </w:p>
    <w:p w:rsidR="00BE380F" w:rsidRDefault="00BE380F" w:rsidP="00BE380F">
      <w:pPr>
        <w:suppressAutoHyphens/>
        <w:spacing w:after="0" w:line="240" w:lineRule="auto"/>
        <w:ind w:firstLine="708"/>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Средства  были распределены по следующим направлениям:</w:t>
      </w:r>
    </w:p>
    <w:p w:rsidR="00BE380F" w:rsidRDefault="00BE380F" w:rsidP="00BE380F">
      <w:pPr>
        <w:suppressAutoHyphens/>
        <w:spacing w:after="0" w:line="240" w:lineRule="auto"/>
        <w:ind w:firstLine="708"/>
        <w:jc w:val="both"/>
        <w:rPr>
          <w:rFonts w:ascii="Times New Roman" w:eastAsia="Times New Roman" w:hAnsi="Times New Roman" w:cs="Times New Roman"/>
          <w:bCs/>
          <w:sz w:val="28"/>
          <w:szCs w:val="28"/>
          <w:lang w:eastAsia="ar-SA"/>
        </w:rPr>
      </w:pPr>
      <w:proofErr w:type="gramStart"/>
      <w:r>
        <w:rPr>
          <w:rFonts w:ascii="Times New Roman" w:eastAsia="Times New Roman" w:hAnsi="Times New Roman" w:cs="Times New Roman"/>
          <w:bCs/>
          <w:sz w:val="28"/>
          <w:szCs w:val="28"/>
          <w:lang w:eastAsia="ar-SA"/>
        </w:rPr>
        <w:t>на модернизацию общего и профессионального образования, оснащение организаций учебными кабинетами, мебелью, оборудованием, автобусами, учебно-</w:t>
      </w:r>
      <w:r>
        <w:rPr>
          <w:rFonts w:ascii="Times New Roman" w:eastAsia="Times New Roman" w:hAnsi="Times New Roman" w:cs="Times New Roman"/>
          <w:bCs/>
          <w:sz w:val="28"/>
          <w:szCs w:val="28"/>
          <w:lang w:eastAsia="ar-SA"/>
        </w:rPr>
        <w:lastRenderedPageBreak/>
        <w:t>методической литературой, пособиями, программами, передачами, мультфильмами выделено 4,3 млрд.</w:t>
      </w:r>
      <w:r w:rsidR="004C60EF">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bCs/>
          <w:sz w:val="28"/>
          <w:szCs w:val="28"/>
          <w:lang w:eastAsia="ar-SA"/>
        </w:rPr>
        <w:t>рублей;</w:t>
      </w:r>
      <w:proofErr w:type="gramEnd"/>
    </w:p>
    <w:p w:rsidR="00BE380F" w:rsidRDefault="00BE380F" w:rsidP="00BE380F">
      <w:pPr>
        <w:suppressAutoHyphens/>
        <w:spacing w:after="0" w:line="240" w:lineRule="auto"/>
        <w:ind w:firstLine="708"/>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на информатизацию и электронное образование – </w:t>
      </w:r>
      <w:r w:rsidR="00872D8E">
        <w:rPr>
          <w:rFonts w:ascii="Times New Roman" w:eastAsia="Times New Roman" w:hAnsi="Times New Roman" w:cs="Times New Roman"/>
          <w:bCs/>
          <w:sz w:val="28"/>
          <w:szCs w:val="28"/>
          <w:lang w:eastAsia="ar-SA"/>
        </w:rPr>
        <w:t>2</w:t>
      </w:r>
      <w:r>
        <w:rPr>
          <w:rFonts w:ascii="Times New Roman" w:eastAsia="Times New Roman" w:hAnsi="Times New Roman" w:cs="Times New Roman"/>
          <w:bCs/>
          <w:sz w:val="28"/>
          <w:szCs w:val="28"/>
          <w:lang w:eastAsia="ar-SA"/>
        </w:rPr>
        <w:t xml:space="preserve"> млрд.</w:t>
      </w:r>
      <w:r w:rsidR="004C60EF">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bCs/>
          <w:sz w:val="28"/>
          <w:szCs w:val="28"/>
          <w:lang w:eastAsia="ar-SA"/>
        </w:rPr>
        <w:t>рублей;</w:t>
      </w:r>
    </w:p>
    <w:p w:rsidR="00BE380F" w:rsidRDefault="00BE380F" w:rsidP="00BE380F">
      <w:pPr>
        <w:suppressAutoHyphens/>
        <w:spacing w:after="0" w:line="240" w:lineRule="auto"/>
        <w:ind w:firstLine="708"/>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на реформирование сети образовательных организаций</w:t>
      </w:r>
      <w:r w:rsidR="00872D8E">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bCs/>
          <w:sz w:val="28"/>
          <w:szCs w:val="28"/>
          <w:lang w:eastAsia="ar-SA"/>
        </w:rPr>
        <w:t>- 1,2 млрд.</w:t>
      </w:r>
      <w:r w:rsidR="004C60EF">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bCs/>
          <w:sz w:val="28"/>
          <w:szCs w:val="28"/>
          <w:lang w:eastAsia="ar-SA"/>
        </w:rPr>
        <w:t>рублей;</w:t>
      </w:r>
    </w:p>
    <w:p w:rsidR="00BE380F" w:rsidRDefault="00BE380F" w:rsidP="00BE380F">
      <w:pPr>
        <w:suppressAutoHyphens/>
        <w:spacing w:after="0" w:line="240" w:lineRule="auto"/>
        <w:ind w:firstLine="708"/>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на кадровые гранты, зарплату работников образования, поощрение лучших учителей, стипендии Президента Республики Татарстан для студентов организаций высшего образования, адресную поддержку педагогов и их воспитанников – </w:t>
      </w:r>
      <w:r w:rsidR="009B2AA0">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bCs/>
          <w:sz w:val="28"/>
          <w:szCs w:val="28"/>
          <w:lang w:eastAsia="ar-SA"/>
        </w:rPr>
        <w:t>2,</w:t>
      </w:r>
      <w:r w:rsidR="00872D8E">
        <w:rPr>
          <w:rFonts w:ascii="Times New Roman" w:eastAsia="Times New Roman" w:hAnsi="Times New Roman" w:cs="Times New Roman"/>
          <w:bCs/>
          <w:sz w:val="28"/>
          <w:szCs w:val="28"/>
          <w:lang w:eastAsia="ar-SA"/>
        </w:rPr>
        <w:t>5</w:t>
      </w:r>
      <w:r>
        <w:rPr>
          <w:rFonts w:ascii="Times New Roman" w:eastAsia="Times New Roman" w:hAnsi="Times New Roman" w:cs="Times New Roman"/>
          <w:bCs/>
          <w:sz w:val="28"/>
          <w:szCs w:val="28"/>
          <w:lang w:eastAsia="ar-SA"/>
        </w:rPr>
        <w:t xml:space="preserve"> млрд.</w:t>
      </w:r>
      <w:r w:rsidR="004C60EF">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bCs/>
          <w:sz w:val="28"/>
          <w:szCs w:val="28"/>
          <w:lang w:eastAsia="ar-SA"/>
        </w:rPr>
        <w:t>рублей;</w:t>
      </w:r>
    </w:p>
    <w:p w:rsidR="00BE380F" w:rsidRDefault="00BE380F" w:rsidP="00BE380F">
      <w:pPr>
        <w:suppressAutoHyphens/>
        <w:spacing w:after="0" w:line="240" w:lineRule="auto"/>
        <w:ind w:firstLine="708"/>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на оценку качества образования (мониторинговые исследования, участие в международных </w:t>
      </w:r>
      <w:proofErr w:type="gramStart"/>
      <w:r>
        <w:rPr>
          <w:rFonts w:ascii="Times New Roman" w:eastAsia="Times New Roman" w:hAnsi="Times New Roman" w:cs="Times New Roman"/>
          <w:bCs/>
          <w:sz w:val="28"/>
          <w:szCs w:val="28"/>
          <w:lang w:eastAsia="ar-SA"/>
        </w:rPr>
        <w:t>исследованиях</w:t>
      </w:r>
      <w:proofErr w:type="gramEnd"/>
      <w:r>
        <w:rPr>
          <w:rFonts w:ascii="Times New Roman" w:eastAsia="Times New Roman" w:hAnsi="Times New Roman" w:cs="Times New Roman"/>
          <w:bCs/>
          <w:sz w:val="28"/>
          <w:szCs w:val="28"/>
          <w:lang w:eastAsia="ar-SA"/>
        </w:rPr>
        <w:t>, проведение государственной итоговой аттестации, основного государственного экзамена) - 62,7 млн.</w:t>
      </w:r>
      <w:r w:rsidR="004C60EF">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bCs/>
          <w:sz w:val="28"/>
          <w:szCs w:val="28"/>
          <w:lang w:eastAsia="ar-SA"/>
        </w:rPr>
        <w:t>рублей;</w:t>
      </w:r>
    </w:p>
    <w:p w:rsidR="00BE380F" w:rsidRDefault="00BE380F" w:rsidP="00BE380F">
      <w:pPr>
        <w:suppressAutoHyphens/>
        <w:spacing w:after="0" w:line="240" w:lineRule="auto"/>
        <w:ind w:firstLine="708"/>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на повышение квалификации по всем уровням образования, реализацию проектов «Английский язык», «Русский язык», «Сингапур», «Пражская школа» -</w:t>
      </w:r>
      <w:r w:rsidR="00872D8E">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bCs/>
          <w:sz w:val="28"/>
          <w:szCs w:val="28"/>
          <w:lang w:eastAsia="ar-SA"/>
        </w:rPr>
        <w:t>621,3 млн.</w:t>
      </w:r>
      <w:r w:rsidR="004C60EF">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bCs/>
          <w:sz w:val="28"/>
          <w:szCs w:val="28"/>
          <w:lang w:eastAsia="ar-SA"/>
        </w:rPr>
        <w:t>рублей.</w:t>
      </w:r>
    </w:p>
    <w:p w:rsidR="00872D8E" w:rsidRPr="00872D8E" w:rsidRDefault="00872D8E" w:rsidP="00872D8E">
      <w:pPr>
        <w:spacing w:after="0" w:line="240" w:lineRule="auto"/>
        <w:ind w:firstLine="709"/>
        <w:jc w:val="both"/>
        <w:rPr>
          <w:rFonts w:ascii="Times New Roman" w:eastAsia="Times New Roman" w:hAnsi="Times New Roman" w:cs="Times New Roman"/>
          <w:sz w:val="28"/>
          <w:szCs w:val="24"/>
          <w:lang w:eastAsia="ru-RU"/>
        </w:rPr>
      </w:pPr>
      <w:r w:rsidRPr="00872D8E">
        <w:rPr>
          <w:rFonts w:ascii="Times New Roman" w:eastAsia="Times New Roman" w:hAnsi="Times New Roman" w:cs="Times New Roman"/>
          <w:sz w:val="28"/>
          <w:szCs w:val="24"/>
          <w:lang w:eastAsia="ru-RU"/>
        </w:rPr>
        <w:t>В целом, благодаря реализации Стратегии</w:t>
      </w:r>
      <w:r w:rsidR="009B2AA0">
        <w:rPr>
          <w:rFonts w:ascii="Times New Roman" w:eastAsia="Times New Roman" w:hAnsi="Times New Roman" w:cs="Times New Roman"/>
          <w:sz w:val="28"/>
          <w:szCs w:val="24"/>
          <w:lang w:eastAsia="ru-RU"/>
        </w:rPr>
        <w:t>,</w:t>
      </w:r>
      <w:r w:rsidRPr="00872D8E">
        <w:rPr>
          <w:rFonts w:ascii="Times New Roman" w:eastAsia="Times New Roman" w:hAnsi="Times New Roman" w:cs="Times New Roman"/>
          <w:sz w:val="28"/>
          <w:szCs w:val="24"/>
          <w:lang w:eastAsia="ru-RU"/>
        </w:rPr>
        <w:t xml:space="preserve"> был сформирован позитивный имидж образования как системы, открытой к изменениям и реформам.</w:t>
      </w:r>
    </w:p>
    <w:p w:rsidR="00BE380F" w:rsidRDefault="00BE380F" w:rsidP="00140F0D">
      <w:pPr>
        <w:spacing w:after="0"/>
        <w:jc w:val="center"/>
        <w:rPr>
          <w:rFonts w:ascii="Times New Roman" w:hAnsi="Times New Roman" w:cs="Times New Roman"/>
          <w:b/>
          <w:sz w:val="28"/>
          <w:szCs w:val="28"/>
        </w:rPr>
      </w:pPr>
    </w:p>
    <w:p w:rsidR="00FD2E18" w:rsidRDefault="00FD2E18" w:rsidP="00140F0D">
      <w:pPr>
        <w:spacing w:after="0"/>
        <w:jc w:val="center"/>
        <w:rPr>
          <w:rFonts w:ascii="Times New Roman" w:hAnsi="Times New Roman" w:cs="Times New Roman"/>
          <w:b/>
          <w:sz w:val="28"/>
          <w:szCs w:val="28"/>
        </w:rPr>
      </w:pPr>
      <w:r w:rsidRPr="00140F0D">
        <w:rPr>
          <w:rFonts w:ascii="Times New Roman" w:hAnsi="Times New Roman" w:cs="Times New Roman"/>
          <w:b/>
          <w:sz w:val="28"/>
          <w:szCs w:val="28"/>
        </w:rPr>
        <w:t>Развитие дошкольно</w:t>
      </w:r>
      <w:r w:rsidR="007B23C7">
        <w:rPr>
          <w:rFonts w:ascii="Times New Roman" w:hAnsi="Times New Roman" w:cs="Times New Roman"/>
          <w:b/>
          <w:sz w:val="28"/>
          <w:szCs w:val="28"/>
        </w:rPr>
        <w:t>го</w:t>
      </w:r>
      <w:r w:rsidRPr="00140F0D">
        <w:rPr>
          <w:rFonts w:ascii="Times New Roman" w:hAnsi="Times New Roman" w:cs="Times New Roman"/>
          <w:b/>
          <w:sz w:val="28"/>
          <w:szCs w:val="28"/>
        </w:rPr>
        <w:t xml:space="preserve"> образования</w:t>
      </w:r>
    </w:p>
    <w:p w:rsidR="00367511" w:rsidRPr="00140F0D" w:rsidRDefault="00367511" w:rsidP="00140F0D">
      <w:pPr>
        <w:spacing w:after="0"/>
        <w:jc w:val="center"/>
        <w:rPr>
          <w:rFonts w:ascii="Times New Roman" w:hAnsi="Times New Roman" w:cs="Times New Roman"/>
          <w:b/>
          <w:sz w:val="28"/>
          <w:szCs w:val="28"/>
        </w:rPr>
      </w:pPr>
    </w:p>
    <w:p w:rsidR="001C3653" w:rsidRDefault="001C3653" w:rsidP="001C3653">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2014</w:t>
      </w:r>
      <w:r w:rsidR="009B2AA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2015 году функционирует 2012 дошкольных образовательных организаций с общим числом воспитанников в количестве 203 262 человека. Охват дошкольным образованием детей в возрасте от 1 года до 7 лет составляет 71,8%. </w:t>
      </w:r>
    </w:p>
    <w:p w:rsidR="001C3653" w:rsidRPr="001C3653" w:rsidRDefault="001C3653" w:rsidP="001C3653">
      <w:pPr>
        <w:spacing w:after="0" w:line="240" w:lineRule="auto"/>
        <w:ind w:firstLine="708"/>
        <w:contextualSpacing/>
        <w:jc w:val="both"/>
        <w:rPr>
          <w:rFonts w:ascii="Times New Roman" w:eastAsia="Times New Roman" w:hAnsi="Times New Roman" w:cs="Times New Roman"/>
          <w:sz w:val="28"/>
          <w:szCs w:val="28"/>
          <w:lang w:eastAsia="ru-RU"/>
        </w:rPr>
      </w:pPr>
      <w:r w:rsidRPr="001C3653">
        <w:rPr>
          <w:rFonts w:ascii="Times New Roman" w:eastAsia="Times New Roman" w:hAnsi="Times New Roman" w:cs="Times New Roman"/>
          <w:sz w:val="28"/>
          <w:szCs w:val="28"/>
          <w:lang w:eastAsia="ru-RU"/>
        </w:rPr>
        <w:t>Наряду с типовыми дошкольными образовательными организациями в республике реализуются вариативные формы дошкольного образования:</w:t>
      </w:r>
    </w:p>
    <w:p w:rsidR="001C3653" w:rsidRPr="001C3653" w:rsidRDefault="001C3653" w:rsidP="001C3653">
      <w:pPr>
        <w:spacing w:after="0" w:line="240" w:lineRule="auto"/>
        <w:ind w:firstLine="708"/>
        <w:contextualSpacing/>
        <w:jc w:val="both"/>
        <w:rPr>
          <w:rFonts w:ascii="Times New Roman" w:eastAsia="Times New Roman" w:hAnsi="Times New Roman" w:cs="Times New Roman"/>
          <w:sz w:val="28"/>
          <w:szCs w:val="28"/>
          <w:lang w:eastAsia="ru-RU"/>
        </w:rPr>
      </w:pPr>
      <w:r w:rsidRPr="001C3653">
        <w:rPr>
          <w:rFonts w:ascii="Times New Roman" w:eastAsia="Times New Roman" w:hAnsi="Times New Roman" w:cs="Times New Roman"/>
          <w:sz w:val="28"/>
          <w:szCs w:val="28"/>
          <w:lang w:eastAsia="ru-RU"/>
        </w:rPr>
        <w:t xml:space="preserve">- 39 дошкольных групп в 13 общеобразовательных организациях (гг. Казань, Набережные Челны, </w:t>
      </w:r>
      <w:proofErr w:type="gramStart"/>
      <w:r w:rsidRPr="001C3653">
        <w:rPr>
          <w:rFonts w:ascii="Times New Roman" w:eastAsia="Times New Roman" w:hAnsi="Times New Roman" w:cs="Times New Roman"/>
          <w:sz w:val="28"/>
          <w:szCs w:val="28"/>
          <w:lang w:eastAsia="ru-RU"/>
        </w:rPr>
        <w:t>Нижнекамский</w:t>
      </w:r>
      <w:proofErr w:type="gramEnd"/>
      <w:r w:rsidRPr="001C3653">
        <w:rPr>
          <w:rFonts w:ascii="Times New Roman" w:eastAsia="Times New Roman" w:hAnsi="Times New Roman" w:cs="Times New Roman"/>
          <w:sz w:val="28"/>
          <w:szCs w:val="28"/>
          <w:lang w:eastAsia="ru-RU"/>
        </w:rPr>
        <w:t xml:space="preserve">, </w:t>
      </w:r>
      <w:proofErr w:type="spellStart"/>
      <w:r w:rsidRPr="001C3653">
        <w:rPr>
          <w:rFonts w:ascii="Times New Roman" w:eastAsia="Times New Roman" w:hAnsi="Times New Roman" w:cs="Times New Roman"/>
          <w:sz w:val="28"/>
          <w:szCs w:val="28"/>
          <w:lang w:eastAsia="ru-RU"/>
        </w:rPr>
        <w:t>Агрызский</w:t>
      </w:r>
      <w:proofErr w:type="spellEnd"/>
      <w:r w:rsidRPr="001C3653">
        <w:rPr>
          <w:rFonts w:ascii="Times New Roman" w:eastAsia="Times New Roman" w:hAnsi="Times New Roman" w:cs="Times New Roman"/>
          <w:sz w:val="28"/>
          <w:szCs w:val="28"/>
          <w:lang w:eastAsia="ru-RU"/>
        </w:rPr>
        <w:t xml:space="preserve">, </w:t>
      </w:r>
      <w:proofErr w:type="spellStart"/>
      <w:r w:rsidRPr="001C3653">
        <w:rPr>
          <w:rFonts w:ascii="Times New Roman" w:eastAsia="Times New Roman" w:hAnsi="Times New Roman" w:cs="Times New Roman"/>
          <w:sz w:val="28"/>
          <w:szCs w:val="28"/>
          <w:lang w:eastAsia="ru-RU"/>
        </w:rPr>
        <w:t>Тетюшский</w:t>
      </w:r>
      <w:proofErr w:type="spellEnd"/>
      <w:r w:rsidRPr="001C3653">
        <w:rPr>
          <w:rFonts w:ascii="Times New Roman" w:eastAsia="Times New Roman" w:hAnsi="Times New Roman" w:cs="Times New Roman"/>
          <w:sz w:val="28"/>
          <w:szCs w:val="28"/>
          <w:lang w:eastAsia="ru-RU"/>
        </w:rPr>
        <w:t xml:space="preserve"> муниципальные районы); </w:t>
      </w:r>
    </w:p>
    <w:p w:rsidR="001C3653" w:rsidRPr="001C3653" w:rsidRDefault="001C3653" w:rsidP="001C3653">
      <w:pPr>
        <w:spacing w:after="0" w:line="240" w:lineRule="auto"/>
        <w:ind w:firstLine="708"/>
        <w:contextualSpacing/>
        <w:jc w:val="both"/>
        <w:rPr>
          <w:rFonts w:ascii="Times New Roman" w:eastAsia="Times New Roman" w:hAnsi="Times New Roman" w:cs="Times New Roman"/>
          <w:sz w:val="28"/>
          <w:szCs w:val="28"/>
          <w:lang w:eastAsia="ru-RU"/>
        </w:rPr>
      </w:pPr>
      <w:r w:rsidRPr="001C3653">
        <w:rPr>
          <w:rFonts w:ascii="Times New Roman" w:eastAsia="Times New Roman" w:hAnsi="Times New Roman" w:cs="Times New Roman"/>
          <w:sz w:val="28"/>
          <w:szCs w:val="28"/>
          <w:lang w:eastAsia="ru-RU"/>
        </w:rPr>
        <w:t>- 48 семейных детских садов, организованны</w:t>
      </w:r>
      <w:r w:rsidR="009B2AA0">
        <w:rPr>
          <w:rFonts w:ascii="Times New Roman" w:eastAsia="Times New Roman" w:hAnsi="Times New Roman" w:cs="Times New Roman"/>
          <w:sz w:val="28"/>
          <w:szCs w:val="28"/>
          <w:lang w:eastAsia="ru-RU"/>
        </w:rPr>
        <w:t>х</w:t>
      </w:r>
      <w:r w:rsidRPr="001C3653">
        <w:rPr>
          <w:rFonts w:ascii="Times New Roman" w:eastAsia="Times New Roman" w:hAnsi="Times New Roman" w:cs="Times New Roman"/>
          <w:sz w:val="28"/>
          <w:szCs w:val="28"/>
          <w:lang w:eastAsia="ru-RU"/>
        </w:rPr>
        <w:t xml:space="preserve"> как структурные подразделения муниципальных </w:t>
      </w:r>
      <w:r w:rsidR="00CD74B4">
        <w:rPr>
          <w:rFonts w:ascii="Times New Roman" w:eastAsia="Times New Roman" w:hAnsi="Times New Roman" w:cs="Times New Roman"/>
          <w:sz w:val="28"/>
          <w:szCs w:val="28"/>
          <w:lang w:eastAsia="ru-RU"/>
        </w:rPr>
        <w:t>дошкольных образовательных организаций</w:t>
      </w:r>
      <w:r w:rsidR="00CD74B4" w:rsidRPr="001C3653">
        <w:rPr>
          <w:rFonts w:ascii="Times New Roman" w:eastAsia="Times New Roman" w:hAnsi="Times New Roman" w:cs="Times New Roman"/>
          <w:sz w:val="28"/>
          <w:szCs w:val="28"/>
          <w:lang w:eastAsia="ru-RU"/>
        </w:rPr>
        <w:t xml:space="preserve"> </w:t>
      </w:r>
      <w:r w:rsidRPr="001C3653">
        <w:rPr>
          <w:rFonts w:ascii="Times New Roman" w:eastAsia="Times New Roman" w:hAnsi="Times New Roman" w:cs="Times New Roman"/>
          <w:sz w:val="28"/>
          <w:szCs w:val="28"/>
          <w:lang w:eastAsia="ru-RU"/>
        </w:rPr>
        <w:t xml:space="preserve">(г.Казань – 34, Мамадышский район - 7, Нижнекамский район – 3, Зеленодольский район - 2, по 1 в </w:t>
      </w:r>
      <w:proofErr w:type="spellStart"/>
      <w:r w:rsidRPr="001C3653">
        <w:rPr>
          <w:rFonts w:ascii="Times New Roman" w:eastAsia="Times New Roman" w:hAnsi="Times New Roman" w:cs="Times New Roman"/>
          <w:sz w:val="28"/>
          <w:szCs w:val="28"/>
          <w:lang w:eastAsia="ru-RU"/>
        </w:rPr>
        <w:t>Бавлинском</w:t>
      </w:r>
      <w:proofErr w:type="spellEnd"/>
      <w:r w:rsidRPr="001C3653">
        <w:rPr>
          <w:rFonts w:ascii="Times New Roman" w:eastAsia="Times New Roman" w:hAnsi="Times New Roman" w:cs="Times New Roman"/>
          <w:sz w:val="28"/>
          <w:szCs w:val="28"/>
          <w:lang w:eastAsia="ru-RU"/>
        </w:rPr>
        <w:t>, Альметьевском муниципальных районах);</w:t>
      </w:r>
    </w:p>
    <w:p w:rsidR="001C3653" w:rsidRDefault="001C3653" w:rsidP="001C3653">
      <w:pPr>
        <w:spacing w:after="0" w:line="240" w:lineRule="auto"/>
        <w:ind w:firstLine="708"/>
        <w:contextualSpacing/>
        <w:jc w:val="both"/>
        <w:rPr>
          <w:rFonts w:ascii="Times New Roman" w:eastAsia="Times New Roman" w:hAnsi="Times New Roman" w:cs="Times New Roman"/>
          <w:sz w:val="28"/>
          <w:szCs w:val="28"/>
          <w:lang w:eastAsia="ru-RU"/>
        </w:rPr>
      </w:pPr>
      <w:r w:rsidRPr="001C3653">
        <w:rPr>
          <w:rFonts w:ascii="Times New Roman" w:eastAsia="Times New Roman" w:hAnsi="Times New Roman" w:cs="Times New Roman"/>
          <w:sz w:val="28"/>
          <w:szCs w:val="28"/>
          <w:lang w:eastAsia="ru-RU"/>
        </w:rPr>
        <w:t xml:space="preserve">- 79 групп кратковременного пребывания различной направленности (адаптационные, раннего развития детей, по подготовке к школе) в </w:t>
      </w:r>
      <w:proofErr w:type="spellStart"/>
      <w:r w:rsidRPr="001C3653">
        <w:rPr>
          <w:rFonts w:ascii="Times New Roman" w:eastAsia="Times New Roman" w:hAnsi="Times New Roman" w:cs="Times New Roman"/>
          <w:sz w:val="28"/>
          <w:szCs w:val="28"/>
          <w:lang w:eastAsia="ru-RU"/>
        </w:rPr>
        <w:t>гг</w:t>
      </w:r>
      <w:proofErr w:type="gramStart"/>
      <w:r w:rsidRPr="001C3653">
        <w:rPr>
          <w:rFonts w:ascii="Times New Roman" w:eastAsia="Times New Roman" w:hAnsi="Times New Roman" w:cs="Times New Roman"/>
          <w:sz w:val="28"/>
          <w:szCs w:val="28"/>
          <w:lang w:eastAsia="ru-RU"/>
        </w:rPr>
        <w:t>.К</w:t>
      </w:r>
      <w:proofErr w:type="gramEnd"/>
      <w:r w:rsidRPr="001C3653">
        <w:rPr>
          <w:rFonts w:ascii="Times New Roman" w:eastAsia="Times New Roman" w:hAnsi="Times New Roman" w:cs="Times New Roman"/>
          <w:sz w:val="28"/>
          <w:szCs w:val="28"/>
          <w:lang w:eastAsia="ru-RU"/>
        </w:rPr>
        <w:t>азань</w:t>
      </w:r>
      <w:proofErr w:type="spellEnd"/>
      <w:r w:rsidRPr="001C3653">
        <w:rPr>
          <w:rFonts w:ascii="Times New Roman" w:eastAsia="Times New Roman" w:hAnsi="Times New Roman" w:cs="Times New Roman"/>
          <w:sz w:val="28"/>
          <w:szCs w:val="28"/>
          <w:lang w:eastAsia="ru-RU"/>
        </w:rPr>
        <w:t xml:space="preserve">, Набережные Челны, Альметьевском, </w:t>
      </w:r>
      <w:proofErr w:type="spellStart"/>
      <w:r w:rsidRPr="001C3653">
        <w:rPr>
          <w:rFonts w:ascii="Times New Roman" w:eastAsia="Times New Roman" w:hAnsi="Times New Roman" w:cs="Times New Roman"/>
          <w:sz w:val="28"/>
          <w:szCs w:val="28"/>
          <w:lang w:eastAsia="ru-RU"/>
        </w:rPr>
        <w:t>Бавлинском</w:t>
      </w:r>
      <w:proofErr w:type="spellEnd"/>
      <w:r w:rsidRPr="001C3653">
        <w:rPr>
          <w:rFonts w:ascii="Times New Roman" w:eastAsia="Times New Roman" w:hAnsi="Times New Roman" w:cs="Times New Roman"/>
          <w:sz w:val="28"/>
          <w:szCs w:val="28"/>
          <w:lang w:eastAsia="ru-RU"/>
        </w:rPr>
        <w:t xml:space="preserve">, </w:t>
      </w:r>
      <w:proofErr w:type="spellStart"/>
      <w:r w:rsidRPr="001C3653">
        <w:rPr>
          <w:rFonts w:ascii="Times New Roman" w:eastAsia="Times New Roman" w:hAnsi="Times New Roman" w:cs="Times New Roman"/>
          <w:sz w:val="28"/>
          <w:szCs w:val="28"/>
          <w:lang w:eastAsia="ru-RU"/>
        </w:rPr>
        <w:t>Бугульминском</w:t>
      </w:r>
      <w:proofErr w:type="spellEnd"/>
      <w:r w:rsidRPr="001C3653">
        <w:rPr>
          <w:rFonts w:ascii="Times New Roman" w:eastAsia="Times New Roman" w:hAnsi="Times New Roman" w:cs="Times New Roman"/>
          <w:sz w:val="28"/>
          <w:szCs w:val="28"/>
          <w:lang w:eastAsia="ru-RU"/>
        </w:rPr>
        <w:t xml:space="preserve">, Зеленодольском, Лениногорском, Нижнекамском, </w:t>
      </w:r>
      <w:proofErr w:type="spellStart"/>
      <w:r w:rsidRPr="001C3653">
        <w:rPr>
          <w:rFonts w:ascii="Times New Roman" w:eastAsia="Times New Roman" w:hAnsi="Times New Roman" w:cs="Times New Roman"/>
          <w:sz w:val="28"/>
          <w:szCs w:val="28"/>
          <w:lang w:eastAsia="ru-RU"/>
        </w:rPr>
        <w:t>Чистопольском</w:t>
      </w:r>
      <w:proofErr w:type="spellEnd"/>
      <w:r w:rsidRPr="001C3653">
        <w:rPr>
          <w:rFonts w:ascii="Times New Roman" w:eastAsia="Times New Roman" w:hAnsi="Times New Roman" w:cs="Times New Roman"/>
          <w:sz w:val="28"/>
          <w:szCs w:val="28"/>
          <w:lang w:eastAsia="ru-RU"/>
        </w:rPr>
        <w:t xml:space="preserve"> муниципальных районах.</w:t>
      </w:r>
    </w:p>
    <w:p w:rsidR="001C3653" w:rsidRPr="001C3653" w:rsidRDefault="001C3653" w:rsidP="001C3653">
      <w:pPr>
        <w:spacing w:after="0" w:line="240" w:lineRule="auto"/>
        <w:ind w:firstLine="708"/>
        <w:contextualSpacing/>
        <w:jc w:val="both"/>
        <w:rPr>
          <w:rFonts w:ascii="Times New Roman" w:eastAsia="Times New Roman" w:hAnsi="Times New Roman" w:cs="Times New Roman"/>
          <w:sz w:val="28"/>
          <w:szCs w:val="28"/>
          <w:lang w:eastAsia="ru-RU"/>
        </w:rPr>
      </w:pPr>
      <w:r w:rsidRPr="001C3653">
        <w:rPr>
          <w:rFonts w:ascii="Times New Roman" w:eastAsia="Times New Roman" w:hAnsi="Times New Roman" w:cs="Times New Roman"/>
          <w:sz w:val="28"/>
          <w:szCs w:val="28"/>
          <w:lang w:eastAsia="ru-RU"/>
        </w:rPr>
        <w:t xml:space="preserve">Продолжает развиваться сеть негосударственных дошкольных организаций, предоставляющих услуги по дошкольному образованию, присмотру и уходу за детьми. В настоящее время функционируют:  </w:t>
      </w:r>
    </w:p>
    <w:p w:rsidR="001C3653" w:rsidRPr="001C3653" w:rsidRDefault="001C3653" w:rsidP="001C3653">
      <w:pPr>
        <w:spacing w:after="0" w:line="240" w:lineRule="auto"/>
        <w:ind w:firstLine="708"/>
        <w:contextualSpacing/>
        <w:jc w:val="both"/>
        <w:rPr>
          <w:rFonts w:ascii="Times New Roman" w:eastAsia="Times New Roman" w:hAnsi="Times New Roman" w:cs="Times New Roman"/>
          <w:sz w:val="28"/>
          <w:szCs w:val="28"/>
          <w:lang w:eastAsia="ru-RU"/>
        </w:rPr>
      </w:pPr>
      <w:r w:rsidRPr="001C3653">
        <w:rPr>
          <w:rFonts w:ascii="Times New Roman" w:eastAsia="Times New Roman" w:hAnsi="Times New Roman" w:cs="Times New Roman"/>
          <w:sz w:val="28"/>
          <w:szCs w:val="28"/>
          <w:lang w:eastAsia="ru-RU"/>
        </w:rPr>
        <w:t xml:space="preserve">- 20 организаций, реализующих программы дошкольного образования (в том числе 4 частные школы, имеющие в своей структуре дошкольные группы); </w:t>
      </w:r>
    </w:p>
    <w:p w:rsidR="001C3653" w:rsidRPr="001C3653" w:rsidRDefault="001C3653" w:rsidP="001C3653">
      <w:pPr>
        <w:spacing w:after="0" w:line="240" w:lineRule="auto"/>
        <w:ind w:firstLine="708"/>
        <w:contextualSpacing/>
        <w:jc w:val="both"/>
        <w:rPr>
          <w:rFonts w:ascii="Times New Roman" w:eastAsia="Times New Roman" w:hAnsi="Times New Roman" w:cs="Times New Roman"/>
          <w:sz w:val="28"/>
          <w:szCs w:val="28"/>
          <w:lang w:eastAsia="ru-RU"/>
        </w:rPr>
      </w:pPr>
      <w:r w:rsidRPr="001C3653">
        <w:rPr>
          <w:rFonts w:ascii="Times New Roman" w:eastAsia="Times New Roman" w:hAnsi="Times New Roman" w:cs="Times New Roman"/>
          <w:sz w:val="28"/>
          <w:szCs w:val="28"/>
          <w:lang w:eastAsia="ru-RU"/>
        </w:rPr>
        <w:t xml:space="preserve">- 6 частных мини-детских садов, организованных индивидуальными предпринимателями, оказывающими услуги по присмотру и уходу за детьми дошкольного возраста; </w:t>
      </w:r>
    </w:p>
    <w:p w:rsidR="001C3653" w:rsidRPr="001C3653" w:rsidRDefault="001C3653" w:rsidP="001C3653">
      <w:pPr>
        <w:spacing w:after="0" w:line="240" w:lineRule="auto"/>
        <w:ind w:firstLine="708"/>
        <w:contextualSpacing/>
        <w:jc w:val="both"/>
        <w:rPr>
          <w:rFonts w:ascii="Times New Roman" w:eastAsia="Times New Roman" w:hAnsi="Times New Roman" w:cs="Times New Roman"/>
          <w:sz w:val="28"/>
          <w:szCs w:val="28"/>
          <w:lang w:eastAsia="ru-RU"/>
        </w:rPr>
      </w:pPr>
      <w:r w:rsidRPr="001C3653">
        <w:rPr>
          <w:rFonts w:ascii="Times New Roman" w:eastAsia="Times New Roman" w:hAnsi="Times New Roman" w:cs="Times New Roman"/>
          <w:sz w:val="28"/>
          <w:szCs w:val="28"/>
          <w:lang w:eastAsia="ru-RU"/>
        </w:rPr>
        <w:lastRenderedPageBreak/>
        <w:t xml:space="preserve">- 7 центров раннего развития, оказывающих услуги дошкольного образования в режиме кратковременного пребывания. </w:t>
      </w:r>
    </w:p>
    <w:p w:rsidR="001C3653" w:rsidRPr="001C3653" w:rsidRDefault="001C3653" w:rsidP="001C3653">
      <w:pPr>
        <w:spacing w:after="0" w:line="240" w:lineRule="auto"/>
        <w:ind w:firstLine="708"/>
        <w:contextualSpacing/>
        <w:jc w:val="both"/>
        <w:rPr>
          <w:rFonts w:ascii="Times New Roman" w:eastAsia="Times New Roman" w:hAnsi="Times New Roman" w:cs="Times New Roman"/>
          <w:sz w:val="28"/>
          <w:szCs w:val="28"/>
          <w:lang w:eastAsia="ru-RU"/>
        </w:rPr>
      </w:pPr>
      <w:r w:rsidRPr="001C3653">
        <w:rPr>
          <w:rFonts w:ascii="Times New Roman" w:eastAsia="Times New Roman" w:hAnsi="Times New Roman" w:cs="Times New Roman"/>
          <w:sz w:val="28"/>
          <w:szCs w:val="28"/>
          <w:lang w:eastAsia="ru-RU"/>
        </w:rPr>
        <w:t>В негосударственных дошкольных организациях воспитываются более 2 тыс.</w:t>
      </w:r>
      <w:r w:rsidR="004C60EF">
        <w:rPr>
          <w:rFonts w:ascii="Times New Roman" w:eastAsia="Times New Roman" w:hAnsi="Times New Roman" w:cs="Times New Roman"/>
          <w:sz w:val="28"/>
          <w:szCs w:val="28"/>
          <w:lang w:eastAsia="ru-RU"/>
        </w:rPr>
        <w:t xml:space="preserve"> </w:t>
      </w:r>
      <w:r w:rsidRPr="001C3653">
        <w:rPr>
          <w:rFonts w:ascii="Times New Roman" w:eastAsia="Times New Roman" w:hAnsi="Times New Roman" w:cs="Times New Roman"/>
          <w:sz w:val="28"/>
          <w:szCs w:val="28"/>
          <w:lang w:eastAsia="ru-RU"/>
        </w:rPr>
        <w:t>детей.</w:t>
      </w:r>
    </w:p>
    <w:p w:rsidR="001C3653" w:rsidRDefault="001C3653" w:rsidP="001C3653">
      <w:pPr>
        <w:spacing w:after="0" w:line="240" w:lineRule="auto"/>
        <w:ind w:firstLine="708"/>
        <w:contextualSpacing/>
        <w:jc w:val="both"/>
        <w:rPr>
          <w:rFonts w:ascii="Times New Roman" w:eastAsia="Times New Roman" w:hAnsi="Times New Roman" w:cs="Times New Roman"/>
          <w:sz w:val="28"/>
          <w:szCs w:val="28"/>
          <w:lang w:eastAsia="ru-RU"/>
        </w:rPr>
      </w:pPr>
      <w:r w:rsidRPr="001C3653">
        <w:rPr>
          <w:rFonts w:ascii="Times New Roman" w:eastAsia="Times New Roman" w:hAnsi="Times New Roman" w:cs="Times New Roman"/>
          <w:sz w:val="28"/>
          <w:szCs w:val="28"/>
          <w:lang w:eastAsia="ru-RU"/>
        </w:rPr>
        <w:t xml:space="preserve">Из общего количества частных детских садов в прошлом году в </w:t>
      </w:r>
      <w:proofErr w:type="spellStart"/>
      <w:r w:rsidRPr="001C3653">
        <w:rPr>
          <w:rFonts w:ascii="Times New Roman" w:eastAsia="Times New Roman" w:hAnsi="Times New Roman" w:cs="Times New Roman"/>
          <w:sz w:val="28"/>
          <w:szCs w:val="28"/>
          <w:lang w:eastAsia="ru-RU"/>
        </w:rPr>
        <w:t>г</w:t>
      </w:r>
      <w:proofErr w:type="gramStart"/>
      <w:r w:rsidRPr="001C3653">
        <w:rPr>
          <w:rFonts w:ascii="Times New Roman" w:eastAsia="Times New Roman" w:hAnsi="Times New Roman" w:cs="Times New Roman"/>
          <w:sz w:val="28"/>
          <w:szCs w:val="28"/>
          <w:lang w:eastAsia="ru-RU"/>
        </w:rPr>
        <w:t>.К</w:t>
      </w:r>
      <w:proofErr w:type="gramEnd"/>
      <w:r w:rsidRPr="001C3653">
        <w:rPr>
          <w:rFonts w:ascii="Times New Roman" w:eastAsia="Times New Roman" w:hAnsi="Times New Roman" w:cs="Times New Roman"/>
          <w:sz w:val="28"/>
          <w:szCs w:val="28"/>
          <w:lang w:eastAsia="ru-RU"/>
        </w:rPr>
        <w:t>азани</w:t>
      </w:r>
      <w:proofErr w:type="spellEnd"/>
      <w:r w:rsidRPr="001C3653">
        <w:rPr>
          <w:rFonts w:ascii="Times New Roman" w:eastAsia="Times New Roman" w:hAnsi="Times New Roman" w:cs="Times New Roman"/>
          <w:sz w:val="28"/>
          <w:szCs w:val="28"/>
          <w:lang w:eastAsia="ru-RU"/>
        </w:rPr>
        <w:t xml:space="preserve"> открылись 4 частных детских сада на 320 мест, в том числе 3 на первых этажах жилых домов. В ОЭЗ «</w:t>
      </w:r>
      <w:proofErr w:type="spellStart"/>
      <w:r w:rsidRPr="001C3653">
        <w:rPr>
          <w:rFonts w:ascii="Times New Roman" w:eastAsia="Times New Roman" w:hAnsi="Times New Roman" w:cs="Times New Roman"/>
          <w:sz w:val="28"/>
          <w:szCs w:val="28"/>
          <w:lang w:eastAsia="ru-RU"/>
        </w:rPr>
        <w:t>Алабуга</w:t>
      </w:r>
      <w:proofErr w:type="spellEnd"/>
      <w:r w:rsidRPr="001C3653">
        <w:rPr>
          <w:rFonts w:ascii="Times New Roman" w:eastAsia="Times New Roman" w:hAnsi="Times New Roman" w:cs="Times New Roman"/>
          <w:sz w:val="28"/>
          <w:szCs w:val="28"/>
          <w:lang w:eastAsia="ru-RU"/>
        </w:rPr>
        <w:t>» открылся частный детский сад на 80 мест.</w:t>
      </w:r>
    </w:p>
    <w:p w:rsidR="001C3653" w:rsidRPr="001C3653" w:rsidRDefault="001C3653" w:rsidP="001C3653">
      <w:pPr>
        <w:spacing w:after="0" w:line="240" w:lineRule="auto"/>
        <w:ind w:firstLine="708"/>
        <w:contextualSpacing/>
        <w:jc w:val="both"/>
        <w:rPr>
          <w:rFonts w:ascii="Times New Roman" w:eastAsia="Times New Roman" w:hAnsi="Times New Roman" w:cs="Times New Roman"/>
          <w:sz w:val="28"/>
          <w:szCs w:val="28"/>
          <w:lang w:eastAsia="ru-RU"/>
        </w:rPr>
      </w:pPr>
      <w:r w:rsidRPr="001C3653">
        <w:rPr>
          <w:rFonts w:ascii="Times New Roman" w:eastAsia="Times New Roman" w:hAnsi="Times New Roman" w:cs="Times New Roman"/>
          <w:sz w:val="28"/>
          <w:szCs w:val="28"/>
          <w:lang w:eastAsia="ru-RU"/>
        </w:rPr>
        <w:t xml:space="preserve">В 835 дошкольных образовательных организациях обучение и воспитание детей ведется на татарском языке. Кроме того, в 632 </w:t>
      </w:r>
      <w:r w:rsidR="00CD74B4">
        <w:rPr>
          <w:rFonts w:ascii="Times New Roman" w:eastAsia="Times New Roman" w:hAnsi="Times New Roman" w:cs="Times New Roman"/>
          <w:sz w:val="28"/>
          <w:szCs w:val="28"/>
          <w:lang w:eastAsia="ru-RU"/>
        </w:rPr>
        <w:t xml:space="preserve">дошкольных образовательных организациях </w:t>
      </w:r>
      <w:r w:rsidRPr="001C3653">
        <w:rPr>
          <w:rFonts w:ascii="Times New Roman" w:eastAsia="Times New Roman" w:hAnsi="Times New Roman" w:cs="Times New Roman"/>
          <w:sz w:val="28"/>
          <w:szCs w:val="28"/>
          <w:lang w:eastAsia="ru-RU"/>
        </w:rPr>
        <w:t xml:space="preserve">имеются татарские группы. Охват обучением на родном татарском языке составляет 64,7 </w:t>
      </w:r>
      <w:r w:rsidR="009B2AA0">
        <w:rPr>
          <w:rFonts w:ascii="Times New Roman" w:eastAsia="Times New Roman" w:hAnsi="Times New Roman" w:cs="Times New Roman"/>
          <w:sz w:val="28"/>
          <w:szCs w:val="28"/>
          <w:lang w:eastAsia="ru-RU"/>
        </w:rPr>
        <w:t>процента</w:t>
      </w:r>
      <w:r w:rsidR="009B2AA0" w:rsidRPr="001C3653">
        <w:rPr>
          <w:rFonts w:ascii="Times New Roman" w:eastAsia="Times New Roman" w:hAnsi="Times New Roman" w:cs="Times New Roman"/>
          <w:sz w:val="28"/>
          <w:szCs w:val="28"/>
          <w:lang w:eastAsia="ru-RU"/>
        </w:rPr>
        <w:t xml:space="preserve"> </w:t>
      </w:r>
      <w:r w:rsidRPr="001C3653">
        <w:rPr>
          <w:rFonts w:ascii="Times New Roman" w:eastAsia="Times New Roman" w:hAnsi="Times New Roman" w:cs="Times New Roman"/>
          <w:sz w:val="28"/>
          <w:szCs w:val="28"/>
          <w:lang w:eastAsia="ru-RU"/>
        </w:rPr>
        <w:t xml:space="preserve">(64,2 </w:t>
      </w:r>
      <w:r w:rsidR="009B2AA0">
        <w:rPr>
          <w:rFonts w:ascii="Times New Roman" w:eastAsia="Times New Roman" w:hAnsi="Times New Roman" w:cs="Times New Roman"/>
          <w:sz w:val="28"/>
          <w:szCs w:val="28"/>
          <w:lang w:eastAsia="ru-RU"/>
        </w:rPr>
        <w:t>процента</w:t>
      </w:r>
      <w:r w:rsidR="009B2AA0" w:rsidRPr="001C3653">
        <w:rPr>
          <w:rFonts w:ascii="Times New Roman" w:eastAsia="Times New Roman" w:hAnsi="Times New Roman" w:cs="Times New Roman"/>
          <w:sz w:val="28"/>
          <w:szCs w:val="28"/>
          <w:lang w:eastAsia="ru-RU"/>
        </w:rPr>
        <w:t xml:space="preserve"> </w:t>
      </w:r>
      <w:r w:rsidRPr="001C3653">
        <w:rPr>
          <w:rFonts w:ascii="Times New Roman" w:eastAsia="Times New Roman" w:hAnsi="Times New Roman" w:cs="Times New Roman"/>
          <w:sz w:val="28"/>
          <w:szCs w:val="28"/>
          <w:lang w:eastAsia="ru-RU"/>
        </w:rPr>
        <w:t xml:space="preserve">в 2013 году).  </w:t>
      </w:r>
    </w:p>
    <w:p w:rsidR="001C3653" w:rsidRPr="001C3653" w:rsidRDefault="001C3653" w:rsidP="001C3653">
      <w:pPr>
        <w:spacing w:after="0" w:line="240" w:lineRule="auto"/>
        <w:ind w:firstLine="708"/>
        <w:contextualSpacing/>
        <w:jc w:val="both"/>
        <w:rPr>
          <w:rFonts w:ascii="Times New Roman" w:eastAsia="Times New Roman" w:hAnsi="Times New Roman" w:cs="Times New Roman"/>
          <w:sz w:val="28"/>
          <w:szCs w:val="28"/>
          <w:lang w:eastAsia="ru-RU"/>
        </w:rPr>
      </w:pPr>
      <w:r w:rsidRPr="001C3653">
        <w:rPr>
          <w:rFonts w:ascii="Times New Roman" w:eastAsia="Times New Roman" w:hAnsi="Times New Roman" w:cs="Times New Roman"/>
          <w:sz w:val="28"/>
          <w:szCs w:val="28"/>
          <w:lang w:eastAsia="ru-RU"/>
        </w:rPr>
        <w:t>Также в республике функционируют 74 национальны</w:t>
      </w:r>
      <w:r w:rsidR="00CD74B4">
        <w:rPr>
          <w:rFonts w:ascii="Times New Roman" w:eastAsia="Times New Roman" w:hAnsi="Times New Roman" w:cs="Times New Roman"/>
          <w:sz w:val="28"/>
          <w:szCs w:val="28"/>
          <w:lang w:eastAsia="ru-RU"/>
        </w:rPr>
        <w:t>е</w:t>
      </w:r>
      <w:r w:rsidRPr="001C3653">
        <w:rPr>
          <w:rFonts w:ascii="Times New Roman" w:eastAsia="Times New Roman" w:hAnsi="Times New Roman" w:cs="Times New Roman"/>
          <w:sz w:val="28"/>
          <w:szCs w:val="28"/>
          <w:lang w:eastAsia="ru-RU"/>
        </w:rPr>
        <w:t xml:space="preserve"> </w:t>
      </w:r>
      <w:r w:rsidR="00CD74B4">
        <w:rPr>
          <w:rFonts w:ascii="Times New Roman" w:eastAsia="Times New Roman" w:hAnsi="Times New Roman" w:cs="Times New Roman"/>
          <w:sz w:val="28"/>
          <w:szCs w:val="28"/>
          <w:lang w:eastAsia="ru-RU"/>
        </w:rPr>
        <w:t>дошкольные образовательные организации</w:t>
      </w:r>
      <w:r w:rsidRPr="001C3653">
        <w:rPr>
          <w:rFonts w:ascii="Times New Roman" w:eastAsia="Times New Roman" w:hAnsi="Times New Roman" w:cs="Times New Roman"/>
          <w:sz w:val="28"/>
          <w:szCs w:val="28"/>
          <w:lang w:eastAsia="ru-RU"/>
        </w:rPr>
        <w:t xml:space="preserve"> (марийски</w:t>
      </w:r>
      <w:r w:rsidR="00CD74B4">
        <w:rPr>
          <w:rFonts w:ascii="Times New Roman" w:eastAsia="Times New Roman" w:hAnsi="Times New Roman" w:cs="Times New Roman"/>
          <w:sz w:val="28"/>
          <w:szCs w:val="28"/>
          <w:lang w:eastAsia="ru-RU"/>
        </w:rPr>
        <w:t>е</w:t>
      </w:r>
      <w:r w:rsidRPr="001C3653">
        <w:rPr>
          <w:rFonts w:ascii="Times New Roman" w:eastAsia="Times New Roman" w:hAnsi="Times New Roman" w:cs="Times New Roman"/>
          <w:sz w:val="28"/>
          <w:szCs w:val="28"/>
          <w:lang w:eastAsia="ru-RU"/>
        </w:rPr>
        <w:t>, чувашски</w:t>
      </w:r>
      <w:r w:rsidR="00CD74B4">
        <w:rPr>
          <w:rFonts w:ascii="Times New Roman" w:eastAsia="Times New Roman" w:hAnsi="Times New Roman" w:cs="Times New Roman"/>
          <w:sz w:val="28"/>
          <w:szCs w:val="28"/>
          <w:lang w:eastAsia="ru-RU"/>
        </w:rPr>
        <w:t>е</w:t>
      </w:r>
      <w:r w:rsidRPr="001C3653">
        <w:rPr>
          <w:rFonts w:ascii="Times New Roman" w:eastAsia="Times New Roman" w:hAnsi="Times New Roman" w:cs="Times New Roman"/>
          <w:sz w:val="28"/>
          <w:szCs w:val="28"/>
          <w:lang w:eastAsia="ru-RU"/>
        </w:rPr>
        <w:t>, удмуртски</w:t>
      </w:r>
      <w:r w:rsidR="00CD74B4">
        <w:rPr>
          <w:rFonts w:ascii="Times New Roman" w:eastAsia="Times New Roman" w:hAnsi="Times New Roman" w:cs="Times New Roman"/>
          <w:sz w:val="28"/>
          <w:szCs w:val="28"/>
          <w:lang w:eastAsia="ru-RU"/>
        </w:rPr>
        <w:t>е</w:t>
      </w:r>
      <w:r w:rsidRPr="001C3653">
        <w:rPr>
          <w:rFonts w:ascii="Times New Roman" w:eastAsia="Times New Roman" w:hAnsi="Times New Roman" w:cs="Times New Roman"/>
          <w:sz w:val="28"/>
          <w:szCs w:val="28"/>
          <w:lang w:eastAsia="ru-RU"/>
        </w:rPr>
        <w:t>), в которых на родном языке воспитываются около 1,5 тыс.</w:t>
      </w:r>
      <w:r w:rsidR="004C60EF">
        <w:rPr>
          <w:rFonts w:ascii="Times New Roman" w:eastAsia="Times New Roman" w:hAnsi="Times New Roman" w:cs="Times New Roman"/>
          <w:sz w:val="28"/>
          <w:szCs w:val="28"/>
          <w:lang w:eastAsia="ru-RU"/>
        </w:rPr>
        <w:t xml:space="preserve"> </w:t>
      </w:r>
      <w:r w:rsidRPr="001C3653">
        <w:rPr>
          <w:rFonts w:ascii="Times New Roman" w:eastAsia="Times New Roman" w:hAnsi="Times New Roman" w:cs="Times New Roman"/>
          <w:sz w:val="28"/>
          <w:szCs w:val="28"/>
          <w:lang w:eastAsia="ru-RU"/>
        </w:rPr>
        <w:t xml:space="preserve">детей. </w:t>
      </w:r>
    </w:p>
    <w:p w:rsidR="001C3653" w:rsidRDefault="001C3653" w:rsidP="001C3653">
      <w:pPr>
        <w:spacing w:after="0" w:line="240" w:lineRule="auto"/>
        <w:ind w:firstLine="708"/>
        <w:contextualSpacing/>
        <w:jc w:val="both"/>
        <w:rPr>
          <w:rFonts w:ascii="Times New Roman" w:eastAsia="Times New Roman" w:hAnsi="Times New Roman" w:cs="Times New Roman"/>
          <w:sz w:val="28"/>
          <w:szCs w:val="28"/>
          <w:lang w:eastAsia="ru-RU"/>
        </w:rPr>
      </w:pPr>
      <w:r w:rsidRPr="001C3653">
        <w:rPr>
          <w:rFonts w:ascii="Times New Roman" w:eastAsia="Times New Roman" w:hAnsi="Times New Roman" w:cs="Times New Roman"/>
          <w:sz w:val="28"/>
          <w:szCs w:val="28"/>
          <w:lang w:eastAsia="ru-RU"/>
        </w:rPr>
        <w:t xml:space="preserve">442 </w:t>
      </w:r>
      <w:r w:rsidR="00CD74B4">
        <w:rPr>
          <w:rFonts w:ascii="Times New Roman" w:eastAsia="Times New Roman" w:hAnsi="Times New Roman" w:cs="Times New Roman"/>
          <w:sz w:val="28"/>
          <w:szCs w:val="28"/>
          <w:lang w:eastAsia="ru-RU"/>
        </w:rPr>
        <w:t>дошкольные образовательные организации</w:t>
      </w:r>
      <w:r w:rsidRPr="001C3653">
        <w:rPr>
          <w:rFonts w:ascii="Times New Roman" w:eastAsia="Times New Roman" w:hAnsi="Times New Roman" w:cs="Times New Roman"/>
          <w:sz w:val="28"/>
          <w:szCs w:val="28"/>
          <w:lang w:eastAsia="ru-RU"/>
        </w:rPr>
        <w:t xml:space="preserve"> имеют в своем составе 916 групп компенсирующей направленности: логопедические, для детей с нарушениями зрения, слуха, интеллекта, опорно-двигательного аппарата. Их посещают 14 198 детей с ограниченными возможностями здоровья. В 76 детских садах функционируют 256 оздоровительных групп, в которых воспитываются 4 753 ребенка, нуждающихся в оздоровлении (с туберкулезной интоксикацией, с аллергическими, </w:t>
      </w:r>
      <w:proofErr w:type="spellStart"/>
      <w:r w:rsidRPr="001C3653">
        <w:rPr>
          <w:rFonts w:ascii="Times New Roman" w:eastAsia="Times New Roman" w:hAnsi="Times New Roman" w:cs="Times New Roman"/>
          <w:sz w:val="28"/>
          <w:szCs w:val="28"/>
          <w:lang w:eastAsia="ru-RU"/>
        </w:rPr>
        <w:t>нефрологическими</w:t>
      </w:r>
      <w:proofErr w:type="spellEnd"/>
      <w:r w:rsidRPr="001C3653">
        <w:rPr>
          <w:rFonts w:ascii="Times New Roman" w:eastAsia="Times New Roman" w:hAnsi="Times New Roman" w:cs="Times New Roman"/>
          <w:sz w:val="28"/>
          <w:szCs w:val="28"/>
          <w:lang w:eastAsia="ru-RU"/>
        </w:rPr>
        <w:t xml:space="preserve"> заболеваниями, часто болеющие дети).</w:t>
      </w:r>
    </w:p>
    <w:p w:rsidR="009E6104" w:rsidRPr="009E6104" w:rsidRDefault="009E6104" w:rsidP="009E6104">
      <w:pPr>
        <w:spacing w:after="0" w:line="240" w:lineRule="auto"/>
        <w:ind w:firstLine="708"/>
        <w:contextualSpacing/>
        <w:jc w:val="both"/>
        <w:rPr>
          <w:rFonts w:ascii="Times New Roman" w:eastAsia="Times New Roman" w:hAnsi="Times New Roman" w:cs="Times New Roman"/>
          <w:sz w:val="28"/>
          <w:szCs w:val="28"/>
          <w:lang w:eastAsia="ru-RU"/>
        </w:rPr>
      </w:pPr>
      <w:r w:rsidRPr="009E6104">
        <w:rPr>
          <w:rFonts w:ascii="Times New Roman" w:eastAsia="Times New Roman" w:hAnsi="Times New Roman" w:cs="Times New Roman"/>
          <w:sz w:val="28"/>
          <w:szCs w:val="28"/>
          <w:lang w:eastAsia="ru-RU"/>
        </w:rPr>
        <w:t>В текущем году в соответствии с распоряжением Правительства Российской Федерации на модернизацию республиканской системы дошкольного образования из федерального бюджета выделены субсидии в размере 686,274 млн.</w:t>
      </w:r>
      <w:r w:rsidR="004C60EF">
        <w:rPr>
          <w:rFonts w:ascii="Times New Roman" w:eastAsia="Times New Roman" w:hAnsi="Times New Roman" w:cs="Times New Roman"/>
          <w:sz w:val="28"/>
          <w:szCs w:val="28"/>
          <w:lang w:eastAsia="ru-RU"/>
        </w:rPr>
        <w:t xml:space="preserve"> </w:t>
      </w:r>
      <w:r w:rsidRPr="009E6104">
        <w:rPr>
          <w:rFonts w:ascii="Times New Roman" w:eastAsia="Times New Roman" w:hAnsi="Times New Roman" w:cs="Times New Roman"/>
          <w:sz w:val="28"/>
          <w:szCs w:val="28"/>
          <w:lang w:eastAsia="ru-RU"/>
        </w:rPr>
        <w:t>рублей. Общая сумма средств, выделенных на реализацию проекта, составляет 6,4 млрд.</w:t>
      </w:r>
      <w:r w:rsidR="004C60EF">
        <w:rPr>
          <w:rFonts w:ascii="Times New Roman" w:eastAsia="Times New Roman" w:hAnsi="Times New Roman" w:cs="Times New Roman"/>
          <w:sz w:val="28"/>
          <w:szCs w:val="28"/>
          <w:lang w:eastAsia="ru-RU"/>
        </w:rPr>
        <w:t xml:space="preserve"> </w:t>
      </w:r>
      <w:r w:rsidRPr="009E6104">
        <w:rPr>
          <w:rFonts w:ascii="Times New Roman" w:eastAsia="Times New Roman" w:hAnsi="Times New Roman" w:cs="Times New Roman"/>
          <w:sz w:val="28"/>
          <w:szCs w:val="28"/>
          <w:lang w:eastAsia="ru-RU"/>
        </w:rPr>
        <w:t>рублей.</w:t>
      </w:r>
      <w:r w:rsidR="00E11F45" w:rsidRPr="00E11F45">
        <w:rPr>
          <w:rFonts w:ascii="Times New Roman" w:eastAsia="Times New Roman" w:hAnsi="Times New Roman" w:cs="Times New Roman"/>
          <w:sz w:val="28"/>
          <w:szCs w:val="28"/>
          <w:lang w:eastAsia="ru-RU"/>
        </w:rPr>
        <w:t xml:space="preserve"> </w:t>
      </w:r>
      <w:r w:rsidR="00E11F45" w:rsidRPr="009E6104">
        <w:rPr>
          <w:rFonts w:ascii="Times New Roman" w:eastAsia="Times New Roman" w:hAnsi="Times New Roman" w:cs="Times New Roman"/>
          <w:sz w:val="28"/>
          <w:szCs w:val="28"/>
          <w:lang w:eastAsia="ru-RU"/>
        </w:rPr>
        <w:t>Реализация проекта модернизации системы дошкольного образования позволила в основном решить проблему очередности в детские сады детей от 3 до 7 лет.</w:t>
      </w:r>
    </w:p>
    <w:p w:rsidR="009E6104" w:rsidRPr="009E6104" w:rsidRDefault="00E11F45" w:rsidP="009E6104">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9E6104" w:rsidRPr="009E6104">
        <w:rPr>
          <w:rFonts w:ascii="Times New Roman" w:eastAsia="Times New Roman" w:hAnsi="Times New Roman" w:cs="Times New Roman"/>
          <w:sz w:val="28"/>
          <w:szCs w:val="28"/>
          <w:lang w:eastAsia="ru-RU"/>
        </w:rPr>
        <w:t xml:space="preserve"> рамках программы введено 73 новых детских сада, 16 зданий отремонтировано под размещение дошкольных организаций, открыты дополнительные группы в 38 функционирующих детских садах. Это позволило дополнительно создать 11965 мест в дошкольных образовательных организациях.</w:t>
      </w:r>
    </w:p>
    <w:p w:rsidR="00E11F45" w:rsidRDefault="009E6104" w:rsidP="00E11F45">
      <w:pPr>
        <w:spacing w:after="0" w:line="240" w:lineRule="auto"/>
        <w:ind w:firstLine="709"/>
        <w:contextualSpacing/>
        <w:jc w:val="both"/>
        <w:rPr>
          <w:rFonts w:ascii="Times New Roman" w:eastAsia="Times New Roman" w:hAnsi="Times New Roman" w:cs="Times New Roman"/>
          <w:sz w:val="28"/>
          <w:szCs w:val="28"/>
          <w:lang w:eastAsia="ru-RU"/>
        </w:rPr>
      </w:pPr>
      <w:r w:rsidRPr="009E6104">
        <w:rPr>
          <w:rFonts w:ascii="Times New Roman" w:eastAsia="Times New Roman" w:hAnsi="Times New Roman" w:cs="Times New Roman"/>
          <w:sz w:val="28"/>
          <w:szCs w:val="28"/>
          <w:lang w:eastAsia="ru-RU"/>
        </w:rPr>
        <w:t>Продолжает развиваться сеть негосударственных детских садов.</w:t>
      </w:r>
      <w:r w:rsidR="00E11F45" w:rsidRPr="00E11F45">
        <w:rPr>
          <w:rFonts w:ascii="Times New Roman" w:eastAsia="Times New Roman" w:hAnsi="Times New Roman" w:cs="Times New Roman"/>
          <w:sz w:val="28"/>
          <w:szCs w:val="28"/>
          <w:lang w:eastAsia="ru-RU"/>
        </w:rPr>
        <w:t xml:space="preserve"> </w:t>
      </w:r>
      <w:r w:rsidR="00E11F45" w:rsidRPr="00140F0D">
        <w:rPr>
          <w:rFonts w:ascii="Times New Roman" w:eastAsia="Times New Roman" w:hAnsi="Times New Roman" w:cs="Times New Roman"/>
          <w:sz w:val="28"/>
          <w:szCs w:val="28"/>
          <w:lang w:eastAsia="ru-RU"/>
        </w:rPr>
        <w:t>В  2015 году функционир</w:t>
      </w:r>
      <w:r w:rsidR="00E11F45">
        <w:rPr>
          <w:rFonts w:ascii="Times New Roman" w:eastAsia="Times New Roman" w:hAnsi="Times New Roman" w:cs="Times New Roman"/>
          <w:sz w:val="28"/>
          <w:szCs w:val="28"/>
          <w:lang w:eastAsia="ru-RU"/>
        </w:rPr>
        <w:t>овало</w:t>
      </w:r>
      <w:r w:rsidR="00E11F45" w:rsidRPr="00140F0D">
        <w:rPr>
          <w:rFonts w:ascii="Times New Roman" w:eastAsia="Times New Roman" w:hAnsi="Times New Roman" w:cs="Times New Roman"/>
          <w:sz w:val="28"/>
          <w:szCs w:val="28"/>
          <w:lang w:eastAsia="ru-RU"/>
        </w:rPr>
        <w:t xml:space="preserve"> 9 частных дошкольных образовательных организаций, 2 индивидуальных предпринимателя, реализующи</w:t>
      </w:r>
      <w:r w:rsidR="00E11F45">
        <w:rPr>
          <w:rFonts w:ascii="Times New Roman" w:eastAsia="Times New Roman" w:hAnsi="Times New Roman" w:cs="Times New Roman"/>
          <w:sz w:val="28"/>
          <w:szCs w:val="28"/>
          <w:lang w:eastAsia="ru-RU"/>
        </w:rPr>
        <w:t>х</w:t>
      </w:r>
      <w:r w:rsidR="00E11F45" w:rsidRPr="00140F0D">
        <w:rPr>
          <w:rFonts w:ascii="Times New Roman" w:eastAsia="Times New Roman" w:hAnsi="Times New Roman" w:cs="Times New Roman"/>
          <w:sz w:val="28"/>
          <w:szCs w:val="28"/>
          <w:lang w:eastAsia="ru-RU"/>
        </w:rPr>
        <w:t xml:space="preserve"> программы дошкольного образования, 10 частных общеобразовательных организаций (в 4 из них функционируют дошкольные группы). Численность воспитанников в частных дошкольн</w:t>
      </w:r>
      <w:r w:rsidR="00E11F45">
        <w:rPr>
          <w:rFonts w:ascii="Times New Roman" w:eastAsia="Times New Roman" w:hAnsi="Times New Roman" w:cs="Times New Roman"/>
          <w:sz w:val="28"/>
          <w:szCs w:val="28"/>
          <w:lang w:eastAsia="ru-RU"/>
        </w:rPr>
        <w:t>ых образовательных организациях и у</w:t>
      </w:r>
      <w:r w:rsidR="00E11F45" w:rsidRPr="00140F0D">
        <w:rPr>
          <w:rFonts w:ascii="Times New Roman" w:eastAsia="Times New Roman" w:hAnsi="Times New Roman" w:cs="Times New Roman"/>
          <w:sz w:val="28"/>
          <w:szCs w:val="28"/>
          <w:lang w:eastAsia="ru-RU"/>
        </w:rPr>
        <w:t xml:space="preserve"> индивидуальных </w:t>
      </w:r>
      <w:r w:rsidR="000D14E0">
        <w:rPr>
          <w:rFonts w:ascii="Times New Roman" w:eastAsia="Times New Roman" w:hAnsi="Times New Roman" w:cs="Times New Roman"/>
          <w:sz w:val="28"/>
          <w:szCs w:val="28"/>
          <w:lang w:eastAsia="ru-RU"/>
        </w:rPr>
        <w:t xml:space="preserve"> </w:t>
      </w:r>
      <w:r w:rsidR="00E11F45" w:rsidRPr="00140F0D">
        <w:rPr>
          <w:rFonts w:ascii="Times New Roman" w:eastAsia="Times New Roman" w:hAnsi="Times New Roman" w:cs="Times New Roman"/>
          <w:sz w:val="28"/>
          <w:szCs w:val="28"/>
          <w:lang w:eastAsia="ru-RU"/>
        </w:rPr>
        <w:t>предпринимателей - 1521 чел</w:t>
      </w:r>
      <w:r w:rsidR="000D14E0">
        <w:rPr>
          <w:rFonts w:ascii="Times New Roman" w:eastAsia="Times New Roman" w:hAnsi="Times New Roman" w:cs="Times New Roman"/>
          <w:sz w:val="28"/>
          <w:szCs w:val="28"/>
          <w:lang w:eastAsia="ru-RU"/>
        </w:rPr>
        <w:t>овек</w:t>
      </w:r>
      <w:r w:rsidR="00E11F45" w:rsidRPr="00140F0D">
        <w:rPr>
          <w:rFonts w:ascii="Times New Roman" w:eastAsia="Times New Roman" w:hAnsi="Times New Roman" w:cs="Times New Roman"/>
          <w:sz w:val="28"/>
          <w:szCs w:val="28"/>
          <w:lang w:eastAsia="ru-RU"/>
        </w:rPr>
        <w:t xml:space="preserve">. </w:t>
      </w:r>
    </w:p>
    <w:p w:rsidR="009E6104" w:rsidRPr="009E6104" w:rsidRDefault="009E6104" w:rsidP="009E6104">
      <w:pPr>
        <w:spacing w:after="0" w:line="240" w:lineRule="auto"/>
        <w:ind w:firstLine="708"/>
        <w:contextualSpacing/>
        <w:jc w:val="both"/>
        <w:rPr>
          <w:rFonts w:ascii="Times New Roman" w:eastAsia="Times New Roman" w:hAnsi="Times New Roman" w:cs="Times New Roman"/>
          <w:sz w:val="28"/>
          <w:szCs w:val="28"/>
          <w:lang w:eastAsia="ru-RU"/>
        </w:rPr>
      </w:pPr>
      <w:r w:rsidRPr="009E6104">
        <w:rPr>
          <w:rFonts w:ascii="Times New Roman" w:eastAsia="Times New Roman" w:hAnsi="Times New Roman" w:cs="Times New Roman"/>
          <w:sz w:val="28"/>
          <w:szCs w:val="28"/>
          <w:lang w:eastAsia="ru-RU"/>
        </w:rPr>
        <w:t>В текущем году в Особой экономической зоне «</w:t>
      </w:r>
      <w:proofErr w:type="spellStart"/>
      <w:r w:rsidRPr="009E6104">
        <w:rPr>
          <w:rFonts w:ascii="Times New Roman" w:eastAsia="Times New Roman" w:hAnsi="Times New Roman" w:cs="Times New Roman"/>
          <w:sz w:val="28"/>
          <w:szCs w:val="28"/>
          <w:lang w:eastAsia="ru-RU"/>
        </w:rPr>
        <w:t>Иннополис</w:t>
      </w:r>
      <w:proofErr w:type="spellEnd"/>
      <w:r w:rsidRPr="009E6104">
        <w:rPr>
          <w:rFonts w:ascii="Times New Roman" w:eastAsia="Times New Roman" w:hAnsi="Times New Roman" w:cs="Times New Roman"/>
          <w:sz w:val="28"/>
          <w:szCs w:val="28"/>
          <w:lang w:eastAsia="ru-RU"/>
        </w:rPr>
        <w:t xml:space="preserve">» открылся международный детский сад на 225 мест, в </w:t>
      </w:r>
      <w:proofErr w:type="spellStart"/>
      <w:r w:rsidRPr="009E6104">
        <w:rPr>
          <w:rFonts w:ascii="Times New Roman" w:eastAsia="Times New Roman" w:hAnsi="Times New Roman" w:cs="Times New Roman"/>
          <w:sz w:val="28"/>
          <w:szCs w:val="28"/>
          <w:lang w:eastAsia="ru-RU"/>
        </w:rPr>
        <w:t>г</w:t>
      </w:r>
      <w:proofErr w:type="gramStart"/>
      <w:r w:rsidRPr="009E6104">
        <w:rPr>
          <w:rFonts w:ascii="Times New Roman" w:eastAsia="Times New Roman" w:hAnsi="Times New Roman" w:cs="Times New Roman"/>
          <w:sz w:val="28"/>
          <w:szCs w:val="28"/>
          <w:lang w:eastAsia="ru-RU"/>
        </w:rPr>
        <w:t>.К</w:t>
      </w:r>
      <w:proofErr w:type="gramEnd"/>
      <w:r w:rsidRPr="009E6104">
        <w:rPr>
          <w:rFonts w:ascii="Times New Roman" w:eastAsia="Times New Roman" w:hAnsi="Times New Roman" w:cs="Times New Roman"/>
          <w:sz w:val="28"/>
          <w:szCs w:val="28"/>
          <w:lang w:eastAsia="ru-RU"/>
        </w:rPr>
        <w:t>азани</w:t>
      </w:r>
      <w:proofErr w:type="spellEnd"/>
      <w:r w:rsidRPr="009E6104">
        <w:rPr>
          <w:rFonts w:ascii="Times New Roman" w:eastAsia="Times New Roman" w:hAnsi="Times New Roman" w:cs="Times New Roman"/>
          <w:sz w:val="28"/>
          <w:szCs w:val="28"/>
          <w:lang w:eastAsia="ru-RU"/>
        </w:rPr>
        <w:t xml:space="preserve"> 3 частных детских сада на 160 мест. Осуществляемая в республике поддержка негосударственных образовательных организаций в виде предоставления субсидий на возмещение нормативных затрат в связи с оказанием услуг по дошкольному образованию </w:t>
      </w:r>
      <w:r w:rsidRPr="009E6104">
        <w:rPr>
          <w:rFonts w:ascii="Times New Roman" w:eastAsia="Times New Roman" w:hAnsi="Times New Roman" w:cs="Times New Roman"/>
          <w:sz w:val="28"/>
          <w:szCs w:val="28"/>
          <w:lang w:eastAsia="ru-RU"/>
        </w:rPr>
        <w:lastRenderedPageBreak/>
        <w:t xml:space="preserve">стимулирует рост количества лицензированных частных детских садов. В 2015 году на субсидирование </w:t>
      </w:r>
      <w:r w:rsidR="00E11F45">
        <w:rPr>
          <w:rFonts w:ascii="Times New Roman" w:eastAsia="Times New Roman" w:hAnsi="Times New Roman" w:cs="Times New Roman"/>
          <w:sz w:val="28"/>
          <w:szCs w:val="28"/>
          <w:lang w:eastAsia="ru-RU"/>
        </w:rPr>
        <w:t>частных организаций</w:t>
      </w:r>
      <w:r w:rsidRPr="009E6104">
        <w:rPr>
          <w:rFonts w:ascii="Times New Roman" w:eastAsia="Times New Roman" w:hAnsi="Times New Roman" w:cs="Times New Roman"/>
          <w:sz w:val="28"/>
          <w:szCs w:val="28"/>
          <w:lang w:eastAsia="ru-RU"/>
        </w:rPr>
        <w:t xml:space="preserve"> из республиканского бюджета направлено около 60 млн.</w:t>
      </w:r>
      <w:r w:rsidR="004C60EF">
        <w:rPr>
          <w:rFonts w:ascii="Times New Roman" w:eastAsia="Times New Roman" w:hAnsi="Times New Roman" w:cs="Times New Roman"/>
          <w:sz w:val="28"/>
          <w:szCs w:val="28"/>
          <w:lang w:eastAsia="ru-RU"/>
        </w:rPr>
        <w:t xml:space="preserve"> </w:t>
      </w:r>
      <w:r w:rsidRPr="009E6104">
        <w:rPr>
          <w:rFonts w:ascii="Times New Roman" w:eastAsia="Times New Roman" w:hAnsi="Times New Roman" w:cs="Times New Roman"/>
          <w:sz w:val="28"/>
          <w:szCs w:val="28"/>
          <w:lang w:eastAsia="ru-RU"/>
        </w:rPr>
        <w:t>рублей.</w:t>
      </w:r>
    </w:p>
    <w:p w:rsidR="00140F0D" w:rsidRPr="00140F0D" w:rsidRDefault="00140F0D" w:rsidP="00140F0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140F0D">
        <w:rPr>
          <w:rFonts w:ascii="Times New Roman" w:eastAsia="Times New Roman" w:hAnsi="Times New Roman" w:cs="Times New Roman"/>
          <w:sz w:val="28"/>
          <w:szCs w:val="28"/>
          <w:lang w:eastAsia="ru-RU"/>
        </w:rPr>
        <w:t xml:space="preserve">Пункт 6 части 1 статьи 8 Федерального Закона от 29.12.2012 № 273-ФЗ «Об образовании в Российской Федерации» предусматривает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w:t>
      </w:r>
      <w:proofErr w:type="gramStart"/>
      <w:r w:rsidRPr="00140F0D">
        <w:rPr>
          <w:rFonts w:ascii="Times New Roman" w:eastAsia="Times New Roman" w:hAnsi="Times New Roman" w:cs="Times New Roman"/>
          <w:sz w:val="28"/>
          <w:szCs w:val="28"/>
          <w:lang w:eastAsia="ru-RU"/>
        </w:rPr>
        <w:t>Субсидии предоставляются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установленными для муниципальных дошкольных образовательных организаций и общеобразовательных организаций.</w:t>
      </w:r>
      <w:proofErr w:type="gramEnd"/>
    </w:p>
    <w:p w:rsidR="00140F0D" w:rsidRPr="00140F0D" w:rsidRDefault="00140F0D" w:rsidP="00140F0D">
      <w:pPr>
        <w:spacing w:after="0" w:line="240" w:lineRule="auto"/>
        <w:ind w:firstLine="709"/>
        <w:contextualSpacing/>
        <w:jc w:val="both"/>
        <w:rPr>
          <w:rFonts w:ascii="Times New Roman" w:eastAsia="Times New Roman" w:hAnsi="Times New Roman" w:cs="Times New Roman"/>
          <w:sz w:val="28"/>
          <w:szCs w:val="28"/>
          <w:lang w:eastAsia="ru-RU"/>
        </w:rPr>
      </w:pPr>
      <w:r w:rsidRPr="00140F0D">
        <w:rPr>
          <w:rFonts w:ascii="Times New Roman" w:eastAsia="Times New Roman" w:hAnsi="Times New Roman" w:cs="Times New Roman"/>
          <w:sz w:val="28"/>
          <w:szCs w:val="28"/>
          <w:lang w:eastAsia="ru-RU"/>
        </w:rPr>
        <w:t>В связи с этим в Республике Татарстан приняты постановления Кабинета Министров Республики Татарстан от 18.06.2014 № 420 и от 23.12.2014 № 1010, устанавливающие порядки предоставления субсидий частным образовательным организациям и индивидуальным предпринимателям.</w:t>
      </w:r>
    </w:p>
    <w:p w:rsidR="00140F0D" w:rsidRPr="00140F0D" w:rsidRDefault="00140F0D" w:rsidP="00140F0D">
      <w:pPr>
        <w:spacing w:after="0" w:line="240" w:lineRule="auto"/>
        <w:ind w:firstLine="709"/>
        <w:contextualSpacing/>
        <w:jc w:val="both"/>
        <w:rPr>
          <w:rFonts w:ascii="Times New Roman" w:eastAsia="Times New Roman" w:hAnsi="Times New Roman" w:cs="Times New Roman"/>
          <w:sz w:val="28"/>
          <w:szCs w:val="28"/>
          <w:lang w:eastAsia="ru-RU"/>
        </w:rPr>
      </w:pPr>
      <w:r w:rsidRPr="00140F0D">
        <w:rPr>
          <w:rFonts w:ascii="Times New Roman" w:eastAsia="Times New Roman" w:hAnsi="Times New Roman" w:cs="Times New Roman"/>
          <w:sz w:val="28"/>
          <w:szCs w:val="28"/>
          <w:lang w:eastAsia="ru-RU"/>
        </w:rPr>
        <w:t>В соответствии с вышеуказанным постановлением законодательно закреплено равенство государственных и частных образовательных организаций в части финансирования основных общеобразовательных программ, что позволит родителям расширить возможность выбора образовательной организации.</w:t>
      </w:r>
    </w:p>
    <w:p w:rsidR="00140F0D" w:rsidRPr="00140F0D" w:rsidRDefault="00140F0D" w:rsidP="00140F0D">
      <w:pPr>
        <w:spacing w:after="0" w:line="240" w:lineRule="auto"/>
        <w:ind w:firstLine="709"/>
        <w:contextualSpacing/>
        <w:jc w:val="both"/>
        <w:rPr>
          <w:rFonts w:ascii="Times New Roman" w:eastAsia="Times New Roman" w:hAnsi="Times New Roman" w:cs="Times New Roman"/>
          <w:sz w:val="28"/>
          <w:szCs w:val="28"/>
          <w:lang w:eastAsia="ru-RU"/>
        </w:rPr>
      </w:pPr>
      <w:r w:rsidRPr="00140F0D">
        <w:rPr>
          <w:rFonts w:ascii="Times New Roman" w:eastAsia="Times New Roman" w:hAnsi="Times New Roman" w:cs="Times New Roman"/>
          <w:sz w:val="28"/>
          <w:szCs w:val="28"/>
          <w:lang w:eastAsia="ru-RU"/>
        </w:rPr>
        <w:t>Для получения субсидии частные дошкольные образовательные организации должны иметь лицензию на осуществление образовательной деятельности, частные общеобразовательные организации – лицензию на осуществление образовательной деятельности и свидетельство о государственной аккредитации реализуемых основных общеобразовательных программ.</w:t>
      </w:r>
    </w:p>
    <w:p w:rsidR="00140F0D" w:rsidRPr="00140F0D" w:rsidRDefault="00140F0D" w:rsidP="00140F0D">
      <w:pPr>
        <w:spacing w:after="0" w:line="240" w:lineRule="auto"/>
        <w:ind w:firstLine="709"/>
        <w:contextualSpacing/>
        <w:jc w:val="both"/>
        <w:rPr>
          <w:rFonts w:ascii="Times New Roman" w:eastAsia="Times New Roman" w:hAnsi="Times New Roman" w:cs="Times New Roman"/>
          <w:sz w:val="28"/>
          <w:szCs w:val="28"/>
          <w:lang w:eastAsia="ru-RU"/>
        </w:rPr>
      </w:pPr>
      <w:r w:rsidRPr="00140F0D">
        <w:rPr>
          <w:rFonts w:ascii="Times New Roman" w:eastAsia="Times New Roman" w:hAnsi="Times New Roman" w:cs="Times New Roman"/>
          <w:sz w:val="28"/>
          <w:szCs w:val="28"/>
          <w:lang w:eastAsia="ru-RU"/>
        </w:rPr>
        <w:t>На предоставление субсидий частным образовательным организациям на 2015 год предусмотрено 115,5 млн.</w:t>
      </w:r>
      <w:r w:rsidR="004C60EF">
        <w:rPr>
          <w:rFonts w:ascii="Times New Roman" w:eastAsia="Times New Roman" w:hAnsi="Times New Roman" w:cs="Times New Roman"/>
          <w:sz w:val="28"/>
          <w:szCs w:val="28"/>
          <w:lang w:eastAsia="ru-RU"/>
        </w:rPr>
        <w:t xml:space="preserve"> </w:t>
      </w:r>
      <w:r w:rsidRPr="00140F0D">
        <w:rPr>
          <w:rFonts w:ascii="Times New Roman" w:eastAsia="Times New Roman" w:hAnsi="Times New Roman" w:cs="Times New Roman"/>
          <w:sz w:val="28"/>
          <w:szCs w:val="28"/>
          <w:lang w:eastAsia="ru-RU"/>
        </w:rPr>
        <w:t>руб., в том числе на реализацию общеобразовательных программ – 51,4 млн.</w:t>
      </w:r>
      <w:r w:rsidR="004C60EF">
        <w:rPr>
          <w:rFonts w:ascii="Times New Roman" w:eastAsia="Times New Roman" w:hAnsi="Times New Roman" w:cs="Times New Roman"/>
          <w:sz w:val="28"/>
          <w:szCs w:val="28"/>
          <w:lang w:eastAsia="ru-RU"/>
        </w:rPr>
        <w:t xml:space="preserve"> </w:t>
      </w:r>
      <w:r w:rsidRPr="00140F0D">
        <w:rPr>
          <w:rFonts w:ascii="Times New Roman" w:eastAsia="Times New Roman" w:hAnsi="Times New Roman" w:cs="Times New Roman"/>
          <w:sz w:val="28"/>
          <w:szCs w:val="28"/>
          <w:lang w:eastAsia="ru-RU"/>
        </w:rPr>
        <w:t>руб., на реализацию программ дошкольного образования – 64,1 млн.</w:t>
      </w:r>
      <w:r w:rsidR="004C60EF">
        <w:rPr>
          <w:rFonts w:ascii="Times New Roman" w:eastAsia="Times New Roman" w:hAnsi="Times New Roman" w:cs="Times New Roman"/>
          <w:sz w:val="28"/>
          <w:szCs w:val="28"/>
          <w:lang w:eastAsia="ru-RU"/>
        </w:rPr>
        <w:t xml:space="preserve"> </w:t>
      </w:r>
      <w:r w:rsidRPr="00140F0D">
        <w:rPr>
          <w:rFonts w:ascii="Times New Roman" w:eastAsia="Times New Roman" w:hAnsi="Times New Roman" w:cs="Times New Roman"/>
          <w:sz w:val="28"/>
          <w:szCs w:val="28"/>
          <w:lang w:eastAsia="ru-RU"/>
        </w:rPr>
        <w:t>руб.</w:t>
      </w:r>
    </w:p>
    <w:p w:rsidR="00140F0D" w:rsidRPr="00140F0D" w:rsidRDefault="00140F0D" w:rsidP="00140F0D">
      <w:pPr>
        <w:spacing w:after="0" w:line="240" w:lineRule="auto"/>
        <w:ind w:firstLine="709"/>
        <w:contextualSpacing/>
        <w:jc w:val="both"/>
        <w:rPr>
          <w:rFonts w:ascii="Times New Roman" w:eastAsia="Times New Roman" w:hAnsi="Times New Roman" w:cs="Times New Roman"/>
          <w:sz w:val="28"/>
          <w:szCs w:val="28"/>
          <w:lang w:eastAsia="ru-RU"/>
        </w:rPr>
      </w:pPr>
      <w:r w:rsidRPr="00140F0D">
        <w:rPr>
          <w:rFonts w:ascii="Times New Roman" w:eastAsia="Times New Roman" w:hAnsi="Times New Roman" w:cs="Times New Roman"/>
          <w:sz w:val="28"/>
          <w:szCs w:val="28"/>
          <w:lang w:eastAsia="ru-RU"/>
        </w:rPr>
        <w:t xml:space="preserve">В рамках программы по строительству дошкольных образовательных организаций в Республике Татарстан </w:t>
      </w:r>
      <w:r w:rsidR="00D24422">
        <w:rPr>
          <w:rFonts w:ascii="Times New Roman" w:eastAsia="Times New Roman" w:hAnsi="Times New Roman" w:cs="Times New Roman"/>
          <w:sz w:val="28"/>
          <w:szCs w:val="28"/>
          <w:lang w:eastAsia="ru-RU"/>
        </w:rPr>
        <w:t xml:space="preserve"> </w:t>
      </w:r>
      <w:r w:rsidRPr="00140F0D">
        <w:rPr>
          <w:rFonts w:ascii="Times New Roman" w:eastAsia="Times New Roman" w:hAnsi="Times New Roman" w:cs="Times New Roman"/>
          <w:sz w:val="28"/>
          <w:szCs w:val="28"/>
          <w:lang w:eastAsia="ru-RU"/>
        </w:rPr>
        <w:t>в 2015 году создано 11 905 новых дошкольных мест на 127 объектах, в том числе за счет:</w:t>
      </w:r>
    </w:p>
    <w:p w:rsidR="00140F0D" w:rsidRPr="00140F0D" w:rsidRDefault="00140F0D" w:rsidP="00140F0D">
      <w:pPr>
        <w:numPr>
          <w:ilvl w:val="0"/>
          <w:numId w:val="1"/>
        </w:numPr>
        <w:spacing w:after="0" w:line="240" w:lineRule="auto"/>
        <w:ind w:left="357"/>
        <w:contextualSpacing/>
        <w:jc w:val="both"/>
        <w:rPr>
          <w:rFonts w:ascii="Times New Roman" w:eastAsia="Times New Roman" w:hAnsi="Times New Roman" w:cs="Times New Roman"/>
          <w:sz w:val="28"/>
          <w:szCs w:val="28"/>
          <w:lang w:eastAsia="ru-RU"/>
        </w:rPr>
      </w:pPr>
      <w:r w:rsidRPr="00140F0D">
        <w:rPr>
          <w:rFonts w:ascii="Times New Roman" w:eastAsia="Times New Roman" w:hAnsi="Times New Roman" w:cs="Times New Roman"/>
          <w:sz w:val="28"/>
          <w:szCs w:val="28"/>
          <w:lang w:eastAsia="ru-RU"/>
        </w:rPr>
        <w:t>строительства 73 дошкольных образовательных организаций – 10 180 мест;</w:t>
      </w:r>
    </w:p>
    <w:p w:rsidR="00140F0D" w:rsidRPr="00140F0D" w:rsidRDefault="00140F0D" w:rsidP="00140F0D">
      <w:pPr>
        <w:numPr>
          <w:ilvl w:val="0"/>
          <w:numId w:val="1"/>
        </w:numPr>
        <w:spacing w:after="0" w:line="240" w:lineRule="auto"/>
        <w:ind w:left="357"/>
        <w:contextualSpacing/>
        <w:jc w:val="both"/>
        <w:rPr>
          <w:rFonts w:ascii="Times New Roman" w:eastAsia="Times New Roman" w:hAnsi="Times New Roman" w:cs="Times New Roman"/>
          <w:sz w:val="28"/>
          <w:szCs w:val="28"/>
          <w:lang w:eastAsia="ru-RU"/>
        </w:rPr>
      </w:pPr>
      <w:r w:rsidRPr="00140F0D">
        <w:rPr>
          <w:rFonts w:ascii="Times New Roman" w:eastAsia="Times New Roman" w:hAnsi="Times New Roman" w:cs="Times New Roman"/>
          <w:sz w:val="28"/>
          <w:szCs w:val="28"/>
          <w:lang w:eastAsia="ru-RU"/>
        </w:rPr>
        <w:t>капитального ремонта (реконструкции) 16 зданий под размещение дошкольных образовательных организаций – 900 мест;</w:t>
      </w:r>
    </w:p>
    <w:p w:rsidR="00140F0D" w:rsidRPr="00140F0D" w:rsidRDefault="00140F0D" w:rsidP="00140F0D">
      <w:pPr>
        <w:numPr>
          <w:ilvl w:val="0"/>
          <w:numId w:val="1"/>
        </w:numPr>
        <w:spacing w:after="0" w:line="240" w:lineRule="auto"/>
        <w:ind w:left="357"/>
        <w:contextualSpacing/>
        <w:jc w:val="both"/>
        <w:rPr>
          <w:rFonts w:ascii="Times New Roman" w:eastAsia="Times New Roman" w:hAnsi="Times New Roman" w:cs="Times New Roman"/>
          <w:sz w:val="28"/>
          <w:szCs w:val="28"/>
          <w:lang w:eastAsia="ru-RU"/>
        </w:rPr>
      </w:pPr>
      <w:r w:rsidRPr="00140F0D">
        <w:rPr>
          <w:rFonts w:ascii="Times New Roman" w:eastAsia="Times New Roman" w:hAnsi="Times New Roman" w:cs="Times New Roman"/>
          <w:sz w:val="28"/>
          <w:szCs w:val="28"/>
          <w:lang w:eastAsia="ru-RU"/>
        </w:rPr>
        <w:t>капитального ремонта с открытием доп. групп 38 дошкольных образовательных организаций – 825 мест.</w:t>
      </w:r>
    </w:p>
    <w:p w:rsidR="009E6104" w:rsidRDefault="009E6104" w:rsidP="00140F0D">
      <w:pPr>
        <w:spacing w:after="0"/>
        <w:jc w:val="center"/>
        <w:rPr>
          <w:rFonts w:ascii="Times New Roman" w:hAnsi="Times New Roman" w:cs="Times New Roman"/>
          <w:b/>
          <w:sz w:val="28"/>
          <w:szCs w:val="28"/>
        </w:rPr>
      </w:pPr>
    </w:p>
    <w:p w:rsidR="00FD2E18" w:rsidRDefault="00140F0D" w:rsidP="00140F0D">
      <w:pPr>
        <w:spacing w:after="0"/>
        <w:jc w:val="center"/>
        <w:rPr>
          <w:rFonts w:ascii="Times New Roman" w:hAnsi="Times New Roman" w:cs="Times New Roman"/>
          <w:b/>
          <w:sz w:val="28"/>
          <w:szCs w:val="28"/>
        </w:rPr>
      </w:pPr>
      <w:r w:rsidRPr="00140F0D">
        <w:rPr>
          <w:rFonts w:ascii="Times New Roman" w:hAnsi="Times New Roman" w:cs="Times New Roman"/>
          <w:b/>
          <w:sz w:val="28"/>
          <w:szCs w:val="28"/>
        </w:rPr>
        <w:t>Развитие общего</w:t>
      </w:r>
      <w:r w:rsidR="00FD2E18" w:rsidRPr="00140F0D">
        <w:rPr>
          <w:rFonts w:ascii="Times New Roman" w:hAnsi="Times New Roman" w:cs="Times New Roman"/>
          <w:b/>
          <w:sz w:val="28"/>
          <w:szCs w:val="28"/>
        </w:rPr>
        <w:t xml:space="preserve"> образования</w:t>
      </w:r>
    </w:p>
    <w:p w:rsidR="00367511" w:rsidRDefault="00367511" w:rsidP="00140F0D">
      <w:pPr>
        <w:spacing w:after="0"/>
        <w:jc w:val="center"/>
        <w:rPr>
          <w:rFonts w:ascii="Times New Roman" w:hAnsi="Times New Roman" w:cs="Times New Roman"/>
          <w:b/>
          <w:sz w:val="28"/>
          <w:szCs w:val="28"/>
        </w:rPr>
      </w:pPr>
    </w:p>
    <w:p w:rsidR="009F1CD3" w:rsidRPr="009F1CD3" w:rsidRDefault="009F1CD3" w:rsidP="009F1CD3">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9F1CD3">
        <w:rPr>
          <w:rFonts w:ascii="Times New Roman" w:eastAsia="Times New Roman" w:hAnsi="Times New Roman" w:cs="Times New Roman"/>
          <w:sz w:val="28"/>
          <w:szCs w:val="28"/>
          <w:lang w:eastAsia="ru-RU"/>
        </w:rPr>
        <w:t>В Республике Татарстан в 2015</w:t>
      </w:r>
      <w:r w:rsidR="00A448B5">
        <w:rPr>
          <w:rFonts w:ascii="Times New Roman" w:eastAsia="Times New Roman" w:hAnsi="Times New Roman" w:cs="Times New Roman"/>
          <w:sz w:val="28"/>
          <w:szCs w:val="28"/>
          <w:lang w:eastAsia="ru-RU"/>
        </w:rPr>
        <w:t>/</w:t>
      </w:r>
      <w:r w:rsidRPr="009F1CD3">
        <w:rPr>
          <w:rFonts w:ascii="Times New Roman" w:eastAsia="Times New Roman" w:hAnsi="Times New Roman" w:cs="Times New Roman"/>
          <w:sz w:val="28"/>
          <w:szCs w:val="28"/>
          <w:lang w:eastAsia="ru-RU"/>
        </w:rPr>
        <w:t>2016 учебном году функциониру</w:t>
      </w:r>
      <w:r w:rsidR="007A3531">
        <w:rPr>
          <w:rFonts w:ascii="Times New Roman" w:eastAsia="Times New Roman" w:hAnsi="Times New Roman" w:cs="Times New Roman"/>
          <w:sz w:val="28"/>
          <w:szCs w:val="28"/>
          <w:lang w:eastAsia="ru-RU"/>
        </w:rPr>
        <w:t>е</w:t>
      </w:r>
      <w:r w:rsidRPr="009F1CD3">
        <w:rPr>
          <w:rFonts w:ascii="Times New Roman" w:eastAsia="Times New Roman" w:hAnsi="Times New Roman" w:cs="Times New Roman"/>
          <w:sz w:val="28"/>
          <w:szCs w:val="28"/>
          <w:lang w:eastAsia="ru-RU"/>
        </w:rPr>
        <w:t>т 1429</w:t>
      </w:r>
      <w:r w:rsidR="007A3531">
        <w:rPr>
          <w:rFonts w:ascii="Times New Roman" w:eastAsia="Times New Roman" w:hAnsi="Times New Roman" w:cs="Times New Roman"/>
          <w:sz w:val="28"/>
          <w:szCs w:val="28"/>
          <w:lang w:eastAsia="ru-RU"/>
        </w:rPr>
        <w:t xml:space="preserve"> </w:t>
      </w:r>
      <w:r w:rsidRPr="009F1CD3">
        <w:rPr>
          <w:rFonts w:ascii="Times New Roman" w:eastAsia="Times New Roman" w:hAnsi="Times New Roman" w:cs="Times New Roman"/>
          <w:sz w:val="28"/>
          <w:szCs w:val="28"/>
          <w:lang w:eastAsia="ru-RU"/>
        </w:rPr>
        <w:lastRenderedPageBreak/>
        <w:t>общеобразовательных организаций, в том числе 1348 общеобразовательны</w:t>
      </w:r>
      <w:r w:rsidR="00A448B5">
        <w:rPr>
          <w:rFonts w:ascii="Times New Roman" w:eastAsia="Times New Roman" w:hAnsi="Times New Roman" w:cs="Times New Roman"/>
          <w:sz w:val="28"/>
          <w:szCs w:val="28"/>
          <w:lang w:eastAsia="ru-RU"/>
        </w:rPr>
        <w:t>х</w:t>
      </w:r>
      <w:r w:rsidRPr="009F1CD3">
        <w:rPr>
          <w:rFonts w:ascii="Times New Roman" w:eastAsia="Times New Roman" w:hAnsi="Times New Roman" w:cs="Times New Roman"/>
          <w:sz w:val="28"/>
          <w:szCs w:val="28"/>
          <w:lang w:eastAsia="ru-RU"/>
        </w:rPr>
        <w:t xml:space="preserve"> школ и школ-интернат</w:t>
      </w:r>
      <w:r w:rsidR="00A448B5">
        <w:rPr>
          <w:rFonts w:ascii="Times New Roman" w:eastAsia="Times New Roman" w:hAnsi="Times New Roman" w:cs="Times New Roman"/>
          <w:sz w:val="28"/>
          <w:szCs w:val="28"/>
          <w:lang w:eastAsia="ru-RU"/>
        </w:rPr>
        <w:t>ов</w:t>
      </w:r>
      <w:r w:rsidRPr="009F1CD3">
        <w:rPr>
          <w:rFonts w:ascii="Times New Roman" w:eastAsia="Times New Roman" w:hAnsi="Times New Roman" w:cs="Times New Roman"/>
          <w:sz w:val="28"/>
          <w:szCs w:val="28"/>
          <w:lang w:eastAsia="ru-RU"/>
        </w:rPr>
        <w:t>, 52 школы и школы-интернат</w:t>
      </w:r>
      <w:r w:rsidR="00A448B5">
        <w:rPr>
          <w:rFonts w:ascii="Times New Roman" w:eastAsia="Times New Roman" w:hAnsi="Times New Roman" w:cs="Times New Roman"/>
          <w:sz w:val="28"/>
          <w:szCs w:val="28"/>
          <w:lang w:eastAsia="ru-RU"/>
        </w:rPr>
        <w:t>а</w:t>
      </w:r>
      <w:r w:rsidRPr="009F1CD3">
        <w:rPr>
          <w:rFonts w:ascii="Times New Roman" w:eastAsia="Times New Roman" w:hAnsi="Times New Roman" w:cs="Times New Roman"/>
          <w:sz w:val="28"/>
          <w:szCs w:val="28"/>
          <w:lang w:eastAsia="ru-RU"/>
        </w:rPr>
        <w:t xml:space="preserve"> для детей с ограниченными возможностями здоровья, 2 санаторные школы-интерната, 1 школа для детей с </w:t>
      </w:r>
      <w:proofErr w:type="spellStart"/>
      <w:r w:rsidRPr="009F1CD3">
        <w:rPr>
          <w:rFonts w:ascii="Times New Roman" w:eastAsia="Times New Roman" w:hAnsi="Times New Roman" w:cs="Times New Roman"/>
          <w:sz w:val="28"/>
          <w:szCs w:val="28"/>
          <w:lang w:eastAsia="ru-RU"/>
        </w:rPr>
        <w:t>девиантным</w:t>
      </w:r>
      <w:proofErr w:type="spellEnd"/>
      <w:r w:rsidRPr="009F1CD3">
        <w:rPr>
          <w:rFonts w:ascii="Times New Roman" w:eastAsia="Times New Roman" w:hAnsi="Times New Roman" w:cs="Times New Roman"/>
          <w:sz w:val="28"/>
          <w:szCs w:val="28"/>
          <w:lang w:eastAsia="ru-RU"/>
        </w:rPr>
        <w:t xml:space="preserve"> поведением, 14 вечерних школ, 10 негосударственных школ, 1 школа Министерства культуры </w:t>
      </w:r>
      <w:r w:rsidR="00A448B5">
        <w:rPr>
          <w:rFonts w:ascii="Times New Roman" w:eastAsia="Times New Roman" w:hAnsi="Times New Roman" w:cs="Times New Roman"/>
          <w:sz w:val="28"/>
          <w:szCs w:val="28"/>
          <w:lang w:eastAsia="ru-RU"/>
        </w:rPr>
        <w:t xml:space="preserve">Республики Татарстан </w:t>
      </w:r>
      <w:r w:rsidRPr="009F1CD3">
        <w:rPr>
          <w:rFonts w:ascii="Times New Roman" w:eastAsia="Times New Roman" w:hAnsi="Times New Roman" w:cs="Times New Roman"/>
          <w:sz w:val="28"/>
          <w:szCs w:val="28"/>
          <w:lang w:eastAsia="ru-RU"/>
        </w:rPr>
        <w:t>и  1 школа Министерства по делам молодежи, спорту</w:t>
      </w:r>
      <w:proofErr w:type="gramEnd"/>
      <w:r w:rsidRPr="009F1CD3">
        <w:rPr>
          <w:rFonts w:ascii="Times New Roman" w:eastAsia="Times New Roman" w:hAnsi="Times New Roman" w:cs="Times New Roman"/>
          <w:sz w:val="28"/>
          <w:szCs w:val="28"/>
          <w:lang w:eastAsia="ru-RU"/>
        </w:rPr>
        <w:t xml:space="preserve"> </w:t>
      </w:r>
      <w:proofErr w:type="gramStart"/>
      <w:r w:rsidRPr="009F1CD3">
        <w:rPr>
          <w:rFonts w:ascii="Times New Roman" w:eastAsia="Times New Roman" w:hAnsi="Times New Roman" w:cs="Times New Roman"/>
          <w:sz w:val="28"/>
          <w:szCs w:val="28"/>
          <w:lang w:eastAsia="ru-RU"/>
        </w:rPr>
        <w:t>и туризму</w:t>
      </w:r>
      <w:r w:rsidR="00A448B5">
        <w:rPr>
          <w:rFonts w:ascii="Times New Roman" w:eastAsia="Times New Roman" w:hAnsi="Times New Roman" w:cs="Times New Roman"/>
          <w:sz w:val="28"/>
          <w:szCs w:val="28"/>
          <w:lang w:eastAsia="ru-RU"/>
        </w:rPr>
        <w:t xml:space="preserve"> Республики Татарстан</w:t>
      </w:r>
      <w:r w:rsidRPr="009F1CD3">
        <w:rPr>
          <w:rFonts w:ascii="Times New Roman" w:eastAsia="Times New Roman" w:hAnsi="Times New Roman" w:cs="Times New Roman"/>
          <w:sz w:val="28"/>
          <w:szCs w:val="28"/>
          <w:lang w:eastAsia="ru-RU"/>
        </w:rPr>
        <w:t xml:space="preserve"> (в 2014</w:t>
      </w:r>
      <w:r w:rsidR="00A448B5">
        <w:rPr>
          <w:rFonts w:ascii="Times New Roman" w:eastAsia="Times New Roman" w:hAnsi="Times New Roman" w:cs="Times New Roman"/>
          <w:sz w:val="28"/>
          <w:szCs w:val="28"/>
          <w:lang w:eastAsia="ru-RU"/>
        </w:rPr>
        <w:t>/</w:t>
      </w:r>
      <w:r w:rsidRPr="009F1CD3">
        <w:rPr>
          <w:rFonts w:ascii="Times New Roman" w:eastAsia="Times New Roman" w:hAnsi="Times New Roman" w:cs="Times New Roman"/>
          <w:sz w:val="28"/>
          <w:szCs w:val="28"/>
          <w:lang w:eastAsia="ru-RU"/>
        </w:rPr>
        <w:t>2015 учебном году – 1488 организаций).</w:t>
      </w:r>
      <w:proofErr w:type="gramEnd"/>
      <w:r w:rsidRPr="009F1CD3">
        <w:rPr>
          <w:rFonts w:ascii="Times New Roman" w:eastAsia="Times New Roman" w:hAnsi="Times New Roman" w:cs="Times New Roman"/>
          <w:sz w:val="28"/>
          <w:szCs w:val="28"/>
          <w:lang w:eastAsia="ru-RU"/>
        </w:rPr>
        <w:t xml:space="preserve"> В них обучаются 378</w:t>
      </w:r>
      <w:r w:rsidR="007A3531">
        <w:rPr>
          <w:rFonts w:ascii="Times New Roman" w:eastAsia="Times New Roman" w:hAnsi="Times New Roman" w:cs="Times New Roman"/>
          <w:sz w:val="28"/>
          <w:szCs w:val="28"/>
          <w:lang w:eastAsia="ru-RU"/>
        </w:rPr>
        <w:t xml:space="preserve"> </w:t>
      </w:r>
      <w:r w:rsidRPr="009F1CD3">
        <w:rPr>
          <w:rFonts w:ascii="Times New Roman" w:eastAsia="Times New Roman" w:hAnsi="Times New Roman" w:cs="Times New Roman"/>
          <w:sz w:val="28"/>
          <w:szCs w:val="28"/>
          <w:lang w:eastAsia="ru-RU"/>
        </w:rPr>
        <w:t>805  человек (2014</w:t>
      </w:r>
      <w:r w:rsidR="00A448B5">
        <w:rPr>
          <w:rFonts w:ascii="Times New Roman" w:eastAsia="Times New Roman" w:hAnsi="Times New Roman" w:cs="Times New Roman"/>
          <w:sz w:val="28"/>
          <w:szCs w:val="28"/>
          <w:lang w:eastAsia="ru-RU"/>
        </w:rPr>
        <w:t>/</w:t>
      </w:r>
      <w:r w:rsidRPr="009F1CD3">
        <w:rPr>
          <w:rFonts w:ascii="Times New Roman" w:eastAsia="Times New Roman" w:hAnsi="Times New Roman" w:cs="Times New Roman"/>
          <w:sz w:val="28"/>
          <w:szCs w:val="28"/>
          <w:lang w:eastAsia="ru-RU"/>
        </w:rPr>
        <w:t>2015 учебном году – 374</w:t>
      </w:r>
      <w:r w:rsidR="007A3531">
        <w:rPr>
          <w:rFonts w:ascii="Times New Roman" w:eastAsia="Times New Roman" w:hAnsi="Times New Roman" w:cs="Times New Roman"/>
          <w:sz w:val="28"/>
          <w:szCs w:val="28"/>
          <w:lang w:eastAsia="ru-RU"/>
        </w:rPr>
        <w:t xml:space="preserve"> </w:t>
      </w:r>
      <w:r w:rsidRPr="009F1CD3">
        <w:rPr>
          <w:rFonts w:ascii="Times New Roman" w:eastAsia="Times New Roman" w:hAnsi="Times New Roman" w:cs="Times New Roman"/>
          <w:sz w:val="28"/>
          <w:szCs w:val="28"/>
          <w:lang w:eastAsia="ru-RU"/>
        </w:rPr>
        <w:t>171 человек), трудится 36</w:t>
      </w:r>
      <w:r w:rsidR="007A3531">
        <w:rPr>
          <w:rFonts w:ascii="Times New Roman" w:eastAsia="Times New Roman" w:hAnsi="Times New Roman" w:cs="Times New Roman"/>
          <w:sz w:val="28"/>
          <w:szCs w:val="28"/>
          <w:lang w:eastAsia="ru-RU"/>
        </w:rPr>
        <w:t xml:space="preserve"> </w:t>
      </w:r>
      <w:r w:rsidRPr="009F1CD3">
        <w:rPr>
          <w:rFonts w:ascii="Times New Roman" w:eastAsia="Times New Roman" w:hAnsi="Times New Roman" w:cs="Times New Roman"/>
          <w:sz w:val="28"/>
          <w:szCs w:val="28"/>
          <w:lang w:eastAsia="ru-RU"/>
        </w:rPr>
        <w:t>877</w:t>
      </w:r>
      <w:r>
        <w:rPr>
          <w:rFonts w:ascii="Times New Roman" w:eastAsia="Times New Roman" w:hAnsi="Times New Roman" w:cs="Times New Roman"/>
          <w:sz w:val="28"/>
          <w:szCs w:val="28"/>
          <w:lang w:eastAsia="ru-RU"/>
        </w:rPr>
        <w:t xml:space="preserve"> педагогических работников, в том </w:t>
      </w:r>
      <w:r w:rsidRPr="009F1CD3">
        <w:rPr>
          <w:rFonts w:ascii="Times New Roman" w:eastAsia="Times New Roman" w:hAnsi="Times New Roman" w:cs="Times New Roman"/>
          <w:sz w:val="28"/>
          <w:szCs w:val="28"/>
          <w:lang w:eastAsia="ru-RU"/>
        </w:rPr>
        <w:t>ч</w:t>
      </w:r>
      <w:r>
        <w:rPr>
          <w:rFonts w:ascii="Times New Roman" w:eastAsia="Times New Roman" w:hAnsi="Times New Roman" w:cs="Times New Roman"/>
          <w:sz w:val="28"/>
          <w:szCs w:val="28"/>
          <w:lang w:eastAsia="ru-RU"/>
        </w:rPr>
        <w:t>исле</w:t>
      </w:r>
      <w:r w:rsidRPr="009F1CD3">
        <w:rPr>
          <w:rFonts w:ascii="Times New Roman" w:eastAsia="Times New Roman" w:hAnsi="Times New Roman" w:cs="Times New Roman"/>
          <w:sz w:val="28"/>
          <w:szCs w:val="28"/>
          <w:lang w:eastAsia="ru-RU"/>
        </w:rPr>
        <w:t xml:space="preserve"> 32</w:t>
      </w:r>
      <w:r w:rsidR="007A3531">
        <w:rPr>
          <w:rFonts w:ascii="Times New Roman" w:eastAsia="Times New Roman" w:hAnsi="Times New Roman" w:cs="Times New Roman"/>
          <w:sz w:val="28"/>
          <w:szCs w:val="28"/>
          <w:lang w:eastAsia="ru-RU"/>
        </w:rPr>
        <w:t xml:space="preserve"> </w:t>
      </w:r>
      <w:r w:rsidRPr="009F1CD3">
        <w:rPr>
          <w:rFonts w:ascii="Times New Roman" w:eastAsia="Times New Roman" w:hAnsi="Times New Roman" w:cs="Times New Roman"/>
          <w:sz w:val="28"/>
          <w:szCs w:val="28"/>
          <w:lang w:eastAsia="ru-RU"/>
        </w:rPr>
        <w:t>825 учителей.</w:t>
      </w:r>
    </w:p>
    <w:p w:rsidR="009F1CD3" w:rsidRPr="009F1CD3" w:rsidRDefault="009F1CD3" w:rsidP="009F1CD3">
      <w:pPr>
        <w:widowControl w:val="0"/>
        <w:spacing w:after="0" w:line="240" w:lineRule="auto"/>
        <w:ind w:firstLine="709"/>
        <w:jc w:val="both"/>
        <w:rPr>
          <w:rFonts w:ascii="Times New Roman" w:eastAsia="Times New Roman" w:hAnsi="Times New Roman" w:cs="Times New Roman"/>
          <w:sz w:val="28"/>
          <w:szCs w:val="28"/>
          <w:lang w:eastAsia="ru-RU"/>
        </w:rPr>
      </w:pPr>
      <w:r w:rsidRPr="009F1CD3">
        <w:rPr>
          <w:rFonts w:ascii="Times New Roman" w:eastAsia="Times New Roman" w:hAnsi="Times New Roman" w:cs="Times New Roman"/>
          <w:sz w:val="28"/>
          <w:szCs w:val="28"/>
          <w:lang w:eastAsia="ru-RU"/>
        </w:rPr>
        <w:t>В 2015</w:t>
      </w:r>
      <w:r w:rsidR="00A448B5">
        <w:rPr>
          <w:rFonts w:ascii="Times New Roman" w:eastAsia="Times New Roman" w:hAnsi="Times New Roman" w:cs="Times New Roman"/>
          <w:sz w:val="28"/>
          <w:szCs w:val="28"/>
          <w:lang w:eastAsia="ru-RU"/>
        </w:rPr>
        <w:t>/</w:t>
      </w:r>
      <w:r w:rsidRPr="009F1CD3">
        <w:rPr>
          <w:rFonts w:ascii="Times New Roman" w:eastAsia="Times New Roman" w:hAnsi="Times New Roman" w:cs="Times New Roman"/>
          <w:sz w:val="28"/>
          <w:szCs w:val="28"/>
          <w:lang w:eastAsia="ru-RU"/>
        </w:rPr>
        <w:t>2016 учебном году в структуре общеобразовательных организаций (без учета вечерних, негосударственных школ и школ, не подведомственных Министерству образования и науки Республики Татарстан</w:t>
      </w:r>
      <w:r w:rsidRPr="009F1CD3">
        <w:rPr>
          <w:rFonts w:ascii="Times New Roman" w:eastAsia="Times New Roman" w:hAnsi="Times New Roman" w:cs="Times New Roman"/>
          <w:i/>
          <w:sz w:val="28"/>
          <w:szCs w:val="28"/>
          <w:lang w:eastAsia="ru-RU"/>
        </w:rPr>
        <w:t>)</w:t>
      </w:r>
      <w:r w:rsidR="007A3531">
        <w:rPr>
          <w:rFonts w:ascii="Times New Roman" w:eastAsia="Times New Roman" w:hAnsi="Times New Roman" w:cs="Times New Roman"/>
          <w:i/>
          <w:sz w:val="28"/>
          <w:szCs w:val="28"/>
          <w:lang w:eastAsia="ru-RU"/>
        </w:rPr>
        <w:t xml:space="preserve"> </w:t>
      </w:r>
      <w:r w:rsidRPr="009F1CD3">
        <w:rPr>
          <w:rFonts w:ascii="Times New Roman" w:eastAsia="Times New Roman" w:hAnsi="Times New Roman" w:cs="Times New Roman"/>
          <w:sz w:val="28"/>
          <w:szCs w:val="28"/>
          <w:lang w:eastAsia="ru-RU"/>
        </w:rPr>
        <w:t>доля начальных школ составляет 7,6</w:t>
      </w:r>
      <w:r w:rsidR="00A448B5">
        <w:rPr>
          <w:rFonts w:ascii="Times New Roman" w:eastAsia="Times New Roman" w:hAnsi="Times New Roman" w:cs="Times New Roman"/>
          <w:sz w:val="28"/>
          <w:szCs w:val="28"/>
          <w:lang w:eastAsia="ru-RU"/>
        </w:rPr>
        <w:t xml:space="preserve"> процента</w:t>
      </w:r>
      <w:r w:rsidRPr="009F1CD3">
        <w:rPr>
          <w:rFonts w:ascii="Times New Roman" w:eastAsia="Times New Roman" w:hAnsi="Times New Roman" w:cs="Times New Roman"/>
          <w:sz w:val="28"/>
          <w:szCs w:val="28"/>
          <w:lang w:eastAsia="ru-RU"/>
        </w:rPr>
        <w:t xml:space="preserve"> (107 школ), в них обучается 1,3</w:t>
      </w:r>
      <w:r w:rsidR="00A448B5">
        <w:rPr>
          <w:rFonts w:ascii="Times New Roman" w:eastAsia="Times New Roman" w:hAnsi="Times New Roman" w:cs="Times New Roman"/>
          <w:sz w:val="28"/>
          <w:szCs w:val="28"/>
          <w:lang w:eastAsia="ru-RU"/>
        </w:rPr>
        <w:t xml:space="preserve"> процента</w:t>
      </w:r>
      <w:r w:rsidRPr="009F1CD3">
        <w:rPr>
          <w:rFonts w:ascii="Times New Roman" w:eastAsia="Times New Roman" w:hAnsi="Times New Roman" w:cs="Times New Roman"/>
          <w:b/>
          <w:sz w:val="28"/>
          <w:szCs w:val="28"/>
          <w:lang w:eastAsia="ru-RU"/>
        </w:rPr>
        <w:t xml:space="preserve"> </w:t>
      </w:r>
      <w:r w:rsidRPr="009F1CD3">
        <w:rPr>
          <w:rFonts w:ascii="Times New Roman" w:eastAsia="Times New Roman" w:hAnsi="Times New Roman" w:cs="Times New Roman"/>
          <w:sz w:val="28"/>
          <w:szCs w:val="28"/>
          <w:lang w:eastAsia="ru-RU"/>
        </w:rPr>
        <w:t>(5031 человек) от общего числа обучающихся</w:t>
      </w:r>
      <w:r w:rsidRPr="009F1CD3">
        <w:rPr>
          <w:rFonts w:ascii="Times New Roman" w:eastAsia="Times New Roman" w:hAnsi="Times New Roman" w:cs="Times New Roman"/>
          <w:b/>
          <w:sz w:val="28"/>
          <w:szCs w:val="28"/>
          <w:lang w:eastAsia="ru-RU"/>
        </w:rPr>
        <w:t xml:space="preserve">. </w:t>
      </w:r>
      <w:r w:rsidRPr="009F1CD3">
        <w:rPr>
          <w:rFonts w:ascii="Times New Roman" w:eastAsia="Times New Roman" w:hAnsi="Times New Roman" w:cs="Times New Roman"/>
          <w:sz w:val="28"/>
          <w:szCs w:val="28"/>
          <w:lang w:eastAsia="ru-RU"/>
        </w:rPr>
        <w:t>Из общего числа начальных школ 89,7</w:t>
      </w:r>
      <w:r w:rsidR="00A448B5">
        <w:rPr>
          <w:rFonts w:ascii="Times New Roman" w:eastAsia="Times New Roman" w:hAnsi="Times New Roman" w:cs="Times New Roman"/>
          <w:sz w:val="28"/>
          <w:szCs w:val="28"/>
          <w:lang w:eastAsia="ru-RU"/>
        </w:rPr>
        <w:t xml:space="preserve"> процента</w:t>
      </w:r>
      <w:r w:rsidRPr="009F1CD3">
        <w:rPr>
          <w:rFonts w:ascii="Times New Roman" w:eastAsia="Times New Roman" w:hAnsi="Times New Roman" w:cs="Times New Roman"/>
          <w:sz w:val="28"/>
          <w:szCs w:val="28"/>
          <w:lang w:eastAsia="ru-RU"/>
        </w:rPr>
        <w:t xml:space="preserve">  (96 школ) приходится на сельскую местность.</w:t>
      </w:r>
    </w:p>
    <w:p w:rsidR="009F1CD3" w:rsidRPr="009F1CD3" w:rsidRDefault="009F1CD3" w:rsidP="009F1CD3">
      <w:pPr>
        <w:widowControl w:val="0"/>
        <w:spacing w:after="0" w:line="240" w:lineRule="auto"/>
        <w:ind w:firstLine="709"/>
        <w:jc w:val="both"/>
        <w:rPr>
          <w:rFonts w:ascii="Times New Roman" w:eastAsia="Times New Roman" w:hAnsi="Times New Roman" w:cs="Times New Roman"/>
          <w:sz w:val="28"/>
          <w:szCs w:val="28"/>
          <w:lang w:eastAsia="ru-RU"/>
        </w:rPr>
      </w:pPr>
      <w:r w:rsidRPr="009F1CD3">
        <w:rPr>
          <w:rFonts w:ascii="Times New Roman" w:eastAsia="Times New Roman" w:hAnsi="Times New Roman" w:cs="Times New Roman"/>
          <w:sz w:val="28"/>
          <w:szCs w:val="28"/>
          <w:lang w:eastAsia="ru-RU"/>
        </w:rPr>
        <w:t>Удельный вес основных школ составляет 24,0</w:t>
      </w:r>
      <w:r w:rsidR="00A448B5">
        <w:rPr>
          <w:rFonts w:ascii="Times New Roman" w:eastAsia="Times New Roman" w:hAnsi="Times New Roman" w:cs="Times New Roman"/>
          <w:sz w:val="28"/>
          <w:szCs w:val="28"/>
          <w:lang w:eastAsia="ru-RU"/>
        </w:rPr>
        <w:t xml:space="preserve"> процента</w:t>
      </w:r>
      <w:r w:rsidRPr="009F1CD3">
        <w:rPr>
          <w:rFonts w:ascii="Times New Roman" w:eastAsia="Times New Roman" w:hAnsi="Times New Roman" w:cs="Times New Roman"/>
          <w:sz w:val="28"/>
          <w:szCs w:val="28"/>
          <w:lang w:eastAsia="ru-RU"/>
        </w:rPr>
        <w:t xml:space="preserve"> (336 школ) от общего числа всех школ, в них обучается 4,6</w:t>
      </w:r>
      <w:r w:rsidR="00A448B5">
        <w:rPr>
          <w:rFonts w:ascii="Times New Roman" w:eastAsia="Times New Roman" w:hAnsi="Times New Roman" w:cs="Times New Roman"/>
          <w:sz w:val="28"/>
          <w:szCs w:val="28"/>
          <w:lang w:eastAsia="ru-RU"/>
        </w:rPr>
        <w:t xml:space="preserve"> процента</w:t>
      </w:r>
      <w:r w:rsidRPr="009F1CD3">
        <w:rPr>
          <w:rFonts w:ascii="Times New Roman" w:eastAsia="Times New Roman" w:hAnsi="Times New Roman" w:cs="Times New Roman"/>
          <w:sz w:val="28"/>
          <w:szCs w:val="28"/>
          <w:lang w:eastAsia="ru-RU"/>
        </w:rPr>
        <w:t xml:space="preserve"> (17199 чел</w:t>
      </w:r>
      <w:r w:rsidR="00A448B5">
        <w:rPr>
          <w:rFonts w:ascii="Times New Roman" w:eastAsia="Times New Roman" w:hAnsi="Times New Roman" w:cs="Times New Roman"/>
          <w:sz w:val="28"/>
          <w:szCs w:val="28"/>
          <w:lang w:eastAsia="ru-RU"/>
        </w:rPr>
        <w:t>овек</w:t>
      </w:r>
      <w:r w:rsidRPr="009F1CD3">
        <w:rPr>
          <w:rFonts w:ascii="Times New Roman" w:eastAsia="Times New Roman" w:hAnsi="Times New Roman" w:cs="Times New Roman"/>
          <w:sz w:val="28"/>
          <w:szCs w:val="28"/>
          <w:lang w:eastAsia="ru-RU"/>
        </w:rPr>
        <w:t>) от общей численности учащихся.</w:t>
      </w:r>
    </w:p>
    <w:p w:rsidR="009F1CD3" w:rsidRPr="009F1CD3" w:rsidRDefault="009F1CD3" w:rsidP="009F1CD3">
      <w:pPr>
        <w:widowControl w:val="0"/>
        <w:spacing w:after="0" w:line="240" w:lineRule="auto"/>
        <w:ind w:firstLine="709"/>
        <w:jc w:val="both"/>
        <w:rPr>
          <w:rFonts w:ascii="Times New Roman" w:eastAsia="Times New Roman" w:hAnsi="Times New Roman" w:cs="Times New Roman"/>
          <w:sz w:val="28"/>
          <w:szCs w:val="28"/>
          <w:lang w:eastAsia="ru-RU"/>
        </w:rPr>
      </w:pPr>
      <w:r w:rsidRPr="009F1CD3">
        <w:rPr>
          <w:rFonts w:ascii="Times New Roman" w:eastAsia="Times New Roman" w:hAnsi="Times New Roman" w:cs="Times New Roman"/>
          <w:sz w:val="28"/>
          <w:szCs w:val="28"/>
          <w:lang w:eastAsia="ru-RU"/>
        </w:rPr>
        <w:t>Доля средних школ составляет 64,5</w:t>
      </w:r>
      <w:r w:rsidR="00A448B5">
        <w:rPr>
          <w:rFonts w:ascii="Times New Roman" w:eastAsia="Times New Roman" w:hAnsi="Times New Roman" w:cs="Times New Roman"/>
          <w:sz w:val="28"/>
          <w:szCs w:val="28"/>
          <w:lang w:eastAsia="ru-RU"/>
        </w:rPr>
        <w:t xml:space="preserve"> процента</w:t>
      </w:r>
      <w:r w:rsidRPr="009F1CD3">
        <w:rPr>
          <w:rFonts w:ascii="Times New Roman" w:eastAsia="Times New Roman" w:hAnsi="Times New Roman" w:cs="Times New Roman"/>
          <w:sz w:val="28"/>
          <w:szCs w:val="28"/>
          <w:lang w:eastAsia="ru-RU"/>
        </w:rPr>
        <w:t xml:space="preserve"> (905 школ), из них 51,8</w:t>
      </w:r>
      <w:r w:rsidR="00A448B5">
        <w:rPr>
          <w:rFonts w:ascii="Times New Roman" w:eastAsia="Times New Roman" w:hAnsi="Times New Roman" w:cs="Times New Roman"/>
          <w:sz w:val="28"/>
          <w:szCs w:val="28"/>
          <w:lang w:eastAsia="ru-RU"/>
        </w:rPr>
        <w:t xml:space="preserve"> процента</w:t>
      </w:r>
      <w:r w:rsidRPr="009F1CD3">
        <w:rPr>
          <w:rFonts w:ascii="Times New Roman" w:eastAsia="Times New Roman" w:hAnsi="Times New Roman" w:cs="Times New Roman"/>
          <w:sz w:val="28"/>
          <w:szCs w:val="28"/>
          <w:lang w:eastAsia="ru-RU"/>
        </w:rPr>
        <w:t xml:space="preserve"> (469 школ) приходится на сельские школы. В средних школах республики обучается 92,2</w:t>
      </w:r>
      <w:r w:rsidR="00A448B5">
        <w:rPr>
          <w:rFonts w:ascii="Times New Roman" w:eastAsia="Times New Roman" w:hAnsi="Times New Roman" w:cs="Times New Roman"/>
          <w:sz w:val="28"/>
          <w:szCs w:val="28"/>
          <w:lang w:eastAsia="ru-RU"/>
        </w:rPr>
        <w:t xml:space="preserve"> процента</w:t>
      </w:r>
      <w:r w:rsidRPr="009F1CD3">
        <w:rPr>
          <w:rFonts w:ascii="Times New Roman" w:eastAsia="Times New Roman" w:hAnsi="Times New Roman" w:cs="Times New Roman"/>
          <w:sz w:val="28"/>
          <w:szCs w:val="28"/>
          <w:lang w:eastAsia="ru-RU"/>
        </w:rPr>
        <w:t xml:space="preserve"> (345620 чел</w:t>
      </w:r>
      <w:r w:rsidR="00A448B5">
        <w:rPr>
          <w:rFonts w:ascii="Times New Roman" w:eastAsia="Times New Roman" w:hAnsi="Times New Roman" w:cs="Times New Roman"/>
          <w:sz w:val="28"/>
          <w:szCs w:val="28"/>
          <w:lang w:eastAsia="ru-RU"/>
        </w:rPr>
        <w:t>овек</w:t>
      </w:r>
      <w:r w:rsidRPr="009F1CD3">
        <w:rPr>
          <w:rFonts w:ascii="Times New Roman" w:eastAsia="Times New Roman" w:hAnsi="Times New Roman" w:cs="Times New Roman"/>
          <w:sz w:val="28"/>
          <w:szCs w:val="28"/>
          <w:lang w:eastAsia="ru-RU"/>
        </w:rPr>
        <w:t>) от общей численности учащихся, из них в городской местности обучается 96,6</w:t>
      </w:r>
      <w:r w:rsidR="00A448B5">
        <w:rPr>
          <w:rFonts w:ascii="Times New Roman" w:eastAsia="Times New Roman" w:hAnsi="Times New Roman" w:cs="Times New Roman"/>
          <w:sz w:val="28"/>
          <w:szCs w:val="28"/>
          <w:lang w:eastAsia="ru-RU"/>
        </w:rPr>
        <w:t xml:space="preserve"> процента</w:t>
      </w:r>
      <w:r w:rsidRPr="009F1CD3">
        <w:rPr>
          <w:rFonts w:ascii="Times New Roman" w:eastAsia="Times New Roman" w:hAnsi="Times New Roman" w:cs="Times New Roman"/>
          <w:sz w:val="28"/>
          <w:szCs w:val="28"/>
          <w:lang w:eastAsia="ru-RU"/>
        </w:rPr>
        <w:t xml:space="preserve"> (285159 чел</w:t>
      </w:r>
      <w:r w:rsidR="00A448B5">
        <w:rPr>
          <w:rFonts w:ascii="Times New Roman" w:eastAsia="Times New Roman" w:hAnsi="Times New Roman" w:cs="Times New Roman"/>
          <w:sz w:val="28"/>
          <w:szCs w:val="28"/>
          <w:lang w:eastAsia="ru-RU"/>
        </w:rPr>
        <w:t>овек</w:t>
      </w:r>
      <w:r w:rsidRPr="009F1CD3">
        <w:rPr>
          <w:rFonts w:ascii="Times New Roman" w:eastAsia="Times New Roman" w:hAnsi="Times New Roman" w:cs="Times New Roman"/>
          <w:sz w:val="28"/>
          <w:szCs w:val="28"/>
          <w:lang w:eastAsia="ru-RU"/>
        </w:rPr>
        <w:t>) от общей численности школьников в городской местности, в сельской – 75,9</w:t>
      </w:r>
      <w:r w:rsidR="00A448B5">
        <w:rPr>
          <w:rFonts w:ascii="Times New Roman" w:eastAsia="Times New Roman" w:hAnsi="Times New Roman" w:cs="Times New Roman"/>
          <w:sz w:val="28"/>
          <w:szCs w:val="28"/>
          <w:lang w:eastAsia="ru-RU"/>
        </w:rPr>
        <w:t xml:space="preserve"> процента</w:t>
      </w:r>
      <w:r w:rsidRPr="009F1CD3">
        <w:rPr>
          <w:rFonts w:ascii="Times New Roman" w:eastAsia="Times New Roman" w:hAnsi="Times New Roman" w:cs="Times New Roman"/>
          <w:sz w:val="28"/>
          <w:szCs w:val="28"/>
          <w:lang w:eastAsia="ru-RU"/>
        </w:rPr>
        <w:t xml:space="preserve"> (60461 чел</w:t>
      </w:r>
      <w:r w:rsidR="00A448B5">
        <w:rPr>
          <w:rFonts w:ascii="Times New Roman" w:eastAsia="Times New Roman" w:hAnsi="Times New Roman" w:cs="Times New Roman"/>
          <w:sz w:val="28"/>
          <w:szCs w:val="28"/>
          <w:lang w:eastAsia="ru-RU"/>
        </w:rPr>
        <w:t>овек</w:t>
      </w:r>
      <w:r w:rsidRPr="009F1CD3">
        <w:rPr>
          <w:rFonts w:ascii="Times New Roman" w:eastAsia="Times New Roman" w:hAnsi="Times New Roman" w:cs="Times New Roman"/>
          <w:sz w:val="28"/>
          <w:szCs w:val="28"/>
          <w:lang w:eastAsia="ru-RU"/>
        </w:rPr>
        <w:t>) от общей численности школьников в сельской местности.</w:t>
      </w:r>
    </w:p>
    <w:p w:rsidR="009F1CD3" w:rsidRPr="009F1CD3" w:rsidRDefault="009F1CD3" w:rsidP="009F1CD3">
      <w:pPr>
        <w:widowControl w:val="0"/>
        <w:spacing w:after="0" w:line="240" w:lineRule="auto"/>
        <w:ind w:firstLine="709"/>
        <w:jc w:val="both"/>
        <w:rPr>
          <w:rFonts w:ascii="Times New Roman" w:eastAsia="Times New Roman" w:hAnsi="Times New Roman" w:cs="Times New Roman"/>
          <w:sz w:val="28"/>
          <w:szCs w:val="28"/>
          <w:lang w:eastAsia="ru-RU"/>
        </w:rPr>
      </w:pPr>
      <w:r w:rsidRPr="009F1CD3">
        <w:rPr>
          <w:rFonts w:ascii="Times New Roman" w:eastAsia="Times New Roman" w:hAnsi="Times New Roman" w:cs="Times New Roman"/>
          <w:sz w:val="28"/>
          <w:szCs w:val="28"/>
          <w:lang w:eastAsia="ru-RU"/>
        </w:rPr>
        <w:t xml:space="preserve">Доля общеобразовательных специальных (коррекционных) организаций для детей с ограниченными возможностями здоровья, организаций для детей с </w:t>
      </w:r>
      <w:proofErr w:type="spellStart"/>
      <w:r w:rsidRPr="009F1CD3">
        <w:rPr>
          <w:rFonts w:ascii="Times New Roman" w:eastAsia="Times New Roman" w:hAnsi="Times New Roman" w:cs="Times New Roman"/>
          <w:sz w:val="28"/>
          <w:szCs w:val="28"/>
          <w:lang w:eastAsia="ru-RU"/>
        </w:rPr>
        <w:t>девиантным</w:t>
      </w:r>
      <w:proofErr w:type="spellEnd"/>
      <w:r w:rsidRPr="009F1CD3">
        <w:rPr>
          <w:rFonts w:ascii="Times New Roman" w:eastAsia="Times New Roman" w:hAnsi="Times New Roman" w:cs="Times New Roman"/>
          <w:sz w:val="28"/>
          <w:szCs w:val="28"/>
          <w:lang w:eastAsia="ru-RU"/>
        </w:rPr>
        <w:t xml:space="preserve"> поведением, санаторных общеобразовательных организаций составляет 3,9 </w:t>
      </w:r>
      <w:r w:rsidR="00A448B5">
        <w:rPr>
          <w:rFonts w:ascii="Times New Roman" w:eastAsia="Times New Roman" w:hAnsi="Times New Roman" w:cs="Times New Roman"/>
          <w:sz w:val="28"/>
          <w:szCs w:val="28"/>
          <w:lang w:eastAsia="ru-RU"/>
        </w:rPr>
        <w:t>процента</w:t>
      </w:r>
      <w:r w:rsidRPr="009F1CD3">
        <w:rPr>
          <w:rFonts w:ascii="Times New Roman" w:eastAsia="Times New Roman" w:hAnsi="Times New Roman" w:cs="Times New Roman"/>
          <w:sz w:val="28"/>
          <w:szCs w:val="28"/>
          <w:lang w:eastAsia="ru-RU"/>
        </w:rPr>
        <w:t xml:space="preserve"> (55 школ), в них обучаются 1,9</w:t>
      </w:r>
      <w:r w:rsidR="00A448B5">
        <w:rPr>
          <w:rFonts w:ascii="Times New Roman" w:eastAsia="Times New Roman" w:hAnsi="Times New Roman" w:cs="Times New Roman"/>
          <w:sz w:val="28"/>
          <w:szCs w:val="28"/>
          <w:lang w:eastAsia="ru-RU"/>
        </w:rPr>
        <w:t xml:space="preserve"> процента</w:t>
      </w:r>
      <w:r w:rsidRPr="009F1CD3">
        <w:rPr>
          <w:rFonts w:ascii="Times New Roman" w:eastAsia="Times New Roman" w:hAnsi="Times New Roman" w:cs="Times New Roman"/>
          <w:sz w:val="28"/>
          <w:szCs w:val="28"/>
          <w:lang w:eastAsia="ru-RU"/>
        </w:rPr>
        <w:t xml:space="preserve"> (7087 человек). </w:t>
      </w:r>
    </w:p>
    <w:p w:rsidR="004E13E7" w:rsidRPr="00031B56" w:rsidRDefault="004E13E7" w:rsidP="004E13E7">
      <w:pPr>
        <w:spacing w:after="0" w:line="240" w:lineRule="auto"/>
        <w:ind w:firstLine="708"/>
        <w:contextualSpacing/>
        <w:jc w:val="both"/>
        <w:rPr>
          <w:rFonts w:ascii="Times New Roman" w:eastAsia="Times New Roman" w:hAnsi="Times New Roman" w:cs="Times New Roman"/>
          <w:sz w:val="28"/>
          <w:szCs w:val="28"/>
          <w:lang w:eastAsia="ru-RU"/>
        </w:rPr>
      </w:pPr>
      <w:r w:rsidRPr="004E13E7">
        <w:rPr>
          <w:rFonts w:ascii="Times New Roman" w:eastAsia="Times New Roman" w:hAnsi="Times New Roman" w:cs="Times New Roman"/>
          <w:sz w:val="28"/>
          <w:szCs w:val="28"/>
          <w:lang w:eastAsia="ru-RU"/>
        </w:rPr>
        <w:t>В 2014</w:t>
      </w:r>
      <w:r w:rsidR="00A448B5">
        <w:rPr>
          <w:rFonts w:ascii="Times New Roman" w:eastAsia="Times New Roman" w:hAnsi="Times New Roman" w:cs="Times New Roman"/>
          <w:sz w:val="28"/>
          <w:szCs w:val="28"/>
          <w:lang w:eastAsia="ru-RU"/>
        </w:rPr>
        <w:t>/</w:t>
      </w:r>
      <w:r w:rsidRPr="004E13E7">
        <w:rPr>
          <w:rFonts w:ascii="Times New Roman" w:eastAsia="Times New Roman" w:hAnsi="Times New Roman" w:cs="Times New Roman"/>
          <w:sz w:val="28"/>
          <w:szCs w:val="28"/>
          <w:lang w:eastAsia="ru-RU"/>
        </w:rPr>
        <w:t>2015 учебном году процедуру государственной аккредитации образовательной деятельности по основным общеобразовательным программам прошли 219 общеобразовательны</w:t>
      </w:r>
      <w:r w:rsidR="00A448B5">
        <w:rPr>
          <w:rFonts w:ascii="Times New Roman" w:eastAsia="Times New Roman" w:hAnsi="Times New Roman" w:cs="Times New Roman"/>
          <w:sz w:val="28"/>
          <w:szCs w:val="28"/>
          <w:lang w:eastAsia="ru-RU"/>
        </w:rPr>
        <w:t>х</w:t>
      </w:r>
      <w:r w:rsidRPr="004E13E7">
        <w:rPr>
          <w:rFonts w:ascii="Times New Roman" w:eastAsia="Times New Roman" w:hAnsi="Times New Roman" w:cs="Times New Roman"/>
          <w:sz w:val="28"/>
          <w:szCs w:val="28"/>
          <w:lang w:eastAsia="ru-RU"/>
        </w:rPr>
        <w:t xml:space="preserve"> организаци</w:t>
      </w:r>
      <w:r w:rsidR="00A448B5">
        <w:rPr>
          <w:rFonts w:ascii="Times New Roman" w:eastAsia="Times New Roman" w:hAnsi="Times New Roman" w:cs="Times New Roman"/>
          <w:sz w:val="28"/>
          <w:szCs w:val="28"/>
          <w:lang w:eastAsia="ru-RU"/>
        </w:rPr>
        <w:t>й</w:t>
      </w:r>
      <w:r w:rsidRPr="004E13E7">
        <w:rPr>
          <w:rFonts w:ascii="Times New Roman" w:eastAsia="Times New Roman" w:hAnsi="Times New Roman" w:cs="Times New Roman"/>
          <w:sz w:val="28"/>
          <w:szCs w:val="28"/>
          <w:lang w:eastAsia="ru-RU"/>
        </w:rPr>
        <w:t xml:space="preserve"> (в том числе 73 филиала) в 25 муниципальных образованиях, по образовательным программам среднего профессионального образования 54 профессиональная образовательная организация (в том числе 9 филиалов). Переоформлено 185 свидетельств о государственной аккредитации.</w:t>
      </w:r>
    </w:p>
    <w:p w:rsidR="00031B56" w:rsidRPr="004E13E7" w:rsidRDefault="00031B56" w:rsidP="004E13E7">
      <w:pPr>
        <w:spacing w:after="0" w:line="240" w:lineRule="auto"/>
        <w:ind w:firstLine="708"/>
        <w:contextualSpacing/>
        <w:jc w:val="both"/>
        <w:rPr>
          <w:rFonts w:ascii="Times New Roman" w:eastAsia="Times New Roman" w:hAnsi="Times New Roman" w:cs="Times New Roman"/>
          <w:sz w:val="24"/>
          <w:szCs w:val="24"/>
          <w:lang w:eastAsia="ru-RU"/>
        </w:rPr>
      </w:pPr>
    </w:p>
    <w:tbl>
      <w:tblPr>
        <w:tblW w:w="96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298"/>
        <w:gridCol w:w="2835"/>
        <w:gridCol w:w="2694"/>
        <w:gridCol w:w="1779"/>
      </w:tblGrid>
      <w:tr w:rsidR="004E13E7" w:rsidRPr="004E13E7" w:rsidTr="004E13E7">
        <w:trPr>
          <w:trHeight w:val="845"/>
        </w:trPr>
        <w:tc>
          <w:tcPr>
            <w:tcW w:w="2298" w:type="dxa"/>
            <w:noWrap/>
            <w:vAlign w:val="center"/>
            <w:hideMark/>
          </w:tcPr>
          <w:p w:rsidR="004E13E7" w:rsidRPr="004E13E7" w:rsidRDefault="005A3806" w:rsidP="004E13E7">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4E13E7" w:rsidRPr="004E13E7">
              <w:rPr>
                <w:rFonts w:ascii="Times New Roman" w:eastAsia="Times New Roman" w:hAnsi="Times New Roman" w:cs="Times New Roman"/>
                <w:sz w:val="24"/>
                <w:szCs w:val="24"/>
                <w:lang w:eastAsia="ru-RU"/>
              </w:rPr>
              <w:t>чебный год</w:t>
            </w:r>
          </w:p>
        </w:tc>
        <w:tc>
          <w:tcPr>
            <w:tcW w:w="2835" w:type="dxa"/>
            <w:vAlign w:val="center"/>
            <w:hideMark/>
          </w:tcPr>
          <w:p w:rsidR="004E13E7" w:rsidRPr="004E13E7" w:rsidRDefault="005A3806" w:rsidP="004E13E7">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4E13E7" w:rsidRPr="004E13E7">
              <w:rPr>
                <w:rFonts w:ascii="Times New Roman" w:eastAsia="Times New Roman" w:hAnsi="Times New Roman" w:cs="Times New Roman"/>
                <w:sz w:val="24"/>
                <w:szCs w:val="24"/>
                <w:lang w:eastAsia="ru-RU"/>
              </w:rPr>
              <w:t>ыдано свидетельств о государственной аккредитации и приложений к нему</w:t>
            </w:r>
          </w:p>
        </w:tc>
        <w:tc>
          <w:tcPr>
            <w:tcW w:w="2694" w:type="dxa"/>
            <w:vAlign w:val="center"/>
            <w:hideMark/>
          </w:tcPr>
          <w:p w:rsidR="004E13E7" w:rsidRPr="004E13E7" w:rsidRDefault="005A3806" w:rsidP="004E13E7">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4E13E7" w:rsidRPr="004E13E7">
              <w:rPr>
                <w:rFonts w:ascii="Times New Roman" w:eastAsia="Times New Roman" w:hAnsi="Times New Roman" w:cs="Times New Roman"/>
                <w:sz w:val="24"/>
                <w:szCs w:val="24"/>
                <w:lang w:eastAsia="ru-RU"/>
              </w:rPr>
              <w:t>ереоформлено свидетельств о государственной аккредитации</w:t>
            </w:r>
          </w:p>
        </w:tc>
        <w:tc>
          <w:tcPr>
            <w:tcW w:w="1779" w:type="dxa"/>
            <w:vAlign w:val="center"/>
            <w:hideMark/>
          </w:tcPr>
          <w:p w:rsidR="004E13E7" w:rsidRPr="004E13E7" w:rsidRDefault="005A3806" w:rsidP="004E13E7">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4E13E7" w:rsidRPr="004E13E7">
              <w:rPr>
                <w:rFonts w:ascii="Times New Roman" w:eastAsia="Times New Roman" w:hAnsi="Times New Roman" w:cs="Times New Roman"/>
                <w:sz w:val="24"/>
                <w:szCs w:val="24"/>
                <w:lang w:eastAsia="ru-RU"/>
              </w:rPr>
              <w:t>бщее количество рассмотренных заявлений</w:t>
            </w:r>
          </w:p>
        </w:tc>
      </w:tr>
      <w:tr w:rsidR="004E13E7" w:rsidRPr="004E13E7" w:rsidTr="004E13E7">
        <w:trPr>
          <w:trHeight w:val="300"/>
        </w:trPr>
        <w:tc>
          <w:tcPr>
            <w:tcW w:w="2298" w:type="dxa"/>
            <w:vAlign w:val="center"/>
            <w:hideMark/>
          </w:tcPr>
          <w:p w:rsidR="004E13E7" w:rsidRPr="007A3531" w:rsidRDefault="004E13E7" w:rsidP="004E13E7">
            <w:pPr>
              <w:spacing w:after="0" w:line="240" w:lineRule="auto"/>
              <w:contextualSpacing/>
              <w:jc w:val="center"/>
              <w:rPr>
                <w:rFonts w:ascii="Times New Roman" w:eastAsia="Times New Roman" w:hAnsi="Times New Roman" w:cs="Times New Roman"/>
                <w:sz w:val="24"/>
                <w:szCs w:val="24"/>
                <w:lang w:eastAsia="ru-RU"/>
              </w:rPr>
            </w:pPr>
            <w:r w:rsidRPr="007A3531">
              <w:rPr>
                <w:rFonts w:ascii="Times New Roman" w:eastAsia="Times New Roman" w:hAnsi="Times New Roman" w:cs="Times New Roman"/>
                <w:sz w:val="24"/>
                <w:szCs w:val="24"/>
                <w:lang w:eastAsia="ru-RU"/>
              </w:rPr>
              <w:t xml:space="preserve">2012-2013 </w:t>
            </w:r>
          </w:p>
        </w:tc>
        <w:tc>
          <w:tcPr>
            <w:tcW w:w="2835" w:type="dxa"/>
            <w:noWrap/>
            <w:vAlign w:val="center"/>
            <w:hideMark/>
          </w:tcPr>
          <w:p w:rsidR="004E13E7" w:rsidRPr="004E13E7" w:rsidRDefault="004E13E7" w:rsidP="004E13E7">
            <w:pPr>
              <w:spacing w:after="0" w:line="240" w:lineRule="auto"/>
              <w:contextualSpacing/>
              <w:jc w:val="center"/>
              <w:rPr>
                <w:rFonts w:ascii="Times New Roman" w:eastAsia="Times New Roman" w:hAnsi="Times New Roman" w:cs="Times New Roman"/>
                <w:sz w:val="24"/>
                <w:szCs w:val="24"/>
                <w:lang w:eastAsia="ru-RU"/>
              </w:rPr>
            </w:pPr>
            <w:r w:rsidRPr="004E13E7">
              <w:rPr>
                <w:rFonts w:ascii="Times New Roman" w:eastAsia="Times New Roman" w:hAnsi="Times New Roman" w:cs="Times New Roman"/>
                <w:sz w:val="24"/>
                <w:szCs w:val="24"/>
                <w:lang w:eastAsia="ru-RU"/>
              </w:rPr>
              <w:t>299</w:t>
            </w:r>
          </w:p>
        </w:tc>
        <w:tc>
          <w:tcPr>
            <w:tcW w:w="2694" w:type="dxa"/>
            <w:noWrap/>
            <w:vAlign w:val="center"/>
            <w:hideMark/>
          </w:tcPr>
          <w:p w:rsidR="004E13E7" w:rsidRPr="004E13E7" w:rsidRDefault="004E13E7" w:rsidP="004E13E7">
            <w:pPr>
              <w:spacing w:after="0" w:line="240" w:lineRule="auto"/>
              <w:contextualSpacing/>
              <w:jc w:val="center"/>
              <w:rPr>
                <w:rFonts w:ascii="Times New Roman" w:eastAsia="Times New Roman" w:hAnsi="Times New Roman" w:cs="Times New Roman"/>
                <w:sz w:val="24"/>
                <w:szCs w:val="24"/>
                <w:lang w:eastAsia="ru-RU"/>
              </w:rPr>
            </w:pPr>
            <w:r w:rsidRPr="004E13E7">
              <w:rPr>
                <w:rFonts w:ascii="Times New Roman" w:eastAsia="Times New Roman" w:hAnsi="Times New Roman" w:cs="Times New Roman"/>
                <w:sz w:val="24"/>
                <w:szCs w:val="24"/>
                <w:lang w:eastAsia="ru-RU"/>
              </w:rPr>
              <w:t>90</w:t>
            </w:r>
          </w:p>
        </w:tc>
        <w:tc>
          <w:tcPr>
            <w:tcW w:w="1779" w:type="dxa"/>
            <w:noWrap/>
            <w:vAlign w:val="center"/>
            <w:hideMark/>
          </w:tcPr>
          <w:p w:rsidR="004E13E7" w:rsidRPr="007A3531" w:rsidRDefault="004E13E7" w:rsidP="004E13E7">
            <w:pPr>
              <w:spacing w:after="0" w:line="240" w:lineRule="auto"/>
              <w:contextualSpacing/>
              <w:jc w:val="center"/>
              <w:rPr>
                <w:rFonts w:ascii="Times New Roman" w:eastAsia="Times New Roman" w:hAnsi="Times New Roman" w:cs="Times New Roman"/>
                <w:sz w:val="24"/>
                <w:szCs w:val="24"/>
                <w:lang w:eastAsia="ru-RU"/>
              </w:rPr>
            </w:pPr>
            <w:r w:rsidRPr="007A3531">
              <w:rPr>
                <w:rFonts w:ascii="Times New Roman" w:eastAsia="Times New Roman" w:hAnsi="Times New Roman" w:cs="Times New Roman"/>
                <w:sz w:val="24"/>
                <w:szCs w:val="24"/>
                <w:lang w:eastAsia="ru-RU"/>
              </w:rPr>
              <w:t>389</w:t>
            </w:r>
          </w:p>
        </w:tc>
      </w:tr>
      <w:tr w:rsidR="004E13E7" w:rsidRPr="004E13E7" w:rsidTr="004E13E7">
        <w:trPr>
          <w:trHeight w:val="300"/>
        </w:trPr>
        <w:tc>
          <w:tcPr>
            <w:tcW w:w="2298" w:type="dxa"/>
            <w:vAlign w:val="center"/>
            <w:hideMark/>
          </w:tcPr>
          <w:p w:rsidR="004E13E7" w:rsidRPr="007A3531" w:rsidRDefault="004E13E7" w:rsidP="004E13E7">
            <w:pPr>
              <w:spacing w:after="0" w:line="240" w:lineRule="auto"/>
              <w:contextualSpacing/>
              <w:jc w:val="center"/>
              <w:rPr>
                <w:rFonts w:ascii="Times New Roman" w:eastAsia="Times New Roman" w:hAnsi="Times New Roman" w:cs="Times New Roman"/>
                <w:sz w:val="24"/>
                <w:szCs w:val="24"/>
                <w:lang w:eastAsia="ru-RU"/>
              </w:rPr>
            </w:pPr>
            <w:r w:rsidRPr="007A3531">
              <w:rPr>
                <w:rFonts w:ascii="Times New Roman" w:eastAsia="Times New Roman" w:hAnsi="Times New Roman" w:cs="Times New Roman"/>
                <w:sz w:val="24"/>
                <w:szCs w:val="24"/>
                <w:lang w:eastAsia="ru-RU"/>
              </w:rPr>
              <w:t>2013-2014</w:t>
            </w:r>
          </w:p>
        </w:tc>
        <w:tc>
          <w:tcPr>
            <w:tcW w:w="2835" w:type="dxa"/>
            <w:noWrap/>
            <w:vAlign w:val="center"/>
          </w:tcPr>
          <w:p w:rsidR="004E13E7" w:rsidRPr="004E13E7" w:rsidRDefault="004E13E7" w:rsidP="004E13E7">
            <w:pPr>
              <w:spacing w:after="0" w:line="240" w:lineRule="auto"/>
              <w:contextualSpacing/>
              <w:jc w:val="center"/>
              <w:rPr>
                <w:rFonts w:ascii="Times New Roman" w:eastAsia="Times New Roman" w:hAnsi="Times New Roman" w:cs="Times New Roman"/>
                <w:sz w:val="24"/>
                <w:szCs w:val="24"/>
                <w:lang w:eastAsia="ru-RU"/>
              </w:rPr>
            </w:pPr>
            <w:r w:rsidRPr="004E13E7">
              <w:rPr>
                <w:rFonts w:ascii="Times New Roman" w:eastAsia="Times New Roman" w:hAnsi="Times New Roman" w:cs="Times New Roman"/>
                <w:sz w:val="24"/>
                <w:szCs w:val="24"/>
                <w:lang w:eastAsia="ru-RU"/>
              </w:rPr>
              <w:t>160</w:t>
            </w:r>
          </w:p>
        </w:tc>
        <w:tc>
          <w:tcPr>
            <w:tcW w:w="2694" w:type="dxa"/>
            <w:noWrap/>
            <w:vAlign w:val="center"/>
          </w:tcPr>
          <w:p w:rsidR="004E13E7" w:rsidRPr="004E13E7" w:rsidRDefault="004E13E7" w:rsidP="004E13E7">
            <w:pPr>
              <w:spacing w:after="0" w:line="240" w:lineRule="auto"/>
              <w:contextualSpacing/>
              <w:jc w:val="center"/>
              <w:rPr>
                <w:rFonts w:ascii="Times New Roman" w:eastAsia="Times New Roman" w:hAnsi="Times New Roman" w:cs="Times New Roman"/>
                <w:sz w:val="24"/>
                <w:szCs w:val="24"/>
                <w:lang w:eastAsia="ru-RU"/>
              </w:rPr>
            </w:pPr>
            <w:r w:rsidRPr="004E13E7">
              <w:rPr>
                <w:rFonts w:ascii="Times New Roman" w:eastAsia="Times New Roman" w:hAnsi="Times New Roman" w:cs="Times New Roman"/>
                <w:sz w:val="24"/>
                <w:szCs w:val="24"/>
                <w:lang w:eastAsia="ru-RU"/>
              </w:rPr>
              <w:t>80</w:t>
            </w:r>
          </w:p>
        </w:tc>
        <w:tc>
          <w:tcPr>
            <w:tcW w:w="1779" w:type="dxa"/>
            <w:noWrap/>
            <w:vAlign w:val="center"/>
          </w:tcPr>
          <w:p w:rsidR="004E13E7" w:rsidRPr="007A3531" w:rsidRDefault="004E13E7" w:rsidP="004E13E7">
            <w:pPr>
              <w:spacing w:after="0" w:line="240" w:lineRule="auto"/>
              <w:contextualSpacing/>
              <w:jc w:val="center"/>
              <w:rPr>
                <w:rFonts w:ascii="Times New Roman" w:eastAsia="Times New Roman" w:hAnsi="Times New Roman" w:cs="Times New Roman"/>
                <w:sz w:val="24"/>
                <w:szCs w:val="24"/>
                <w:lang w:eastAsia="ru-RU"/>
              </w:rPr>
            </w:pPr>
            <w:r w:rsidRPr="007A3531">
              <w:rPr>
                <w:rFonts w:ascii="Times New Roman" w:eastAsia="Times New Roman" w:hAnsi="Times New Roman" w:cs="Times New Roman"/>
                <w:sz w:val="24"/>
                <w:szCs w:val="24"/>
                <w:lang w:eastAsia="ru-RU"/>
              </w:rPr>
              <w:t>244</w:t>
            </w:r>
          </w:p>
        </w:tc>
      </w:tr>
      <w:tr w:rsidR="004E13E7" w:rsidRPr="004E13E7" w:rsidTr="004E13E7">
        <w:trPr>
          <w:trHeight w:val="300"/>
        </w:trPr>
        <w:tc>
          <w:tcPr>
            <w:tcW w:w="2298" w:type="dxa"/>
            <w:vAlign w:val="center"/>
          </w:tcPr>
          <w:p w:rsidR="004E13E7" w:rsidRPr="007A3531" w:rsidRDefault="004E13E7" w:rsidP="004E13E7">
            <w:pPr>
              <w:spacing w:after="0" w:line="240" w:lineRule="auto"/>
              <w:contextualSpacing/>
              <w:jc w:val="center"/>
              <w:rPr>
                <w:rFonts w:ascii="Times New Roman" w:eastAsia="Times New Roman" w:hAnsi="Times New Roman" w:cs="Times New Roman"/>
                <w:sz w:val="24"/>
                <w:szCs w:val="24"/>
                <w:lang w:eastAsia="ru-RU"/>
              </w:rPr>
            </w:pPr>
            <w:r w:rsidRPr="007A3531">
              <w:rPr>
                <w:rFonts w:ascii="Times New Roman" w:eastAsia="Times New Roman" w:hAnsi="Times New Roman" w:cs="Times New Roman"/>
                <w:sz w:val="24"/>
                <w:szCs w:val="24"/>
                <w:lang w:eastAsia="ru-RU"/>
              </w:rPr>
              <w:t>2014-2015</w:t>
            </w:r>
          </w:p>
        </w:tc>
        <w:tc>
          <w:tcPr>
            <w:tcW w:w="2835" w:type="dxa"/>
            <w:noWrap/>
            <w:vAlign w:val="center"/>
          </w:tcPr>
          <w:p w:rsidR="004E13E7" w:rsidRPr="004E13E7" w:rsidRDefault="004E13E7" w:rsidP="004E13E7">
            <w:pPr>
              <w:spacing w:after="0" w:line="240" w:lineRule="auto"/>
              <w:contextualSpacing/>
              <w:jc w:val="center"/>
              <w:rPr>
                <w:rFonts w:ascii="Times New Roman" w:eastAsia="Times New Roman" w:hAnsi="Times New Roman" w:cs="Times New Roman"/>
                <w:sz w:val="24"/>
                <w:szCs w:val="24"/>
                <w:lang w:eastAsia="ru-RU"/>
              </w:rPr>
            </w:pPr>
            <w:r w:rsidRPr="004E13E7">
              <w:rPr>
                <w:rFonts w:ascii="Times New Roman" w:eastAsia="Times New Roman" w:hAnsi="Times New Roman" w:cs="Times New Roman"/>
                <w:sz w:val="24"/>
                <w:szCs w:val="24"/>
                <w:lang w:eastAsia="ru-RU"/>
              </w:rPr>
              <w:t>273</w:t>
            </w:r>
          </w:p>
        </w:tc>
        <w:tc>
          <w:tcPr>
            <w:tcW w:w="2694" w:type="dxa"/>
            <w:noWrap/>
            <w:vAlign w:val="center"/>
          </w:tcPr>
          <w:p w:rsidR="004E13E7" w:rsidRPr="004E13E7" w:rsidRDefault="004E13E7" w:rsidP="004E13E7">
            <w:pPr>
              <w:spacing w:after="0" w:line="240" w:lineRule="auto"/>
              <w:contextualSpacing/>
              <w:jc w:val="center"/>
              <w:rPr>
                <w:rFonts w:ascii="Times New Roman" w:eastAsia="Times New Roman" w:hAnsi="Times New Roman" w:cs="Times New Roman"/>
                <w:sz w:val="24"/>
                <w:szCs w:val="24"/>
                <w:lang w:eastAsia="ru-RU"/>
              </w:rPr>
            </w:pPr>
            <w:r w:rsidRPr="004E13E7">
              <w:rPr>
                <w:rFonts w:ascii="Times New Roman" w:eastAsia="Times New Roman" w:hAnsi="Times New Roman" w:cs="Times New Roman"/>
                <w:sz w:val="24"/>
                <w:szCs w:val="24"/>
                <w:lang w:eastAsia="ru-RU"/>
              </w:rPr>
              <w:t>185</w:t>
            </w:r>
          </w:p>
        </w:tc>
        <w:tc>
          <w:tcPr>
            <w:tcW w:w="1779" w:type="dxa"/>
            <w:noWrap/>
            <w:vAlign w:val="center"/>
          </w:tcPr>
          <w:p w:rsidR="004E13E7" w:rsidRPr="007A3531" w:rsidRDefault="004E13E7" w:rsidP="004E13E7">
            <w:pPr>
              <w:spacing w:after="0" w:line="240" w:lineRule="auto"/>
              <w:contextualSpacing/>
              <w:jc w:val="center"/>
              <w:rPr>
                <w:rFonts w:ascii="Times New Roman" w:eastAsia="Times New Roman" w:hAnsi="Times New Roman" w:cs="Times New Roman"/>
                <w:sz w:val="24"/>
                <w:szCs w:val="24"/>
                <w:lang w:eastAsia="ru-RU"/>
              </w:rPr>
            </w:pPr>
            <w:r w:rsidRPr="007A3531">
              <w:rPr>
                <w:rFonts w:ascii="Times New Roman" w:eastAsia="Times New Roman" w:hAnsi="Times New Roman" w:cs="Times New Roman"/>
                <w:sz w:val="24"/>
                <w:szCs w:val="24"/>
                <w:lang w:eastAsia="ru-RU"/>
              </w:rPr>
              <w:t>458</w:t>
            </w:r>
          </w:p>
        </w:tc>
      </w:tr>
    </w:tbl>
    <w:p w:rsidR="004E13E7" w:rsidRPr="004E13E7" w:rsidRDefault="004E13E7" w:rsidP="004E13E7">
      <w:pPr>
        <w:spacing w:after="0" w:line="240" w:lineRule="auto"/>
        <w:ind w:firstLine="708"/>
        <w:contextualSpacing/>
        <w:jc w:val="both"/>
        <w:rPr>
          <w:rFonts w:ascii="Times New Roman" w:eastAsia="Times New Roman" w:hAnsi="Times New Roman" w:cs="Times New Roman"/>
          <w:sz w:val="24"/>
          <w:szCs w:val="24"/>
          <w:lang w:eastAsia="ru-RU"/>
        </w:rPr>
      </w:pPr>
    </w:p>
    <w:p w:rsidR="00031B56" w:rsidRPr="00031B56" w:rsidRDefault="00031B56" w:rsidP="00031B56">
      <w:pPr>
        <w:spacing w:after="0" w:line="240" w:lineRule="auto"/>
        <w:ind w:firstLine="708"/>
        <w:contextualSpacing/>
        <w:jc w:val="both"/>
        <w:rPr>
          <w:rFonts w:ascii="Times New Roman" w:eastAsia="Times New Roman" w:hAnsi="Times New Roman" w:cs="Times New Roman"/>
          <w:sz w:val="28"/>
          <w:szCs w:val="28"/>
          <w:lang w:eastAsia="ru-RU"/>
        </w:rPr>
      </w:pPr>
      <w:r w:rsidRPr="00031B56">
        <w:rPr>
          <w:rFonts w:ascii="Times New Roman" w:eastAsia="Times New Roman" w:hAnsi="Times New Roman" w:cs="Times New Roman"/>
          <w:sz w:val="28"/>
          <w:szCs w:val="28"/>
          <w:lang w:eastAsia="ru-RU"/>
        </w:rPr>
        <w:lastRenderedPageBreak/>
        <w:t xml:space="preserve">В реестр экспертов в области проведения государственной аккредитации образовательной деятельности внесены 169 человек. Из них к проведению </w:t>
      </w:r>
      <w:proofErr w:type="spellStart"/>
      <w:r w:rsidRPr="00031B56">
        <w:rPr>
          <w:rFonts w:ascii="Times New Roman" w:eastAsia="Times New Roman" w:hAnsi="Times New Roman" w:cs="Times New Roman"/>
          <w:sz w:val="28"/>
          <w:szCs w:val="28"/>
          <w:lang w:eastAsia="ru-RU"/>
        </w:rPr>
        <w:t>аккредитационной</w:t>
      </w:r>
      <w:proofErr w:type="spellEnd"/>
      <w:r w:rsidRPr="00031B56">
        <w:rPr>
          <w:rFonts w:ascii="Times New Roman" w:eastAsia="Times New Roman" w:hAnsi="Times New Roman" w:cs="Times New Roman"/>
          <w:sz w:val="28"/>
          <w:szCs w:val="28"/>
          <w:lang w:eastAsia="ru-RU"/>
        </w:rPr>
        <w:t xml:space="preserve"> экспертизы был</w:t>
      </w:r>
      <w:r w:rsidR="000F30B5">
        <w:rPr>
          <w:rFonts w:ascii="Times New Roman" w:eastAsia="Times New Roman" w:hAnsi="Times New Roman" w:cs="Times New Roman"/>
          <w:sz w:val="28"/>
          <w:szCs w:val="28"/>
          <w:lang w:eastAsia="ru-RU"/>
        </w:rPr>
        <w:t>о</w:t>
      </w:r>
      <w:r w:rsidRPr="00031B56">
        <w:rPr>
          <w:rFonts w:ascii="Times New Roman" w:eastAsia="Times New Roman" w:hAnsi="Times New Roman" w:cs="Times New Roman"/>
          <w:sz w:val="28"/>
          <w:szCs w:val="28"/>
          <w:lang w:eastAsia="ru-RU"/>
        </w:rPr>
        <w:t xml:space="preserve"> привлечен</w:t>
      </w:r>
      <w:r w:rsidR="000F30B5">
        <w:rPr>
          <w:rFonts w:ascii="Times New Roman" w:eastAsia="Times New Roman" w:hAnsi="Times New Roman" w:cs="Times New Roman"/>
          <w:sz w:val="28"/>
          <w:szCs w:val="28"/>
          <w:lang w:eastAsia="ru-RU"/>
        </w:rPr>
        <w:t>о</w:t>
      </w:r>
      <w:r w:rsidRPr="00031B56">
        <w:rPr>
          <w:rFonts w:ascii="Times New Roman" w:eastAsia="Times New Roman" w:hAnsi="Times New Roman" w:cs="Times New Roman"/>
          <w:sz w:val="28"/>
          <w:szCs w:val="28"/>
          <w:lang w:eastAsia="ru-RU"/>
        </w:rPr>
        <w:t xml:space="preserve"> 139 экспертов, имеющих необходимую квалификацию в области заявленных для государственной аккредитации основных образовательных программ и соответствующих установленным требованиям. </w:t>
      </w:r>
    </w:p>
    <w:p w:rsidR="00140F0D" w:rsidRPr="00140F0D" w:rsidRDefault="00140F0D" w:rsidP="00140F0D">
      <w:pPr>
        <w:spacing w:after="0" w:line="240" w:lineRule="auto"/>
        <w:ind w:firstLine="708"/>
        <w:contextualSpacing/>
        <w:jc w:val="both"/>
        <w:rPr>
          <w:rFonts w:ascii="Times New Roman" w:eastAsia="Times New Roman" w:hAnsi="Times New Roman" w:cs="Times New Roman"/>
          <w:sz w:val="28"/>
          <w:szCs w:val="28"/>
          <w:lang w:eastAsia="ru-RU"/>
        </w:rPr>
      </w:pPr>
      <w:r w:rsidRPr="00140F0D">
        <w:rPr>
          <w:rFonts w:ascii="Times New Roman" w:eastAsia="Times New Roman" w:hAnsi="Times New Roman" w:cs="Times New Roman"/>
          <w:sz w:val="28"/>
          <w:szCs w:val="28"/>
          <w:lang w:eastAsia="ru-RU"/>
        </w:rPr>
        <w:t>В Республике Татарстан с 2012 года реализуется программа капитального ремонта общеобразовательных организаций Республики Татарстан. В программу включаются общеобразовательные организации, введённые в эксплуатацию не позднее 1981 года постройки. Ежегодно на реализацию программы капитального ремонта общеобразовательных организаций выделяются финансовые средства в размере 2,5 млрд. рублей.</w:t>
      </w:r>
      <w:r w:rsidR="007A3531">
        <w:rPr>
          <w:rFonts w:ascii="Times New Roman" w:eastAsia="Times New Roman" w:hAnsi="Times New Roman" w:cs="Times New Roman"/>
          <w:sz w:val="28"/>
          <w:szCs w:val="28"/>
          <w:lang w:eastAsia="ru-RU"/>
        </w:rPr>
        <w:t xml:space="preserve"> </w:t>
      </w:r>
      <w:r w:rsidRPr="00140F0D">
        <w:rPr>
          <w:rFonts w:ascii="Times New Roman" w:eastAsia="Times New Roman" w:hAnsi="Times New Roman" w:cs="Times New Roman"/>
          <w:sz w:val="28"/>
          <w:szCs w:val="28"/>
          <w:lang w:eastAsia="ru-RU"/>
        </w:rPr>
        <w:t>В рамках указанной программы в 2015 году отремонтировано 119 зданий общеобразовательных школ, 10 дошкольных образовательных организаций и 7 специальных (коррекционных) школ на общую сумму 2 579,6 млн.</w:t>
      </w:r>
      <w:r w:rsidR="004C60EF">
        <w:rPr>
          <w:rFonts w:ascii="Times New Roman" w:eastAsia="Times New Roman" w:hAnsi="Times New Roman" w:cs="Times New Roman"/>
          <w:sz w:val="28"/>
          <w:szCs w:val="28"/>
          <w:lang w:eastAsia="ru-RU"/>
        </w:rPr>
        <w:t xml:space="preserve"> </w:t>
      </w:r>
      <w:r w:rsidRPr="00140F0D">
        <w:rPr>
          <w:rFonts w:ascii="Times New Roman" w:eastAsia="Times New Roman" w:hAnsi="Times New Roman" w:cs="Times New Roman"/>
          <w:sz w:val="28"/>
          <w:szCs w:val="28"/>
          <w:lang w:eastAsia="ru-RU"/>
        </w:rPr>
        <w:t>рублей.</w:t>
      </w:r>
    </w:p>
    <w:p w:rsidR="009E6104" w:rsidRPr="009E6104" w:rsidRDefault="009E6104" w:rsidP="009E6104">
      <w:pPr>
        <w:spacing w:after="0" w:line="240" w:lineRule="auto"/>
        <w:ind w:firstLine="708"/>
        <w:contextualSpacing/>
        <w:jc w:val="both"/>
        <w:rPr>
          <w:rFonts w:ascii="Times New Roman" w:eastAsia="Times New Roman" w:hAnsi="Times New Roman" w:cs="Times New Roman"/>
          <w:sz w:val="28"/>
          <w:szCs w:val="28"/>
          <w:lang w:eastAsia="ru-RU"/>
        </w:rPr>
      </w:pPr>
      <w:r w:rsidRPr="009E6104">
        <w:rPr>
          <w:rFonts w:ascii="Times New Roman" w:eastAsia="Times New Roman" w:hAnsi="Times New Roman" w:cs="Times New Roman"/>
          <w:sz w:val="28"/>
          <w:szCs w:val="28"/>
          <w:lang w:eastAsia="ru-RU"/>
        </w:rPr>
        <w:t>В 2015 году адаптировано для удобства доступа и пребывания маломобильных групп населения 145 образовательных организаций, в том числе 132 средн</w:t>
      </w:r>
      <w:r w:rsidR="005A3806">
        <w:rPr>
          <w:rFonts w:ascii="Times New Roman" w:eastAsia="Times New Roman" w:hAnsi="Times New Roman" w:cs="Times New Roman"/>
          <w:sz w:val="28"/>
          <w:szCs w:val="28"/>
          <w:lang w:eastAsia="ru-RU"/>
        </w:rPr>
        <w:t>и</w:t>
      </w:r>
      <w:r w:rsidRPr="009E6104">
        <w:rPr>
          <w:rFonts w:ascii="Times New Roman" w:eastAsia="Times New Roman" w:hAnsi="Times New Roman" w:cs="Times New Roman"/>
          <w:sz w:val="28"/>
          <w:szCs w:val="28"/>
          <w:lang w:eastAsia="ru-RU"/>
        </w:rPr>
        <w:t>е общеобразовательные школы и 13 специальных (коррекционных) общеобразовательных школ-интернатов. Общий объем финансирования в 2015 году составил 128,8 млн.</w:t>
      </w:r>
      <w:r w:rsidR="004C60EF">
        <w:rPr>
          <w:rFonts w:ascii="Times New Roman" w:eastAsia="Times New Roman" w:hAnsi="Times New Roman" w:cs="Times New Roman"/>
          <w:sz w:val="28"/>
          <w:szCs w:val="28"/>
          <w:lang w:eastAsia="ru-RU"/>
        </w:rPr>
        <w:t xml:space="preserve"> </w:t>
      </w:r>
      <w:r w:rsidRPr="009E6104">
        <w:rPr>
          <w:rFonts w:ascii="Times New Roman" w:eastAsia="Times New Roman" w:hAnsi="Times New Roman" w:cs="Times New Roman"/>
          <w:sz w:val="28"/>
          <w:szCs w:val="28"/>
          <w:lang w:eastAsia="ru-RU"/>
        </w:rPr>
        <w:t>рублей (</w:t>
      </w:r>
      <w:r w:rsidR="007A3531">
        <w:rPr>
          <w:rFonts w:ascii="Times New Roman" w:eastAsia="Times New Roman" w:hAnsi="Times New Roman" w:cs="Times New Roman"/>
          <w:sz w:val="28"/>
          <w:szCs w:val="28"/>
          <w:lang w:eastAsia="ru-RU"/>
        </w:rPr>
        <w:t xml:space="preserve">из них средства бюджета </w:t>
      </w:r>
      <w:r w:rsidRPr="009E6104">
        <w:rPr>
          <w:rFonts w:ascii="Times New Roman" w:eastAsia="Times New Roman" w:hAnsi="Times New Roman" w:cs="Times New Roman"/>
          <w:sz w:val="28"/>
          <w:szCs w:val="28"/>
          <w:lang w:eastAsia="ru-RU"/>
        </w:rPr>
        <w:t>Р</w:t>
      </w:r>
      <w:r w:rsidR="005A3806">
        <w:rPr>
          <w:rFonts w:ascii="Times New Roman" w:eastAsia="Times New Roman" w:hAnsi="Times New Roman" w:cs="Times New Roman"/>
          <w:sz w:val="28"/>
          <w:szCs w:val="28"/>
          <w:lang w:eastAsia="ru-RU"/>
        </w:rPr>
        <w:t>еспублики Татарстан</w:t>
      </w:r>
      <w:r w:rsidRPr="009E6104">
        <w:rPr>
          <w:rFonts w:ascii="Times New Roman" w:eastAsia="Times New Roman" w:hAnsi="Times New Roman" w:cs="Times New Roman"/>
          <w:sz w:val="28"/>
          <w:szCs w:val="28"/>
          <w:lang w:eastAsia="ru-RU"/>
        </w:rPr>
        <w:t xml:space="preserve"> – 38,6 млн. рублей, </w:t>
      </w:r>
      <w:r w:rsidR="007A3531">
        <w:rPr>
          <w:rFonts w:ascii="Times New Roman" w:eastAsia="Times New Roman" w:hAnsi="Times New Roman" w:cs="Times New Roman"/>
          <w:sz w:val="28"/>
          <w:szCs w:val="28"/>
          <w:lang w:eastAsia="ru-RU"/>
        </w:rPr>
        <w:t>средства бюджета</w:t>
      </w:r>
      <w:r w:rsidR="007A3531" w:rsidRPr="009E6104">
        <w:rPr>
          <w:rFonts w:ascii="Times New Roman" w:eastAsia="Times New Roman" w:hAnsi="Times New Roman" w:cs="Times New Roman"/>
          <w:sz w:val="28"/>
          <w:szCs w:val="28"/>
          <w:lang w:eastAsia="ru-RU"/>
        </w:rPr>
        <w:t xml:space="preserve"> </w:t>
      </w:r>
      <w:r w:rsidRPr="009E6104">
        <w:rPr>
          <w:rFonts w:ascii="Times New Roman" w:eastAsia="Times New Roman" w:hAnsi="Times New Roman" w:cs="Times New Roman"/>
          <w:sz w:val="28"/>
          <w:szCs w:val="28"/>
          <w:lang w:eastAsia="ru-RU"/>
        </w:rPr>
        <w:t>РФ – 90,2 млн.</w:t>
      </w:r>
      <w:r w:rsidR="004C60EF">
        <w:rPr>
          <w:rFonts w:ascii="Times New Roman" w:eastAsia="Times New Roman" w:hAnsi="Times New Roman" w:cs="Times New Roman"/>
          <w:sz w:val="28"/>
          <w:szCs w:val="28"/>
          <w:lang w:eastAsia="ru-RU"/>
        </w:rPr>
        <w:t xml:space="preserve"> </w:t>
      </w:r>
      <w:r w:rsidRPr="009E6104">
        <w:rPr>
          <w:rFonts w:ascii="Times New Roman" w:eastAsia="Times New Roman" w:hAnsi="Times New Roman" w:cs="Times New Roman"/>
          <w:sz w:val="28"/>
          <w:szCs w:val="28"/>
          <w:lang w:eastAsia="ru-RU"/>
        </w:rPr>
        <w:t>рублей).</w:t>
      </w:r>
    </w:p>
    <w:p w:rsidR="00140F0D" w:rsidRDefault="009E6104" w:rsidP="009E6104">
      <w:pPr>
        <w:spacing w:after="0" w:line="240" w:lineRule="auto"/>
        <w:ind w:firstLine="708"/>
        <w:contextualSpacing/>
        <w:jc w:val="both"/>
        <w:rPr>
          <w:rFonts w:ascii="Times New Roman" w:eastAsia="Times New Roman" w:hAnsi="Times New Roman" w:cs="Times New Roman"/>
          <w:sz w:val="28"/>
          <w:szCs w:val="28"/>
          <w:lang w:eastAsia="ru-RU"/>
        </w:rPr>
      </w:pPr>
      <w:r w:rsidRPr="009E6104">
        <w:rPr>
          <w:rFonts w:ascii="Times New Roman" w:eastAsia="Times New Roman" w:hAnsi="Times New Roman" w:cs="Times New Roman"/>
          <w:sz w:val="28"/>
          <w:szCs w:val="28"/>
          <w:lang w:eastAsia="ru-RU"/>
        </w:rPr>
        <w:t>В целях создания в общеобразовательных организациях, расположенных в сельской местности, условий для занятий физической культурой и спортом в 2015 году отремонтировано 38 спортивных залов.</w:t>
      </w:r>
      <w:r>
        <w:rPr>
          <w:rFonts w:ascii="Times New Roman" w:eastAsia="Times New Roman" w:hAnsi="Times New Roman" w:cs="Times New Roman"/>
          <w:sz w:val="28"/>
          <w:szCs w:val="28"/>
          <w:lang w:eastAsia="ru-RU"/>
        </w:rPr>
        <w:t xml:space="preserve"> </w:t>
      </w:r>
      <w:r w:rsidRPr="009E6104">
        <w:rPr>
          <w:rFonts w:ascii="Times New Roman" w:eastAsia="Times New Roman" w:hAnsi="Times New Roman" w:cs="Times New Roman"/>
          <w:sz w:val="28"/>
          <w:szCs w:val="28"/>
          <w:lang w:eastAsia="ru-RU"/>
        </w:rPr>
        <w:t>Общий объем финансирования на ремонт спортивных залов составил  57 840,0 тыс.</w:t>
      </w:r>
      <w:r w:rsidR="004C60EF">
        <w:rPr>
          <w:rFonts w:ascii="Times New Roman" w:eastAsia="Times New Roman" w:hAnsi="Times New Roman" w:cs="Times New Roman"/>
          <w:sz w:val="28"/>
          <w:szCs w:val="28"/>
          <w:lang w:eastAsia="ru-RU"/>
        </w:rPr>
        <w:t xml:space="preserve"> </w:t>
      </w:r>
      <w:r w:rsidRPr="009E6104">
        <w:rPr>
          <w:rFonts w:ascii="Times New Roman" w:eastAsia="Times New Roman" w:hAnsi="Times New Roman" w:cs="Times New Roman"/>
          <w:sz w:val="28"/>
          <w:szCs w:val="28"/>
          <w:lang w:eastAsia="ru-RU"/>
        </w:rPr>
        <w:t>рублей</w:t>
      </w:r>
      <w:r>
        <w:rPr>
          <w:rFonts w:ascii="Times New Roman" w:eastAsia="Times New Roman" w:hAnsi="Times New Roman" w:cs="Times New Roman"/>
          <w:sz w:val="28"/>
          <w:szCs w:val="28"/>
          <w:lang w:eastAsia="ru-RU"/>
        </w:rPr>
        <w:t>.</w:t>
      </w:r>
    </w:p>
    <w:p w:rsidR="00FB0C7E" w:rsidRPr="00FB0C7E" w:rsidRDefault="000569D9" w:rsidP="00FB0C7E">
      <w:pPr>
        <w:spacing w:after="0" w:line="240" w:lineRule="auto"/>
        <w:ind w:firstLine="709"/>
        <w:contextualSpacing/>
        <w:jc w:val="both"/>
        <w:rPr>
          <w:rFonts w:ascii="Times New Roman" w:eastAsia="Times New Roman" w:hAnsi="Times New Roman" w:cs="Times New Roman"/>
          <w:sz w:val="28"/>
          <w:szCs w:val="28"/>
          <w:lang w:eastAsia="ru-RU"/>
        </w:rPr>
      </w:pPr>
      <w:r w:rsidRPr="000569D9">
        <w:rPr>
          <w:rFonts w:ascii="Times New Roman" w:hAnsi="Times New Roman" w:cs="Times New Roman"/>
          <w:sz w:val="28"/>
          <w:szCs w:val="28"/>
        </w:rPr>
        <w:t>В системе образования большое место отводится</w:t>
      </w:r>
      <w:r w:rsidRPr="000569D9">
        <w:rPr>
          <w:rFonts w:eastAsia="Calibri"/>
        </w:rPr>
        <w:t xml:space="preserve"> </w:t>
      </w:r>
      <w:r w:rsidRPr="000569D9">
        <w:rPr>
          <w:rFonts w:ascii="Times New Roman" w:eastAsia="Calibri" w:hAnsi="Times New Roman" w:cs="Times New Roman"/>
          <w:sz w:val="28"/>
          <w:szCs w:val="28"/>
        </w:rPr>
        <w:t>профессиональному развитию педагогов</w:t>
      </w:r>
      <w:r>
        <w:rPr>
          <w:rFonts w:ascii="Times New Roman" w:hAnsi="Times New Roman" w:cs="Times New Roman"/>
          <w:sz w:val="28"/>
          <w:szCs w:val="28"/>
        </w:rPr>
        <w:t xml:space="preserve">. </w:t>
      </w:r>
      <w:r w:rsidR="00FB0C7E" w:rsidRPr="00FB0C7E">
        <w:rPr>
          <w:rFonts w:ascii="Times New Roman" w:eastAsia="Times New Roman" w:hAnsi="Times New Roman" w:cs="Times New Roman"/>
          <w:bCs/>
          <w:iCs/>
          <w:sz w:val="28"/>
          <w:szCs w:val="28"/>
          <w:lang w:eastAsia="ru-RU"/>
        </w:rPr>
        <w:t>Министерством образования и науки Республики Татарстан реформирована региональная система аттестации педагогических работников во взаимосвязи с задачами  совершенствования  педагогического корпуса и повышения качества образования в Республике Татарстан, приняты меры по усилению ответственности работодателей за соблюдение  установленных требований при приеме на работу, подготовке к аттестации и повышении квалификации педагогических работников.</w:t>
      </w:r>
    </w:p>
    <w:p w:rsidR="00D74F9B" w:rsidRPr="00D74F9B" w:rsidRDefault="00D74F9B" w:rsidP="00D74F9B">
      <w:pPr>
        <w:spacing w:after="0" w:line="240" w:lineRule="auto"/>
        <w:ind w:firstLineChars="281" w:firstLine="787"/>
        <w:jc w:val="both"/>
        <w:rPr>
          <w:rFonts w:ascii="Times New Roman" w:eastAsia="Times New Roman" w:hAnsi="Times New Roman" w:cs="Times New Roman"/>
          <w:iCs/>
          <w:sz w:val="28"/>
          <w:szCs w:val="28"/>
        </w:rPr>
      </w:pPr>
      <w:r w:rsidRPr="00D74F9B">
        <w:rPr>
          <w:rFonts w:ascii="Times New Roman" w:eastAsia="Times New Roman" w:hAnsi="Times New Roman" w:cs="Times New Roman"/>
          <w:sz w:val="28"/>
          <w:szCs w:val="28"/>
        </w:rPr>
        <w:t xml:space="preserve">В этих целях </w:t>
      </w:r>
      <w:r w:rsidRPr="00D74F9B">
        <w:rPr>
          <w:rFonts w:ascii="Times New Roman" w:eastAsia="Times New Roman" w:hAnsi="Times New Roman" w:cs="Times New Roman"/>
          <w:bCs/>
          <w:iCs/>
          <w:sz w:val="28"/>
          <w:szCs w:val="28"/>
        </w:rPr>
        <w:t xml:space="preserve">приведены в соответствие с современными требованиями критерии оценки аттестуемых работников (очная аттестация на высшую квалификационную категорию). </w:t>
      </w:r>
    </w:p>
    <w:p w:rsidR="00D74F9B" w:rsidRPr="00D74F9B" w:rsidRDefault="00D74F9B" w:rsidP="00D74F9B">
      <w:pPr>
        <w:spacing w:after="0" w:line="240" w:lineRule="auto"/>
        <w:ind w:firstLineChars="281" w:firstLine="787"/>
        <w:jc w:val="both"/>
        <w:rPr>
          <w:rFonts w:ascii="Times New Roman" w:eastAsia="Times New Roman" w:hAnsi="Times New Roman" w:cs="Times New Roman"/>
          <w:bCs/>
          <w:iCs/>
          <w:sz w:val="28"/>
          <w:szCs w:val="28"/>
        </w:rPr>
      </w:pPr>
      <w:r w:rsidRPr="00D74F9B">
        <w:rPr>
          <w:rFonts w:ascii="Times New Roman" w:eastAsia="Times New Roman" w:hAnsi="Times New Roman" w:cs="Times New Roman"/>
          <w:bCs/>
          <w:iCs/>
          <w:sz w:val="28"/>
          <w:szCs w:val="28"/>
        </w:rPr>
        <w:t xml:space="preserve">Одновременно приняты меры по укреплению взаимодействия с муниципальными органами управления образованием и педагогическим сообществом. Для этого в состав экспертных комиссий аттестационной комиссии по муниципальным образованиям республики включены лидеры общественной организации молодых педагогов, представители объединения творческих педагогов Республики Татарстан. </w:t>
      </w:r>
    </w:p>
    <w:p w:rsidR="00D74F9B" w:rsidRPr="00D74F9B" w:rsidRDefault="00D74F9B" w:rsidP="00D74F9B">
      <w:pPr>
        <w:spacing w:after="0" w:line="240" w:lineRule="auto"/>
        <w:ind w:firstLineChars="281" w:firstLine="787"/>
        <w:jc w:val="both"/>
        <w:rPr>
          <w:rFonts w:ascii="Times New Roman" w:eastAsia="Times New Roman" w:hAnsi="Times New Roman" w:cs="Times New Roman"/>
          <w:bCs/>
          <w:sz w:val="28"/>
          <w:szCs w:val="28"/>
        </w:rPr>
      </w:pPr>
      <w:r w:rsidRPr="00D74F9B">
        <w:rPr>
          <w:rFonts w:ascii="Times New Roman" w:eastAsia="Times New Roman" w:hAnsi="Times New Roman" w:cs="Times New Roman"/>
          <w:bCs/>
          <w:iCs/>
          <w:sz w:val="28"/>
          <w:szCs w:val="28"/>
        </w:rPr>
        <w:t xml:space="preserve">В целях обеспечения гласности наряду с этими лидерами в состав аттестационной комиссии включены члены Общественного совета при </w:t>
      </w:r>
      <w:r w:rsidRPr="00D74F9B">
        <w:rPr>
          <w:rFonts w:ascii="Times New Roman" w:eastAsia="Times New Roman" w:hAnsi="Times New Roman" w:cs="Times New Roman"/>
          <w:bCs/>
          <w:iCs/>
          <w:sz w:val="28"/>
          <w:szCs w:val="28"/>
        </w:rPr>
        <w:lastRenderedPageBreak/>
        <w:t xml:space="preserve">Министерстве образования и науки Республики Татарстан, Общественной Палаты Республики Татарстан, </w:t>
      </w:r>
      <w:r w:rsidRPr="00D74F9B">
        <w:rPr>
          <w:rFonts w:ascii="Times New Roman" w:eastAsia="Times New Roman" w:hAnsi="Times New Roman" w:cs="Times New Roman"/>
          <w:sz w:val="28"/>
          <w:szCs w:val="28"/>
        </w:rPr>
        <w:t>члены Совета директоров школ республики.</w:t>
      </w:r>
    </w:p>
    <w:p w:rsidR="00D74F9B" w:rsidRDefault="00D74F9B" w:rsidP="00D74F9B">
      <w:pPr>
        <w:spacing w:after="0" w:line="240" w:lineRule="auto"/>
        <w:ind w:firstLine="851"/>
        <w:jc w:val="both"/>
        <w:rPr>
          <w:rFonts w:ascii="Times New Roman" w:eastAsia="Times New Roman" w:hAnsi="Times New Roman" w:cs="Times New Roman"/>
          <w:bCs/>
          <w:sz w:val="28"/>
          <w:szCs w:val="28"/>
        </w:rPr>
      </w:pPr>
      <w:r w:rsidRPr="00D74F9B">
        <w:rPr>
          <w:rFonts w:ascii="Times New Roman" w:eastAsia="Times New Roman" w:hAnsi="Times New Roman" w:cs="Times New Roman"/>
          <w:bCs/>
          <w:sz w:val="28"/>
          <w:szCs w:val="28"/>
        </w:rPr>
        <w:t xml:space="preserve">Усилена стимулирующая роль аттестации в развитии инновационного потенциала и повышении квалификации работников образования. В качестве меры сохранен аттестационный критерий - результаты независимого тестирования учащихся в рамках республиканского мониторинга качества образования, результаты ЕГЭ, ЕРЭ, ОГЭ, ЕРТ. </w:t>
      </w:r>
    </w:p>
    <w:p w:rsidR="00D74F9B" w:rsidRDefault="00D74F9B" w:rsidP="00D74F9B">
      <w:pPr>
        <w:spacing w:after="0" w:line="240" w:lineRule="auto"/>
        <w:ind w:firstLine="851"/>
        <w:jc w:val="both"/>
        <w:rPr>
          <w:rFonts w:ascii="Times New Roman" w:eastAsia="Times New Roman" w:hAnsi="Times New Roman" w:cs="Times New Roman"/>
          <w:bCs/>
          <w:sz w:val="28"/>
          <w:szCs w:val="28"/>
        </w:rPr>
      </w:pPr>
      <w:r w:rsidRPr="00D74F9B">
        <w:rPr>
          <w:rFonts w:ascii="Times New Roman" w:eastAsia="Times New Roman" w:hAnsi="Times New Roman" w:cs="Times New Roman"/>
          <w:bCs/>
          <w:sz w:val="28"/>
          <w:szCs w:val="28"/>
        </w:rPr>
        <w:t xml:space="preserve">Данный критерий ориентирован на реальную оценку знаний </w:t>
      </w:r>
      <w:proofErr w:type="gramStart"/>
      <w:r w:rsidRPr="00D74F9B">
        <w:rPr>
          <w:rFonts w:ascii="Times New Roman" w:eastAsia="Times New Roman" w:hAnsi="Times New Roman" w:cs="Times New Roman"/>
          <w:bCs/>
          <w:sz w:val="28"/>
          <w:szCs w:val="28"/>
        </w:rPr>
        <w:t>учащихся, аттестуемых педагогов и является</w:t>
      </w:r>
      <w:proofErr w:type="gramEnd"/>
      <w:r w:rsidRPr="00D74F9B">
        <w:rPr>
          <w:rFonts w:ascii="Times New Roman" w:eastAsia="Times New Roman" w:hAnsi="Times New Roman" w:cs="Times New Roman"/>
          <w:bCs/>
          <w:sz w:val="28"/>
          <w:szCs w:val="28"/>
        </w:rPr>
        <w:t xml:space="preserve"> действенным стимулом для повышения качества образования, способствует профессиональному росту педагогического корпуса Республики Татарстан. </w:t>
      </w:r>
    </w:p>
    <w:p w:rsidR="00BF2965" w:rsidRPr="00BF2965" w:rsidRDefault="00BF2965" w:rsidP="00BF2965">
      <w:pPr>
        <w:spacing w:after="0" w:line="240" w:lineRule="auto"/>
        <w:ind w:firstLine="851"/>
        <w:jc w:val="both"/>
        <w:rPr>
          <w:rFonts w:ascii="Times New Roman" w:eastAsia="Times New Roman" w:hAnsi="Times New Roman" w:cs="Times New Roman"/>
          <w:sz w:val="28"/>
          <w:szCs w:val="28"/>
        </w:rPr>
      </w:pPr>
      <w:r w:rsidRPr="00BF2965">
        <w:rPr>
          <w:rFonts w:ascii="Times New Roman" w:eastAsia="Times New Roman" w:hAnsi="Times New Roman" w:cs="Times New Roman"/>
          <w:sz w:val="28"/>
          <w:szCs w:val="28"/>
        </w:rPr>
        <w:t>В целях организованного проведения ЕГЭ в 2015 году Кабинетом Министров Республики Татарстан принято распоряжение, которое регулирует взаимодействие министерств и ведомств, участвующих в организации ЕГЭ. Министерством образования и науки Республики Татарстан была создана рабочая группа, в состав которой вошли представители МВД по РТ, Минздрава РТ, представители Ростелекома и Управления спецсвязи.</w:t>
      </w:r>
    </w:p>
    <w:p w:rsidR="00BF2965" w:rsidRPr="00BF2965" w:rsidRDefault="00BF2965" w:rsidP="00BF2965">
      <w:pPr>
        <w:spacing w:after="0" w:line="240" w:lineRule="auto"/>
        <w:ind w:firstLine="851"/>
        <w:jc w:val="both"/>
        <w:rPr>
          <w:rFonts w:ascii="Times New Roman" w:eastAsia="Times New Roman" w:hAnsi="Times New Roman" w:cs="Times New Roman"/>
          <w:sz w:val="28"/>
          <w:szCs w:val="28"/>
        </w:rPr>
      </w:pPr>
      <w:r w:rsidRPr="00BF2965">
        <w:rPr>
          <w:rFonts w:ascii="Times New Roman" w:eastAsia="Times New Roman" w:hAnsi="Times New Roman" w:cs="Times New Roman"/>
          <w:sz w:val="28"/>
          <w:szCs w:val="28"/>
        </w:rPr>
        <w:t xml:space="preserve">В период проведения ЕГЭ в Республике Татарстан функционировало 86 ППЭ. Все они были оборудованы стационарными </w:t>
      </w:r>
      <w:proofErr w:type="spellStart"/>
      <w:r w:rsidRPr="00BF2965">
        <w:rPr>
          <w:rFonts w:ascii="Times New Roman" w:eastAsia="Times New Roman" w:hAnsi="Times New Roman" w:cs="Times New Roman"/>
          <w:sz w:val="28"/>
          <w:szCs w:val="28"/>
        </w:rPr>
        <w:t>металлорамками</w:t>
      </w:r>
      <w:proofErr w:type="spellEnd"/>
      <w:r w:rsidRPr="00BF2965">
        <w:rPr>
          <w:rFonts w:ascii="Times New Roman" w:eastAsia="Times New Roman" w:hAnsi="Times New Roman" w:cs="Times New Roman"/>
          <w:sz w:val="28"/>
          <w:szCs w:val="28"/>
        </w:rPr>
        <w:t xml:space="preserve">, видеонаблюдением в </w:t>
      </w:r>
      <w:proofErr w:type="gramStart"/>
      <w:r w:rsidRPr="00BF2965">
        <w:rPr>
          <w:rFonts w:ascii="Times New Roman" w:eastAsia="Times New Roman" w:hAnsi="Times New Roman" w:cs="Times New Roman"/>
          <w:sz w:val="28"/>
          <w:szCs w:val="28"/>
        </w:rPr>
        <w:t>режиме</w:t>
      </w:r>
      <w:proofErr w:type="gramEnd"/>
      <w:r w:rsidRPr="00BF2965">
        <w:rPr>
          <w:rFonts w:ascii="Times New Roman" w:eastAsia="Times New Roman" w:hAnsi="Times New Roman" w:cs="Times New Roman"/>
          <w:sz w:val="28"/>
          <w:szCs w:val="28"/>
        </w:rPr>
        <w:t xml:space="preserve"> онлайн. Доставка </w:t>
      </w:r>
      <w:proofErr w:type="spellStart"/>
      <w:r w:rsidRPr="00BF2965">
        <w:rPr>
          <w:rFonts w:ascii="Times New Roman" w:eastAsia="Times New Roman" w:hAnsi="Times New Roman" w:cs="Times New Roman"/>
          <w:sz w:val="28"/>
          <w:szCs w:val="28"/>
        </w:rPr>
        <w:t>КИМов</w:t>
      </w:r>
      <w:proofErr w:type="spellEnd"/>
      <w:r w:rsidRPr="00BF2965">
        <w:rPr>
          <w:rFonts w:ascii="Times New Roman" w:eastAsia="Times New Roman" w:hAnsi="Times New Roman" w:cs="Times New Roman"/>
          <w:sz w:val="28"/>
          <w:szCs w:val="28"/>
        </w:rPr>
        <w:t xml:space="preserve"> до ППЭ осуществлялась специализированной организацией (</w:t>
      </w:r>
      <w:proofErr w:type="spellStart"/>
      <w:r w:rsidRPr="00BF2965">
        <w:rPr>
          <w:rFonts w:ascii="Times New Roman" w:eastAsia="Times New Roman" w:hAnsi="Times New Roman" w:cs="Times New Roman"/>
          <w:sz w:val="28"/>
          <w:szCs w:val="28"/>
        </w:rPr>
        <w:t>Росинкас</w:t>
      </w:r>
      <w:proofErr w:type="spellEnd"/>
      <w:r w:rsidRPr="00BF2965">
        <w:rPr>
          <w:rFonts w:ascii="Times New Roman" w:eastAsia="Times New Roman" w:hAnsi="Times New Roman" w:cs="Times New Roman"/>
          <w:sz w:val="28"/>
          <w:szCs w:val="28"/>
        </w:rPr>
        <w:t>).</w:t>
      </w:r>
    </w:p>
    <w:p w:rsidR="00BF2965" w:rsidRPr="00BF2965" w:rsidRDefault="00BF2965" w:rsidP="00BF2965">
      <w:pPr>
        <w:spacing w:after="0" w:line="240" w:lineRule="auto"/>
        <w:ind w:firstLine="851"/>
        <w:jc w:val="both"/>
        <w:rPr>
          <w:rFonts w:ascii="Times New Roman" w:eastAsia="Times New Roman" w:hAnsi="Times New Roman" w:cs="Times New Roman"/>
          <w:sz w:val="28"/>
          <w:szCs w:val="28"/>
        </w:rPr>
      </w:pPr>
      <w:r w:rsidRPr="00BF2965">
        <w:rPr>
          <w:rFonts w:ascii="Times New Roman" w:eastAsia="Times New Roman" w:hAnsi="Times New Roman" w:cs="Times New Roman"/>
          <w:sz w:val="28"/>
          <w:szCs w:val="28"/>
        </w:rPr>
        <w:t xml:space="preserve">Обработка материалов ЕГЭ, работа экспертных комиссий, рассмотрение апелляций были организованы в Республиканском центре мониторинга качества образования. </w:t>
      </w:r>
    </w:p>
    <w:p w:rsidR="00BF2965" w:rsidRPr="00BF2965" w:rsidRDefault="00BF2965" w:rsidP="00BF2965">
      <w:pPr>
        <w:spacing w:after="0" w:line="240" w:lineRule="auto"/>
        <w:ind w:firstLine="851"/>
        <w:jc w:val="both"/>
        <w:rPr>
          <w:rFonts w:ascii="Times New Roman" w:eastAsia="Times New Roman" w:hAnsi="Times New Roman" w:cs="Times New Roman"/>
          <w:sz w:val="28"/>
          <w:szCs w:val="28"/>
        </w:rPr>
      </w:pPr>
      <w:r w:rsidRPr="00BF2965">
        <w:rPr>
          <w:rFonts w:ascii="Times New Roman" w:eastAsia="Times New Roman" w:hAnsi="Times New Roman" w:cs="Times New Roman"/>
          <w:sz w:val="28"/>
          <w:szCs w:val="28"/>
        </w:rPr>
        <w:t>В текущем году участниками ЕГЭ стали 18 156 выпускников  (в 2014 году – 18 843, в 2013 году – 19 948).</w:t>
      </w:r>
    </w:p>
    <w:p w:rsidR="00BF2965" w:rsidRPr="00BF2965" w:rsidRDefault="00BF2965" w:rsidP="00BF2965">
      <w:pPr>
        <w:spacing w:after="0" w:line="240" w:lineRule="auto"/>
        <w:ind w:firstLine="851"/>
        <w:jc w:val="both"/>
        <w:rPr>
          <w:rFonts w:ascii="Times New Roman" w:eastAsia="Times New Roman" w:hAnsi="Times New Roman" w:cs="Times New Roman"/>
          <w:sz w:val="28"/>
          <w:szCs w:val="28"/>
        </w:rPr>
      </w:pPr>
      <w:r w:rsidRPr="00BF2965">
        <w:rPr>
          <w:rFonts w:ascii="Times New Roman" w:eastAsia="Times New Roman" w:hAnsi="Times New Roman" w:cs="Times New Roman"/>
          <w:sz w:val="28"/>
          <w:szCs w:val="28"/>
        </w:rPr>
        <w:t>Как и в предыдущие годы, востребованными остаются такие предметы</w:t>
      </w:r>
      <w:r>
        <w:rPr>
          <w:rFonts w:ascii="Times New Roman" w:eastAsia="Times New Roman" w:hAnsi="Times New Roman" w:cs="Times New Roman"/>
          <w:sz w:val="28"/>
          <w:szCs w:val="28"/>
        </w:rPr>
        <w:t>,</w:t>
      </w:r>
      <w:r w:rsidRPr="00BF2965">
        <w:rPr>
          <w:rFonts w:ascii="Times New Roman" w:eastAsia="Times New Roman" w:hAnsi="Times New Roman" w:cs="Times New Roman"/>
          <w:sz w:val="28"/>
          <w:szCs w:val="28"/>
        </w:rPr>
        <w:t xml:space="preserve"> как обществознание (8 427), физика (4 994), биология (3 025), химия (2 339). Один выпускник сдавал испанский язык.</w:t>
      </w:r>
    </w:p>
    <w:p w:rsidR="00BF2965" w:rsidRDefault="00BF2965" w:rsidP="00BF2965">
      <w:pPr>
        <w:spacing w:after="0" w:line="240" w:lineRule="auto"/>
        <w:ind w:firstLine="851"/>
        <w:jc w:val="both"/>
        <w:rPr>
          <w:rFonts w:ascii="Times New Roman" w:eastAsia="Times New Roman" w:hAnsi="Times New Roman" w:cs="Times New Roman"/>
          <w:sz w:val="28"/>
          <w:szCs w:val="28"/>
        </w:rPr>
      </w:pPr>
      <w:r w:rsidRPr="00BF2965">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2014 году</w:t>
      </w:r>
      <w:r w:rsidRPr="00BF2965">
        <w:rPr>
          <w:rFonts w:ascii="Times New Roman" w:eastAsia="Times New Roman" w:hAnsi="Times New Roman" w:cs="Times New Roman"/>
          <w:sz w:val="28"/>
          <w:szCs w:val="28"/>
        </w:rPr>
        <w:t xml:space="preserve"> все выпускники писали сочинение как допуск к ГИА. По итогам 3 декабря (первого дня написания сочинения) 99 </w:t>
      </w:r>
      <w:r w:rsidR="005A3806">
        <w:rPr>
          <w:rFonts w:ascii="Times New Roman" w:eastAsia="Times New Roman" w:hAnsi="Times New Roman" w:cs="Times New Roman"/>
          <w:sz w:val="28"/>
          <w:szCs w:val="28"/>
        </w:rPr>
        <w:t>процентов</w:t>
      </w:r>
      <w:r w:rsidR="005A3806" w:rsidRPr="00BF2965">
        <w:rPr>
          <w:rFonts w:ascii="Times New Roman" w:eastAsia="Times New Roman" w:hAnsi="Times New Roman" w:cs="Times New Roman"/>
          <w:sz w:val="28"/>
          <w:szCs w:val="28"/>
        </w:rPr>
        <w:t xml:space="preserve"> </w:t>
      </w:r>
      <w:r w:rsidRPr="00BF2965">
        <w:rPr>
          <w:rFonts w:ascii="Times New Roman" w:eastAsia="Times New Roman" w:hAnsi="Times New Roman" w:cs="Times New Roman"/>
          <w:sz w:val="28"/>
          <w:szCs w:val="28"/>
        </w:rPr>
        <w:t>выпускников получили «зачет», по итогам двух последующих этапов все выпускники были допущены к экзамену.</w:t>
      </w:r>
    </w:p>
    <w:p w:rsidR="00BF2965" w:rsidRDefault="00BF2965" w:rsidP="00BF2965">
      <w:pPr>
        <w:spacing w:after="0" w:line="240" w:lineRule="auto"/>
        <w:ind w:firstLine="851"/>
        <w:jc w:val="both"/>
        <w:rPr>
          <w:rFonts w:ascii="Times New Roman" w:eastAsia="Times New Roman" w:hAnsi="Times New Roman" w:cs="Times New Roman"/>
          <w:sz w:val="28"/>
          <w:szCs w:val="28"/>
        </w:rPr>
      </w:pPr>
      <w:r w:rsidRPr="00BF2965">
        <w:rPr>
          <w:rFonts w:ascii="Times New Roman" w:eastAsia="Times New Roman" w:hAnsi="Times New Roman" w:cs="Times New Roman"/>
          <w:sz w:val="28"/>
          <w:szCs w:val="28"/>
        </w:rPr>
        <w:t>В 2015 году в отличие от 2014 года средний балл ЕГЭ по десяти предметам (кроме информатики, биологии, обществознания и французского языка) выше республиканских результатов 2014 года. Снижение баллов наблюдается по французскому языку (на 4,2 балла) и информатике (на 1,23 балла). Значительно улучшилась ситуация по физике (на 6,92), немецкому языку (на 11,32), литературе (на 5,04), географии (на 2,63).</w:t>
      </w:r>
    </w:p>
    <w:p w:rsidR="00BF2965" w:rsidRDefault="00BF2965" w:rsidP="00BF2965">
      <w:pPr>
        <w:spacing w:after="0" w:line="240" w:lineRule="auto"/>
        <w:ind w:firstLine="851"/>
        <w:jc w:val="both"/>
        <w:rPr>
          <w:rFonts w:ascii="Times New Roman" w:eastAsia="Times New Roman" w:hAnsi="Times New Roman" w:cs="Times New Roman"/>
          <w:sz w:val="28"/>
          <w:szCs w:val="28"/>
        </w:rPr>
      </w:pPr>
      <w:r w:rsidRPr="00BF2965">
        <w:rPr>
          <w:rFonts w:ascii="Times New Roman" w:eastAsia="Times New Roman" w:hAnsi="Times New Roman" w:cs="Times New Roman"/>
          <w:sz w:val="28"/>
          <w:szCs w:val="28"/>
        </w:rPr>
        <w:t xml:space="preserve">По сравнению со среднероссийскими показателями, которые на сегодняшний день являются предварительными, результаты Республики Татарстан ниже по четырем предметам: математике (на 0,7); французскому языку (на 0,9), испанскому языку (на 0,7); обществознанию (на 3,0). По остальным предметам – выше. </w:t>
      </w:r>
      <w:r w:rsidRPr="00BF2965">
        <w:rPr>
          <w:rFonts w:ascii="Times New Roman" w:eastAsia="Times New Roman" w:hAnsi="Times New Roman" w:cs="Times New Roman"/>
          <w:sz w:val="28"/>
          <w:szCs w:val="28"/>
        </w:rPr>
        <w:lastRenderedPageBreak/>
        <w:t xml:space="preserve">Значительное превышение среднего балла наблюдается как и в </w:t>
      </w:r>
      <w:proofErr w:type="gramStart"/>
      <w:r w:rsidRPr="00BF2965">
        <w:rPr>
          <w:rFonts w:ascii="Times New Roman" w:eastAsia="Times New Roman" w:hAnsi="Times New Roman" w:cs="Times New Roman"/>
          <w:sz w:val="28"/>
          <w:szCs w:val="28"/>
        </w:rPr>
        <w:t>прошлом</w:t>
      </w:r>
      <w:proofErr w:type="gramEnd"/>
      <w:r w:rsidRPr="00BF2965">
        <w:rPr>
          <w:rFonts w:ascii="Times New Roman" w:eastAsia="Times New Roman" w:hAnsi="Times New Roman" w:cs="Times New Roman"/>
          <w:sz w:val="28"/>
          <w:szCs w:val="28"/>
        </w:rPr>
        <w:t xml:space="preserve"> году по географии (+14,0), немецкому языку (+13,6).</w:t>
      </w:r>
    </w:p>
    <w:p w:rsidR="00BF2965" w:rsidRDefault="00BF2965" w:rsidP="00BF2965">
      <w:pPr>
        <w:spacing w:after="0" w:line="240" w:lineRule="auto"/>
        <w:ind w:firstLine="851"/>
        <w:jc w:val="both"/>
        <w:rPr>
          <w:rFonts w:ascii="Times New Roman" w:eastAsia="Times New Roman" w:hAnsi="Times New Roman" w:cs="Times New Roman"/>
          <w:sz w:val="28"/>
          <w:szCs w:val="28"/>
        </w:rPr>
      </w:pPr>
      <w:r w:rsidRPr="00BF2965">
        <w:rPr>
          <w:rFonts w:ascii="Times New Roman" w:eastAsia="Times New Roman" w:hAnsi="Times New Roman" w:cs="Times New Roman"/>
          <w:sz w:val="28"/>
          <w:szCs w:val="28"/>
        </w:rPr>
        <w:t>Количество выпускников, получивших н</w:t>
      </w:r>
      <w:r w:rsidR="00A01BA9">
        <w:rPr>
          <w:rFonts w:ascii="Times New Roman" w:eastAsia="Times New Roman" w:hAnsi="Times New Roman" w:cs="Times New Roman"/>
          <w:sz w:val="28"/>
          <w:szCs w:val="28"/>
        </w:rPr>
        <w:t>аивысшие результаты ЕГЭ (</w:t>
      </w:r>
      <w:proofErr w:type="spellStart"/>
      <w:r w:rsidR="00A01BA9">
        <w:rPr>
          <w:rFonts w:ascii="Times New Roman" w:eastAsia="Times New Roman" w:hAnsi="Times New Roman" w:cs="Times New Roman"/>
          <w:sz w:val="28"/>
          <w:szCs w:val="28"/>
        </w:rPr>
        <w:t>стобалл</w:t>
      </w:r>
      <w:r w:rsidRPr="00BF2965">
        <w:rPr>
          <w:rFonts w:ascii="Times New Roman" w:eastAsia="Times New Roman" w:hAnsi="Times New Roman" w:cs="Times New Roman"/>
          <w:sz w:val="28"/>
          <w:szCs w:val="28"/>
        </w:rPr>
        <w:t>ьники</w:t>
      </w:r>
      <w:proofErr w:type="spellEnd"/>
      <w:r w:rsidRPr="00BF2965">
        <w:rPr>
          <w:rFonts w:ascii="Times New Roman" w:eastAsia="Times New Roman" w:hAnsi="Times New Roman" w:cs="Times New Roman"/>
          <w:sz w:val="28"/>
          <w:szCs w:val="28"/>
        </w:rPr>
        <w:t xml:space="preserve">), в сравнении с прошлым годом, снизилось со 122 до 105. Сокращение количества </w:t>
      </w:r>
      <w:proofErr w:type="spellStart"/>
      <w:r w:rsidRPr="00BF2965">
        <w:rPr>
          <w:rFonts w:ascii="Times New Roman" w:eastAsia="Times New Roman" w:hAnsi="Times New Roman" w:cs="Times New Roman"/>
          <w:sz w:val="28"/>
          <w:szCs w:val="28"/>
        </w:rPr>
        <w:t>стобалльников</w:t>
      </w:r>
      <w:proofErr w:type="spellEnd"/>
      <w:r w:rsidRPr="00BF2965">
        <w:rPr>
          <w:rFonts w:ascii="Times New Roman" w:eastAsia="Times New Roman" w:hAnsi="Times New Roman" w:cs="Times New Roman"/>
          <w:sz w:val="28"/>
          <w:szCs w:val="28"/>
        </w:rPr>
        <w:t xml:space="preserve"> по сравнению с 2014 годом произошло по русскому языку (с 69 до 57), химии (с 29 до 24), физике (с 10 до 8), географии (с 4 до 3), истории (</w:t>
      </w:r>
      <w:proofErr w:type="gramStart"/>
      <w:r w:rsidRPr="00BF2965">
        <w:rPr>
          <w:rFonts w:ascii="Times New Roman" w:eastAsia="Times New Roman" w:hAnsi="Times New Roman" w:cs="Times New Roman"/>
          <w:sz w:val="28"/>
          <w:szCs w:val="28"/>
        </w:rPr>
        <w:t>с</w:t>
      </w:r>
      <w:proofErr w:type="gramEnd"/>
      <w:r w:rsidRPr="00BF2965">
        <w:rPr>
          <w:rFonts w:ascii="Times New Roman" w:eastAsia="Times New Roman" w:hAnsi="Times New Roman" w:cs="Times New Roman"/>
          <w:sz w:val="28"/>
          <w:szCs w:val="28"/>
        </w:rPr>
        <w:t xml:space="preserve"> 2 до 0), английскому языку (с 1 до 0). Вместе с тем, по информатике впервые появилось 6 </w:t>
      </w:r>
      <w:proofErr w:type="spellStart"/>
      <w:r w:rsidRPr="00BF2965">
        <w:rPr>
          <w:rFonts w:ascii="Times New Roman" w:eastAsia="Times New Roman" w:hAnsi="Times New Roman" w:cs="Times New Roman"/>
          <w:sz w:val="28"/>
          <w:szCs w:val="28"/>
        </w:rPr>
        <w:t>стобалльников</w:t>
      </w:r>
      <w:proofErr w:type="spellEnd"/>
      <w:r w:rsidRPr="00BF2965">
        <w:rPr>
          <w:rFonts w:ascii="Times New Roman" w:eastAsia="Times New Roman" w:hAnsi="Times New Roman" w:cs="Times New Roman"/>
          <w:sz w:val="28"/>
          <w:szCs w:val="28"/>
        </w:rPr>
        <w:t xml:space="preserve">, по биологии их количество увеличилось с 1 до 3, по литературе осталось неизменным – 2 </w:t>
      </w:r>
      <w:proofErr w:type="spellStart"/>
      <w:r w:rsidRPr="00BF2965">
        <w:rPr>
          <w:rFonts w:ascii="Times New Roman" w:eastAsia="Times New Roman" w:hAnsi="Times New Roman" w:cs="Times New Roman"/>
          <w:sz w:val="28"/>
          <w:szCs w:val="28"/>
        </w:rPr>
        <w:t>стобалльника</w:t>
      </w:r>
      <w:proofErr w:type="spellEnd"/>
      <w:r w:rsidRPr="00BF2965">
        <w:rPr>
          <w:rFonts w:ascii="Times New Roman" w:eastAsia="Times New Roman" w:hAnsi="Times New Roman" w:cs="Times New Roman"/>
          <w:sz w:val="28"/>
          <w:szCs w:val="28"/>
        </w:rPr>
        <w:t>.</w:t>
      </w:r>
    </w:p>
    <w:p w:rsidR="00634DD4" w:rsidRDefault="00A01BA9" w:rsidP="00634DD4">
      <w:pPr>
        <w:spacing w:after="0" w:line="240" w:lineRule="auto"/>
        <w:ind w:firstLine="709"/>
        <w:jc w:val="both"/>
        <w:rPr>
          <w:rFonts w:ascii="Times New Roman" w:eastAsia="Times New Roman" w:hAnsi="Times New Roman" w:cs="Times New Roman"/>
          <w:sz w:val="28"/>
          <w:szCs w:val="28"/>
        </w:rPr>
      </w:pPr>
      <w:r w:rsidRPr="00A01BA9">
        <w:rPr>
          <w:rFonts w:ascii="Times New Roman" w:eastAsia="Times New Roman" w:hAnsi="Times New Roman" w:cs="Times New Roman"/>
          <w:sz w:val="28"/>
          <w:szCs w:val="28"/>
        </w:rPr>
        <w:t xml:space="preserve">Численность выпускников, не получивших аттестат по причине не сдачи ЕГЭ в 2015 году, включая выпускников вечерних школ, незначительно </w:t>
      </w:r>
      <w:proofErr w:type="gramStart"/>
      <w:r w:rsidRPr="00A01BA9">
        <w:rPr>
          <w:rFonts w:ascii="Times New Roman" w:eastAsia="Times New Roman" w:hAnsi="Times New Roman" w:cs="Times New Roman"/>
          <w:sz w:val="28"/>
          <w:szCs w:val="28"/>
        </w:rPr>
        <w:t>снизилась и составила</w:t>
      </w:r>
      <w:proofErr w:type="gramEnd"/>
      <w:r w:rsidRPr="00A01BA9">
        <w:rPr>
          <w:rFonts w:ascii="Times New Roman" w:eastAsia="Times New Roman" w:hAnsi="Times New Roman" w:cs="Times New Roman"/>
          <w:sz w:val="28"/>
          <w:szCs w:val="28"/>
        </w:rPr>
        <w:t xml:space="preserve"> 0,76 </w:t>
      </w:r>
      <w:r w:rsidR="005A3806">
        <w:rPr>
          <w:rFonts w:ascii="Times New Roman" w:eastAsia="Times New Roman" w:hAnsi="Times New Roman" w:cs="Times New Roman"/>
          <w:sz w:val="28"/>
          <w:szCs w:val="28"/>
        </w:rPr>
        <w:t>процента</w:t>
      </w:r>
      <w:r w:rsidRPr="00A01BA9">
        <w:rPr>
          <w:rFonts w:ascii="Times New Roman" w:eastAsia="Times New Roman" w:hAnsi="Times New Roman" w:cs="Times New Roman"/>
          <w:sz w:val="28"/>
          <w:szCs w:val="28"/>
        </w:rPr>
        <w:t xml:space="preserve"> (135 чел</w:t>
      </w:r>
      <w:r w:rsidR="005A3806">
        <w:rPr>
          <w:rFonts w:ascii="Times New Roman" w:eastAsia="Times New Roman" w:hAnsi="Times New Roman" w:cs="Times New Roman"/>
          <w:sz w:val="28"/>
          <w:szCs w:val="28"/>
        </w:rPr>
        <w:t>овек</w:t>
      </w:r>
      <w:r w:rsidRPr="00A01BA9">
        <w:rPr>
          <w:rFonts w:ascii="Times New Roman" w:eastAsia="Times New Roman" w:hAnsi="Times New Roman" w:cs="Times New Roman"/>
          <w:sz w:val="28"/>
          <w:szCs w:val="28"/>
        </w:rPr>
        <w:t xml:space="preserve">),  </w:t>
      </w:r>
      <w:r w:rsidR="00612097">
        <w:rPr>
          <w:rFonts w:ascii="Times New Roman" w:eastAsia="Times New Roman" w:hAnsi="Times New Roman" w:cs="Times New Roman"/>
          <w:sz w:val="28"/>
          <w:szCs w:val="28"/>
        </w:rPr>
        <w:t xml:space="preserve">в </w:t>
      </w:r>
      <w:r w:rsidRPr="00A01BA9">
        <w:rPr>
          <w:rFonts w:ascii="Times New Roman" w:eastAsia="Times New Roman" w:hAnsi="Times New Roman" w:cs="Times New Roman"/>
          <w:sz w:val="28"/>
          <w:szCs w:val="28"/>
        </w:rPr>
        <w:t>2014 год</w:t>
      </w:r>
      <w:r w:rsidR="00612097">
        <w:rPr>
          <w:rFonts w:ascii="Times New Roman" w:eastAsia="Times New Roman" w:hAnsi="Times New Roman" w:cs="Times New Roman"/>
          <w:sz w:val="28"/>
          <w:szCs w:val="28"/>
        </w:rPr>
        <w:t>у</w:t>
      </w:r>
      <w:r w:rsidRPr="00A01BA9">
        <w:rPr>
          <w:rFonts w:ascii="Times New Roman" w:eastAsia="Times New Roman" w:hAnsi="Times New Roman" w:cs="Times New Roman"/>
          <w:sz w:val="28"/>
          <w:szCs w:val="28"/>
        </w:rPr>
        <w:t xml:space="preserve"> – 151 чел</w:t>
      </w:r>
      <w:r w:rsidR="00612097">
        <w:rPr>
          <w:rFonts w:ascii="Times New Roman" w:eastAsia="Times New Roman" w:hAnsi="Times New Roman" w:cs="Times New Roman"/>
          <w:sz w:val="28"/>
          <w:szCs w:val="28"/>
        </w:rPr>
        <w:t>овек</w:t>
      </w:r>
      <w:r w:rsidRPr="00A01BA9">
        <w:rPr>
          <w:rFonts w:ascii="Times New Roman" w:eastAsia="Times New Roman" w:hAnsi="Times New Roman" w:cs="Times New Roman"/>
          <w:sz w:val="28"/>
          <w:szCs w:val="28"/>
        </w:rPr>
        <w:t xml:space="preserve"> (0,79 </w:t>
      </w:r>
      <w:r w:rsidR="00612097">
        <w:rPr>
          <w:rFonts w:ascii="Times New Roman" w:eastAsia="Times New Roman" w:hAnsi="Times New Roman" w:cs="Times New Roman"/>
          <w:sz w:val="28"/>
          <w:szCs w:val="28"/>
        </w:rPr>
        <w:t>процента</w:t>
      </w:r>
      <w:r w:rsidRPr="00A01BA9">
        <w:rPr>
          <w:rFonts w:ascii="Times New Roman" w:eastAsia="Times New Roman" w:hAnsi="Times New Roman" w:cs="Times New Roman"/>
          <w:sz w:val="28"/>
          <w:szCs w:val="28"/>
        </w:rPr>
        <w:t xml:space="preserve">). </w:t>
      </w:r>
    </w:p>
    <w:p w:rsidR="004C60EF" w:rsidRPr="000F6853" w:rsidRDefault="004C60EF" w:rsidP="00D24422">
      <w:pPr>
        <w:tabs>
          <w:tab w:val="left" w:pos="0"/>
        </w:tabs>
        <w:spacing w:after="0" w:line="240" w:lineRule="auto"/>
        <w:ind w:right="-1"/>
        <w:jc w:val="both"/>
        <w:rPr>
          <w:rFonts w:ascii="Times New Roman" w:eastAsia="Times New Roman" w:hAnsi="Times New Roman" w:cs="Times New Roman"/>
          <w:sz w:val="28"/>
          <w:szCs w:val="28"/>
          <w:lang w:eastAsia="ru-RU"/>
        </w:rPr>
      </w:pPr>
      <w:r w:rsidRPr="000F6853">
        <w:rPr>
          <w:rFonts w:ascii="Times New Roman" w:eastAsia="Times New Roman" w:hAnsi="Times New Roman" w:cs="Times New Roman"/>
          <w:sz w:val="28"/>
          <w:szCs w:val="28"/>
          <w:lang w:eastAsia="ru-RU"/>
        </w:rPr>
        <w:tab/>
        <w:t>По данным Федеральной службы по надзору в сфере образования и науки</w:t>
      </w:r>
      <w:r w:rsidR="00634DD4">
        <w:rPr>
          <w:rFonts w:ascii="Times New Roman" w:eastAsia="Times New Roman" w:hAnsi="Times New Roman" w:cs="Times New Roman"/>
          <w:sz w:val="28"/>
          <w:szCs w:val="28"/>
          <w:lang w:eastAsia="ru-RU"/>
        </w:rPr>
        <w:t>,</w:t>
      </w:r>
      <w:r w:rsidRPr="000F6853">
        <w:rPr>
          <w:rFonts w:ascii="Times New Roman" w:eastAsia="Times New Roman" w:hAnsi="Times New Roman" w:cs="Times New Roman"/>
          <w:sz w:val="28"/>
          <w:szCs w:val="28"/>
          <w:lang w:eastAsia="ru-RU"/>
        </w:rPr>
        <w:t xml:space="preserve"> с учетом средних баллов по предметам ЕГЭ</w:t>
      </w:r>
      <w:r w:rsidR="00634DD4">
        <w:rPr>
          <w:rFonts w:ascii="Times New Roman" w:eastAsia="Times New Roman" w:hAnsi="Times New Roman" w:cs="Times New Roman"/>
          <w:sz w:val="28"/>
          <w:szCs w:val="28"/>
          <w:lang w:eastAsia="ru-RU"/>
        </w:rPr>
        <w:t>,</w:t>
      </w:r>
      <w:r w:rsidRPr="000F6853">
        <w:rPr>
          <w:rFonts w:ascii="Times New Roman" w:eastAsia="Times New Roman" w:hAnsi="Times New Roman" w:cs="Times New Roman"/>
          <w:sz w:val="28"/>
          <w:szCs w:val="28"/>
          <w:lang w:eastAsia="ru-RU"/>
        </w:rPr>
        <w:t xml:space="preserve"> Республика Татарстан находится в пятёрке лидеров среди субъектов РФ. </w:t>
      </w:r>
    </w:p>
    <w:p w:rsidR="004C60EF" w:rsidRPr="000F6853" w:rsidRDefault="004C60EF" w:rsidP="004C60EF">
      <w:pPr>
        <w:tabs>
          <w:tab w:val="left" w:pos="0"/>
        </w:tabs>
        <w:spacing w:after="0" w:line="240" w:lineRule="auto"/>
        <w:ind w:right="-284"/>
        <w:jc w:val="both"/>
        <w:rPr>
          <w:rFonts w:ascii="Times New Roman" w:eastAsia="Times New Roman" w:hAnsi="Times New Roman" w:cs="Times New Roman"/>
          <w:sz w:val="28"/>
          <w:szCs w:val="28"/>
          <w:lang w:eastAsia="ru-RU"/>
        </w:rPr>
      </w:pPr>
      <w:r w:rsidRPr="000F6853">
        <w:rPr>
          <w:rFonts w:ascii="Times New Roman" w:eastAsia="Times New Roman" w:hAnsi="Times New Roman" w:cs="Times New Roman"/>
          <w:sz w:val="28"/>
          <w:szCs w:val="28"/>
          <w:lang w:eastAsia="ru-RU"/>
        </w:rPr>
        <w:tab/>
        <w:t xml:space="preserve">Средний балл ЕГЭ РТ превышает средний балл РФ по всем предметам. </w:t>
      </w:r>
    </w:p>
    <w:p w:rsidR="004C60EF" w:rsidRPr="000F6853" w:rsidRDefault="004C60EF" w:rsidP="004C60EF">
      <w:pPr>
        <w:tabs>
          <w:tab w:val="left" w:pos="0"/>
        </w:tabs>
        <w:spacing w:after="0" w:line="240" w:lineRule="auto"/>
        <w:ind w:right="-284"/>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4C60EF" w:rsidRPr="000F6853" w:rsidTr="004C60EF">
        <w:tc>
          <w:tcPr>
            <w:tcW w:w="3190" w:type="dxa"/>
            <w:shd w:val="clear" w:color="auto" w:fill="auto"/>
          </w:tcPr>
          <w:p w:rsidR="004C60EF" w:rsidRPr="000F6853" w:rsidRDefault="004C60EF" w:rsidP="004C60EF">
            <w:pPr>
              <w:tabs>
                <w:tab w:val="left" w:pos="0"/>
              </w:tabs>
              <w:spacing w:after="0" w:line="240" w:lineRule="auto"/>
              <w:ind w:right="-284"/>
              <w:jc w:val="both"/>
              <w:rPr>
                <w:rFonts w:ascii="Times New Roman" w:eastAsia="Times New Roman" w:hAnsi="Times New Roman" w:cs="Times New Roman"/>
                <w:sz w:val="28"/>
                <w:szCs w:val="28"/>
                <w:lang w:eastAsia="ru-RU"/>
              </w:rPr>
            </w:pPr>
            <w:r w:rsidRPr="000F6853">
              <w:rPr>
                <w:rFonts w:ascii="Times New Roman" w:eastAsia="Times New Roman" w:hAnsi="Times New Roman" w:cs="Times New Roman"/>
                <w:sz w:val="28"/>
                <w:szCs w:val="28"/>
                <w:lang w:eastAsia="ru-RU"/>
              </w:rPr>
              <w:t>Учебные предметы</w:t>
            </w:r>
          </w:p>
        </w:tc>
        <w:tc>
          <w:tcPr>
            <w:tcW w:w="3190" w:type="dxa"/>
            <w:shd w:val="clear" w:color="auto" w:fill="auto"/>
          </w:tcPr>
          <w:p w:rsidR="004C60EF" w:rsidRPr="000F6853" w:rsidRDefault="004C60EF" w:rsidP="004C60EF">
            <w:pPr>
              <w:tabs>
                <w:tab w:val="left" w:pos="0"/>
              </w:tabs>
              <w:spacing w:after="0" w:line="240" w:lineRule="auto"/>
              <w:ind w:right="-284"/>
              <w:jc w:val="center"/>
              <w:rPr>
                <w:rFonts w:ascii="Times New Roman" w:eastAsia="Times New Roman" w:hAnsi="Times New Roman" w:cs="Times New Roman"/>
                <w:sz w:val="28"/>
                <w:szCs w:val="28"/>
                <w:lang w:eastAsia="ru-RU"/>
              </w:rPr>
            </w:pPr>
            <w:r w:rsidRPr="000F6853">
              <w:rPr>
                <w:rFonts w:ascii="Times New Roman" w:eastAsia="Times New Roman" w:hAnsi="Times New Roman" w:cs="Times New Roman"/>
                <w:sz w:val="28"/>
                <w:szCs w:val="28"/>
                <w:lang w:eastAsia="ru-RU"/>
              </w:rPr>
              <w:t>Средний балл РТ</w:t>
            </w:r>
          </w:p>
        </w:tc>
        <w:tc>
          <w:tcPr>
            <w:tcW w:w="3191" w:type="dxa"/>
            <w:shd w:val="clear" w:color="auto" w:fill="auto"/>
          </w:tcPr>
          <w:p w:rsidR="004C60EF" w:rsidRPr="000F6853" w:rsidRDefault="004C60EF" w:rsidP="004C60EF">
            <w:pPr>
              <w:tabs>
                <w:tab w:val="left" w:pos="0"/>
              </w:tabs>
              <w:spacing w:after="0" w:line="240" w:lineRule="auto"/>
              <w:ind w:right="-284"/>
              <w:jc w:val="center"/>
              <w:rPr>
                <w:rFonts w:ascii="Times New Roman" w:eastAsia="Times New Roman" w:hAnsi="Times New Roman" w:cs="Times New Roman"/>
                <w:sz w:val="28"/>
                <w:szCs w:val="28"/>
                <w:lang w:eastAsia="ru-RU"/>
              </w:rPr>
            </w:pPr>
            <w:r w:rsidRPr="000F6853">
              <w:rPr>
                <w:rFonts w:ascii="Times New Roman" w:eastAsia="Times New Roman" w:hAnsi="Times New Roman" w:cs="Times New Roman"/>
                <w:sz w:val="28"/>
                <w:szCs w:val="28"/>
                <w:lang w:eastAsia="ru-RU"/>
              </w:rPr>
              <w:t>Средний балл РФ</w:t>
            </w:r>
          </w:p>
        </w:tc>
      </w:tr>
      <w:tr w:rsidR="004C60EF" w:rsidRPr="000F6853" w:rsidTr="004C60EF">
        <w:tc>
          <w:tcPr>
            <w:tcW w:w="3190" w:type="dxa"/>
            <w:shd w:val="clear" w:color="auto" w:fill="auto"/>
          </w:tcPr>
          <w:p w:rsidR="004C60EF" w:rsidRPr="000F6853" w:rsidRDefault="004C60EF" w:rsidP="004C60EF">
            <w:pPr>
              <w:tabs>
                <w:tab w:val="left" w:pos="0"/>
              </w:tabs>
              <w:spacing w:after="0" w:line="240" w:lineRule="auto"/>
              <w:ind w:right="-284"/>
              <w:jc w:val="both"/>
              <w:rPr>
                <w:rFonts w:ascii="Times New Roman" w:eastAsia="Times New Roman" w:hAnsi="Times New Roman" w:cs="Times New Roman"/>
                <w:sz w:val="28"/>
                <w:szCs w:val="28"/>
                <w:lang w:eastAsia="ru-RU"/>
              </w:rPr>
            </w:pPr>
            <w:r w:rsidRPr="000F6853">
              <w:rPr>
                <w:rFonts w:ascii="Times New Roman" w:eastAsia="Times New Roman" w:hAnsi="Times New Roman" w:cs="Times New Roman"/>
                <w:sz w:val="28"/>
                <w:szCs w:val="28"/>
                <w:lang w:eastAsia="ru-RU"/>
              </w:rPr>
              <w:t>Русский язык</w:t>
            </w:r>
          </w:p>
        </w:tc>
        <w:tc>
          <w:tcPr>
            <w:tcW w:w="3190" w:type="dxa"/>
            <w:shd w:val="clear" w:color="auto" w:fill="auto"/>
          </w:tcPr>
          <w:p w:rsidR="004C60EF" w:rsidRPr="000F6853" w:rsidRDefault="004C60EF" w:rsidP="004C60EF">
            <w:pPr>
              <w:tabs>
                <w:tab w:val="left" w:pos="0"/>
              </w:tabs>
              <w:spacing w:after="0" w:line="240" w:lineRule="auto"/>
              <w:ind w:right="-284"/>
              <w:jc w:val="center"/>
              <w:rPr>
                <w:rFonts w:ascii="Times New Roman" w:eastAsia="Times New Roman" w:hAnsi="Times New Roman" w:cs="Times New Roman"/>
                <w:sz w:val="28"/>
                <w:szCs w:val="28"/>
                <w:lang w:eastAsia="ru-RU"/>
              </w:rPr>
            </w:pPr>
            <w:r w:rsidRPr="000F6853">
              <w:rPr>
                <w:rFonts w:ascii="Times New Roman" w:eastAsia="Times New Roman" w:hAnsi="Times New Roman" w:cs="Times New Roman"/>
                <w:sz w:val="28"/>
                <w:szCs w:val="28"/>
                <w:lang w:eastAsia="ru-RU"/>
              </w:rPr>
              <w:t>69.2</w:t>
            </w:r>
          </w:p>
        </w:tc>
        <w:tc>
          <w:tcPr>
            <w:tcW w:w="3191" w:type="dxa"/>
            <w:shd w:val="clear" w:color="auto" w:fill="auto"/>
          </w:tcPr>
          <w:p w:rsidR="004C60EF" w:rsidRPr="000F6853" w:rsidRDefault="004C60EF" w:rsidP="004C60EF">
            <w:pPr>
              <w:tabs>
                <w:tab w:val="left" w:pos="0"/>
              </w:tabs>
              <w:spacing w:after="0" w:line="240" w:lineRule="auto"/>
              <w:ind w:right="-284"/>
              <w:jc w:val="center"/>
              <w:rPr>
                <w:rFonts w:ascii="Times New Roman" w:eastAsia="Times New Roman" w:hAnsi="Times New Roman" w:cs="Times New Roman"/>
                <w:sz w:val="28"/>
                <w:szCs w:val="28"/>
                <w:lang w:eastAsia="ru-RU"/>
              </w:rPr>
            </w:pPr>
            <w:r w:rsidRPr="000F6853">
              <w:rPr>
                <w:rFonts w:ascii="Times New Roman" w:eastAsia="Times New Roman" w:hAnsi="Times New Roman" w:cs="Times New Roman"/>
                <w:sz w:val="28"/>
                <w:szCs w:val="28"/>
                <w:lang w:eastAsia="ru-RU"/>
              </w:rPr>
              <w:t>65.9</w:t>
            </w:r>
          </w:p>
        </w:tc>
      </w:tr>
      <w:tr w:rsidR="004C60EF" w:rsidRPr="000F6853" w:rsidTr="004C60EF">
        <w:tc>
          <w:tcPr>
            <w:tcW w:w="3190" w:type="dxa"/>
            <w:shd w:val="clear" w:color="auto" w:fill="auto"/>
          </w:tcPr>
          <w:p w:rsidR="004C60EF" w:rsidRPr="000F6853" w:rsidRDefault="004C60EF" w:rsidP="004C60EF">
            <w:pPr>
              <w:tabs>
                <w:tab w:val="left" w:pos="0"/>
              </w:tabs>
              <w:spacing w:after="0" w:line="240" w:lineRule="auto"/>
              <w:ind w:right="-284"/>
              <w:jc w:val="both"/>
              <w:rPr>
                <w:rFonts w:ascii="Times New Roman" w:eastAsia="Times New Roman" w:hAnsi="Times New Roman" w:cs="Times New Roman"/>
                <w:sz w:val="28"/>
                <w:szCs w:val="28"/>
                <w:lang w:eastAsia="ru-RU"/>
              </w:rPr>
            </w:pPr>
            <w:r w:rsidRPr="000F6853">
              <w:rPr>
                <w:rFonts w:ascii="Times New Roman" w:eastAsia="Times New Roman" w:hAnsi="Times New Roman" w:cs="Times New Roman"/>
                <w:sz w:val="28"/>
                <w:szCs w:val="28"/>
                <w:lang w:eastAsia="ru-RU"/>
              </w:rPr>
              <w:t>Математика (профильная)</w:t>
            </w:r>
          </w:p>
        </w:tc>
        <w:tc>
          <w:tcPr>
            <w:tcW w:w="3190" w:type="dxa"/>
            <w:shd w:val="clear" w:color="auto" w:fill="auto"/>
          </w:tcPr>
          <w:p w:rsidR="004C60EF" w:rsidRPr="000F6853" w:rsidRDefault="004C60EF" w:rsidP="004C60EF">
            <w:pPr>
              <w:tabs>
                <w:tab w:val="left" w:pos="0"/>
              </w:tabs>
              <w:spacing w:after="0" w:line="240" w:lineRule="auto"/>
              <w:ind w:right="-284"/>
              <w:jc w:val="center"/>
              <w:rPr>
                <w:rFonts w:ascii="Times New Roman" w:eastAsia="Times New Roman" w:hAnsi="Times New Roman" w:cs="Times New Roman"/>
                <w:sz w:val="28"/>
                <w:szCs w:val="28"/>
                <w:lang w:eastAsia="ru-RU"/>
              </w:rPr>
            </w:pPr>
            <w:r w:rsidRPr="000F6853">
              <w:rPr>
                <w:rFonts w:ascii="Times New Roman" w:eastAsia="Times New Roman" w:hAnsi="Times New Roman" w:cs="Times New Roman"/>
                <w:sz w:val="28"/>
                <w:szCs w:val="28"/>
                <w:lang w:eastAsia="ru-RU"/>
              </w:rPr>
              <w:t>50.2</w:t>
            </w:r>
          </w:p>
        </w:tc>
        <w:tc>
          <w:tcPr>
            <w:tcW w:w="3191" w:type="dxa"/>
            <w:shd w:val="clear" w:color="auto" w:fill="auto"/>
          </w:tcPr>
          <w:p w:rsidR="004C60EF" w:rsidRPr="000F6853" w:rsidRDefault="004C60EF" w:rsidP="004C60EF">
            <w:pPr>
              <w:tabs>
                <w:tab w:val="left" w:pos="0"/>
              </w:tabs>
              <w:spacing w:after="0" w:line="240" w:lineRule="auto"/>
              <w:ind w:right="-284"/>
              <w:jc w:val="center"/>
              <w:rPr>
                <w:rFonts w:ascii="Times New Roman" w:eastAsia="Times New Roman" w:hAnsi="Times New Roman" w:cs="Times New Roman"/>
                <w:sz w:val="28"/>
                <w:szCs w:val="28"/>
                <w:lang w:eastAsia="ru-RU"/>
              </w:rPr>
            </w:pPr>
            <w:r w:rsidRPr="000F6853">
              <w:rPr>
                <w:rFonts w:ascii="Times New Roman" w:eastAsia="Times New Roman" w:hAnsi="Times New Roman" w:cs="Times New Roman"/>
                <w:sz w:val="28"/>
                <w:szCs w:val="28"/>
                <w:lang w:eastAsia="ru-RU"/>
              </w:rPr>
              <w:t>45.4</w:t>
            </w:r>
          </w:p>
        </w:tc>
      </w:tr>
      <w:tr w:rsidR="004C60EF" w:rsidRPr="000F6853" w:rsidTr="004C60EF">
        <w:tc>
          <w:tcPr>
            <w:tcW w:w="3190" w:type="dxa"/>
            <w:shd w:val="clear" w:color="auto" w:fill="auto"/>
          </w:tcPr>
          <w:p w:rsidR="004C60EF" w:rsidRPr="000F6853" w:rsidRDefault="004C60EF" w:rsidP="004C60EF">
            <w:pPr>
              <w:tabs>
                <w:tab w:val="left" w:pos="0"/>
              </w:tabs>
              <w:spacing w:after="0" w:line="240" w:lineRule="auto"/>
              <w:ind w:right="-284"/>
              <w:jc w:val="both"/>
              <w:rPr>
                <w:rFonts w:ascii="Times New Roman" w:eastAsia="Times New Roman" w:hAnsi="Times New Roman" w:cs="Times New Roman"/>
                <w:sz w:val="28"/>
                <w:szCs w:val="28"/>
                <w:lang w:eastAsia="ru-RU"/>
              </w:rPr>
            </w:pPr>
            <w:r w:rsidRPr="000F6853">
              <w:rPr>
                <w:rFonts w:ascii="Times New Roman" w:eastAsia="Times New Roman" w:hAnsi="Times New Roman" w:cs="Times New Roman"/>
                <w:sz w:val="28"/>
                <w:szCs w:val="28"/>
                <w:lang w:eastAsia="ru-RU"/>
              </w:rPr>
              <w:t>Физика</w:t>
            </w:r>
          </w:p>
        </w:tc>
        <w:tc>
          <w:tcPr>
            <w:tcW w:w="3190" w:type="dxa"/>
            <w:shd w:val="clear" w:color="auto" w:fill="auto"/>
          </w:tcPr>
          <w:p w:rsidR="004C60EF" w:rsidRPr="000F6853" w:rsidRDefault="004C60EF" w:rsidP="004C60EF">
            <w:pPr>
              <w:tabs>
                <w:tab w:val="left" w:pos="0"/>
              </w:tabs>
              <w:spacing w:after="0" w:line="240" w:lineRule="auto"/>
              <w:ind w:right="-284"/>
              <w:jc w:val="center"/>
              <w:rPr>
                <w:rFonts w:ascii="Times New Roman" w:eastAsia="Times New Roman" w:hAnsi="Times New Roman" w:cs="Times New Roman"/>
                <w:sz w:val="28"/>
                <w:szCs w:val="28"/>
                <w:lang w:eastAsia="ru-RU"/>
              </w:rPr>
            </w:pPr>
            <w:r w:rsidRPr="000F6853">
              <w:rPr>
                <w:rFonts w:ascii="Times New Roman" w:eastAsia="Times New Roman" w:hAnsi="Times New Roman" w:cs="Times New Roman"/>
                <w:sz w:val="28"/>
                <w:szCs w:val="28"/>
                <w:lang w:eastAsia="ru-RU"/>
              </w:rPr>
              <w:t>54.6</w:t>
            </w:r>
          </w:p>
        </w:tc>
        <w:tc>
          <w:tcPr>
            <w:tcW w:w="3191" w:type="dxa"/>
            <w:shd w:val="clear" w:color="auto" w:fill="auto"/>
          </w:tcPr>
          <w:p w:rsidR="004C60EF" w:rsidRPr="000F6853" w:rsidRDefault="004C60EF" w:rsidP="004C60EF">
            <w:pPr>
              <w:tabs>
                <w:tab w:val="left" w:pos="0"/>
              </w:tabs>
              <w:spacing w:after="0" w:line="240" w:lineRule="auto"/>
              <w:ind w:right="-284"/>
              <w:jc w:val="center"/>
              <w:rPr>
                <w:rFonts w:ascii="Times New Roman" w:eastAsia="Times New Roman" w:hAnsi="Times New Roman" w:cs="Times New Roman"/>
                <w:sz w:val="28"/>
                <w:szCs w:val="28"/>
                <w:lang w:eastAsia="ru-RU"/>
              </w:rPr>
            </w:pPr>
            <w:r w:rsidRPr="000F6853">
              <w:rPr>
                <w:rFonts w:ascii="Times New Roman" w:eastAsia="Times New Roman" w:hAnsi="Times New Roman" w:cs="Times New Roman"/>
                <w:sz w:val="28"/>
                <w:szCs w:val="28"/>
                <w:lang w:eastAsia="ru-RU"/>
              </w:rPr>
              <w:t>51.2</w:t>
            </w:r>
          </w:p>
        </w:tc>
      </w:tr>
      <w:tr w:rsidR="004C60EF" w:rsidRPr="000F6853" w:rsidTr="004C60EF">
        <w:tc>
          <w:tcPr>
            <w:tcW w:w="3190" w:type="dxa"/>
            <w:shd w:val="clear" w:color="auto" w:fill="auto"/>
          </w:tcPr>
          <w:p w:rsidR="004C60EF" w:rsidRPr="000F6853" w:rsidRDefault="004C60EF" w:rsidP="004C60EF">
            <w:pPr>
              <w:tabs>
                <w:tab w:val="left" w:pos="0"/>
              </w:tabs>
              <w:spacing w:after="0" w:line="240" w:lineRule="auto"/>
              <w:ind w:right="-284"/>
              <w:jc w:val="both"/>
              <w:rPr>
                <w:rFonts w:ascii="Times New Roman" w:eastAsia="Times New Roman" w:hAnsi="Times New Roman" w:cs="Times New Roman"/>
                <w:sz w:val="28"/>
                <w:szCs w:val="28"/>
                <w:lang w:eastAsia="ru-RU"/>
              </w:rPr>
            </w:pPr>
            <w:r w:rsidRPr="000F6853">
              <w:rPr>
                <w:rFonts w:ascii="Times New Roman" w:eastAsia="Times New Roman" w:hAnsi="Times New Roman" w:cs="Times New Roman"/>
                <w:sz w:val="28"/>
                <w:szCs w:val="28"/>
                <w:lang w:eastAsia="ru-RU"/>
              </w:rPr>
              <w:t>Химия</w:t>
            </w:r>
          </w:p>
        </w:tc>
        <w:tc>
          <w:tcPr>
            <w:tcW w:w="3190" w:type="dxa"/>
            <w:shd w:val="clear" w:color="auto" w:fill="auto"/>
          </w:tcPr>
          <w:p w:rsidR="004C60EF" w:rsidRPr="000F6853" w:rsidRDefault="004C60EF" w:rsidP="004C60EF">
            <w:pPr>
              <w:tabs>
                <w:tab w:val="left" w:pos="0"/>
              </w:tabs>
              <w:spacing w:after="0" w:line="240" w:lineRule="auto"/>
              <w:ind w:right="-284"/>
              <w:jc w:val="center"/>
              <w:rPr>
                <w:rFonts w:ascii="Times New Roman" w:eastAsia="Times New Roman" w:hAnsi="Times New Roman" w:cs="Times New Roman"/>
                <w:sz w:val="28"/>
                <w:szCs w:val="28"/>
                <w:lang w:eastAsia="ru-RU"/>
              </w:rPr>
            </w:pPr>
            <w:r w:rsidRPr="000F6853">
              <w:rPr>
                <w:rFonts w:ascii="Times New Roman" w:eastAsia="Times New Roman" w:hAnsi="Times New Roman" w:cs="Times New Roman"/>
                <w:sz w:val="28"/>
                <w:szCs w:val="28"/>
                <w:lang w:eastAsia="ru-RU"/>
              </w:rPr>
              <w:t>63.4</w:t>
            </w:r>
          </w:p>
        </w:tc>
        <w:tc>
          <w:tcPr>
            <w:tcW w:w="3191" w:type="dxa"/>
            <w:shd w:val="clear" w:color="auto" w:fill="auto"/>
          </w:tcPr>
          <w:p w:rsidR="004C60EF" w:rsidRPr="000F6853" w:rsidRDefault="004C60EF" w:rsidP="004C60EF">
            <w:pPr>
              <w:tabs>
                <w:tab w:val="left" w:pos="0"/>
              </w:tabs>
              <w:spacing w:after="0" w:line="240" w:lineRule="auto"/>
              <w:ind w:right="-284"/>
              <w:jc w:val="center"/>
              <w:rPr>
                <w:rFonts w:ascii="Times New Roman" w:eastAsia="Times New Roman" w:hAnsi="Times New Roman" w:cs="Times New Roman"/>
                <w:sz w:val="28"/>
                <w:szCs w:val="28"/>
                <w:lang w:eastAsia="ru-RU"/>
              </w:rPr>
            </w:pPr>
            <w:r w:rsidRPr="000F6853">
              <w:rPr>
                <w:rFonts w:ascii="Times New Roman" w:eastAsia="Times New Roman" w:hAnsi="Times New Roman" w:cs="Times New Roman"/>
                <w:sz w:val="28"/>
                <w:szCs w:val="28"/>
                <w:lang w:eastAsia="ru-RU"/>
              </w:rPr>
              <w:t>56.3</w:t>
            </w:r>
          </w:p>
        </w:tc>
      </w:tr>
      <w:tr w:rsidR="004C60EF" w:rsidRPr="000F6853" w:rsidTr="004C60EF">
        <w:tc>
          <w:tcPr>
            <w:tcW w:w="3190" w:type="dxa"/>
            <w:shd w:val="clear" w:color="auto" w:fill="auto"/>
          </w:tcPr>
          <w:p w:rsidR="004C60EF" w:rsidRPr="000F6853" w:rsidRDefault="004C60EF" w:rsidP="004C60EF">
            <w:pPr>
              <w:tabs>
                <w:tab w:val="left" w:pos="0"/>
              </w:tabs>
              <w:spacing w:after="0" w:line="240" w:lineRule="auto"/>
              <w:ind w:right="-284"/>
              <w:jc w:val="both"/>
              <w:rPr>
                <w:rFonts w:ascii="Times New Roman" w:eastAsia="Times New Roman" w:hAnsi="Times New Roman" w:cs="Times New Roman"/>
                <w:sz w:val="28"/>
                <w:szCs w:val="28"/>
                <w:lang w:eastAsia="ru-RU"/>
              </w:rPr>
            </w:pPr>
            <w:r w:rsidRPr="000F6853">
              <w:rPr>
                <w:rFonts w:ascii="Times New Roman" w:eastAsia="Times New Roman" w:hAnsi="Times New Roman" w:cs="Times New Roman"/>
                <w:sz w:val="28"/>
                <w:szCs w:val="28"/>
                <w:lang w:eastAsia="ru-RU"/>
              </w:rPr>
              <w:t>Информатика и икт</w:t>
            </w:r>
          </w:p>
        </w:tc>
        <w:tc>
          <w:tcPr>
            <w:tcW w:w="3190" w:type="dxa"/>
            <w:shd w:val="clear" w:color="auto" w:fill="auto"/>
          </w:tcPr>
          <w:p w:rsidR="004C60EF" w:rsidRPr="000F6853" w:rsidRDefault="004C60EF" w:rsidP="004C60EF">
            <w:pPr>
              <w:tabs>
                <w:tab w:val="left" w:pos="0"/>
              </w:tabs>
              <w:spacing w:after="0" w:line="240" w:lineRule="auto"/>
              <w:ind w:right="-284"/>
              <w:jc w:val="center"/>
              <w:rPr>
                <w:rFonts w:ascii="Times New Roman" w:eastAsia="Times New Roman" w:hAnsi="Times New Roman" w:cs="Times New Roman"/>
                <w:sz w:val="28"/>
                <w:szCs w:val="28"/>
                <w:lang w:eastAsia="ru-RU"/>
              </w:rPr>
            </w:pPr>
            <w:r w:rsidRPr="000F6853">
              <w:rPr>
                <w:rFonts w:ascii="Times New Roman" w:eastAsia="Times New Roman" w:hAnsi="Times New Roman" w:cs="Times New Roman"/>
                <w:sz w:val="28"/>
                <w:szCs w:val="28"/>
                <w:lang w:eastAsia="ru-RU"/>
              </w:rPr>
              <w:t>59.5</w:t>
            </w:r>
          </w:p>
        </w:tc>
        <w:tc>
          <w:tcPr>
            <w:tcW w:w="3191" w:type="dxa"/>
            <w:shd w:val="clear" w:color="auto" w:fill="auto"/>
          </w:tcPr>
          <w:p w:rsidR="004C60EF" w:rsidRPr="000F6853" w:rsidRDefault="004C60EF" w:rsidP="004C60EF">
            <w:pPr>
              <w:tabs>
                <w:tab w:val="left" w:pos="0"/>
              </w:tabs>
              <w:spacing w:after="0" w:line="240" w:lineRule="auto"/>
              <w:ind w:right="-284"/>
              <w:jc w:val="center"/>
              <w:rPr>
                <w:rFonts w:ascii="Times New Roman" w:eastAsia="Times New Roman" w:hAnsi="Times New Roman" w:cs="Times New Roman"/>
                <w:sz w:val="28"/>
                <w:szCs w:val="28"/>
                <w:lang w:eastAsia="ru-RU"/>
              </w:rPr>
            </w:pPr>
            <w:r w:rsidRPr="000F6853">
              <w:rPr>
                <w:rFonts w:ascii="Times New Roman" w:eastAsia="Times New Roman" w:hAnsi="Times New Roman" w:cs="Times New Roman"/>
                <w:sz w:val="28"/>
                <w:szCs w:val="28"/>
                <w:lang w:eastAsia="ru-RU"/>
              </w:rPr>
              <w:t>53.6</w:t>
            </w:r>
          </w:p>
        </w:tc>
      </w:tr>
      <w:tr w:rsidR="004C60EF" w:rsidRPr="000F6853" w:rsidTr="004C60EF">
        <w:tc>
          <w:tcPr>
            <w:tcW w:w="3190" w:type="dxa"/>
            <w:shd w:val="clear" w:color="auto" w:fill="auto"/>
          </w:tcPr>
          <w:p w:rsidR="004C60EF" w:rsidRPr="000F6853" w:rsidRDefault="004C60EF" w:rsidP="004C60EF">
            <w:pPr>
              <w:tabs>
                <w:tab w:val="left" w:pos="0"/>
              </w:tabs>
              <w:spacing w:after="0" w:line="240" w:lineRule="auto"/>
              <w:ind w:right="-284"/>
              <w:jc w:val="both"/>
              <w:rPr>
                <w:rFonts w:ascii="Times New Roman" w:eastAsia="Times New Roman" w:hAnsi="Times New Roman" w:cs="Times New Roman"/>
                <w:sz w:val="28"/>
                <w:szCs w:val="28"/>
                <w:lang w:eastAsia="ru-RU"/>
              </w:rPr>
            </w:pPr>
            <w:r w:rsidRPr="000F6853">
              <w:rPr>
                <w:rFonts w:ascii="Times New Roman" w:eastAsia="Times New Roman" w:hAnsi="Times New Roman" w:cs="Times New Roman"/>
                <w:sz w:val="28"/>
                <w:szCs w:val="28"/>
                <w:lang w:eastAsia="ru-RU"/>
              </w:rPr>
              <w:t>Биология</w:t>
            </w:r>
          </w:p>
        </w:tc>
        <w:tc>
          <w:tcPr>
            <w:tcW w:w="3190" w:type="dxa"/>
            <w:shd w:val="clear" w:color="auto" w:fill="auto"/>
          </w:tcPr>
          <w:p w:rsidR="004C60EF" w:rsidRPr="000F6853" w:rsidRDefault="004C60EF" w:rsidP="004C60EF">
            <w:pPr>
              <w:tabs>
                <w:tab w:val="left" w:pos="0"/>
              </w:tabs>
              <w:spacing w:after="0" w:line="240" w:lineRule="auto"/>
              <w:ind w:right="-284"/>
              <w:jc w:val="center"/>
              <w:rPr>
                <w:rFonts w:ascii="Times New Roman" w:eastAsia="Times New Roman" w:hAnsi="Times New Roman" w:cs="Times New Roman"/>
                <w:sz w:val="28"/>
                <w:szCs w:val="28"/>
                <w:lang w:eastAsia="ru-RU"/>
              </w:rPr>
            </w:pPr>
            <w:r w:rsidRPr="000F6853">
              <w:rPr>
                <w:rFonts w:ascii="Times New Roman" w:eastAsia="Times New Roman" w:hAnsi="Times New Roman" w:cs="Times New Roman"/>
                <w:sz w:val="28"/>
                <w:szCs w:val="28"/>
                <w:lang w:eastAsia="ru-RU"/>
              </w:rPr>
              <w:t>58.4</w:t>
            </w:r>
          </w:p>
        </w:tc>
        <w:tc>
          <w:tcPr>
            <w:tcW w:w="3191" w:type="dxa"/>
            <w:shd w:val="clear" w:color="auto" w:fill="auto"/>
          </w:tcPr>
          <w:p w:rsidR="004C60EF" w:rsidRPr="000F6853" w:rsidRDefault="004C60EF" w:rsidP="004C60EF">
            <w:pPr>
              <w:tabs>
                <w:tab w:val="left" w:pos="0"/>
              </w:tabs>
              <w:spacing w:after="0" w:line="240" w:lineRule="auto"/>
              <w:ind w:right="-284"/>
              <w:jc w:val="center"/>
              <w:rPr>
                <w:rFonts w:ascii="Times New Roman" w:eastAsia="Times New Roman" w:hAnsi="Times New Roman" w:cs="Times New Roman"/>
                <w:sz w:val="28"/>
                <w:szCs w:val="28"/>
                <w:lang w:eastAsia="ru-RU"/>
              </w:rPr>
            </w:pPr>
            <w:r w:rsidRPr="000F6853">
              <w:rPr>
                <w:rFonts w:ascii="Times New Roman" w:eastAsia="Times New Roman" w:hAnsi="Times New Roman" w:cs="Times New Roman"/>
                <w:sz w:val="28"/>
                <w:szCs w:val="28"/>
                <w:lang w:eastAsia="ru-RU"/>
              </w:rPr>
              <w:t>53.2</w:t>
            </w:r>
          </w:p>
        </w:tc>
      </w:tr>
      <w:tr w:rsidR="004C60EF" w:rsidRPr="000F6853" w:rsidTr="004C60EF">
        <w:tc>
          <w:tcPr>
            <w:tcW w:w="3190" w:type="dxa"/>
            <w:shd w:val="clear" w:color="auto" w:fill="auto"/>
          </w:tcPr>
          <w:p w:rsidR="004C60EF" w:rsidRPr="000F6853" w:rsidRDefault="004C60EF" w:rsidP="004C60EF">
            <w:pPr>
              <w:tabs>
                <w:tab w:val="left" w:pos="0"/>
              </w:tabs>
              <w:spacing w:after="0" w:line="240" w:lineRule="auto"/>
              <w:ind w:right="-284"/>
              <w:jc w:val="both"/>
              <w:rPr>
                <w:rFonts w:ascii="Times New Roman" w:eastAsia="Times New Roman" w:hAnsi="Times New Roman" w:cs="Times New Roman"/>
                <w:sz w:val="28"/>
                <w:szCs w:val="28"/>
                <w:lang w:eastAsia="ru-RU"/>
              </w:rPr>
            </w:pPr>
            <w:r w:rsidRPr="000F6853">
              <w:rPr>
                <w:rFonts w:ascii="Times New Roman" w:eastAsia="Times New Roman" w:hAnsi="Times New Roman" w:cs="Times New Roman"/>
                <w:sz w:val="28"/>
                <w:szCs w:val="28"/>
                <w:lang w:eastAsia="ru-RU"/>
              </w:rPr>
              <w:t>История</w:t>
            </w:r>
          </w:p>
        </w:tc>
        <w:tc>
          <w:tcPr>
            <w:tcW w:w="3190" w:type="dxa"/>
            <w:shd w:val="clear" w:color="auto" w:fill="auto"/>
          </w:tcPr>
          <w:p w:rsidR="004C60EF" w:rsidRPr="000F6853" w:rsidRDefault="004C60EF" w:rsidP="004C60EF">
            <w:pPr>
              <w:tabs>
                <w:tab w:val="left" w:pos="0"/>
              </w:tabs>
              <w:spacing w:after="0" w:line="240" w:lineRule="auto"/>
              <w:ind w:right="-284"/>
              <w:jc w:val="center"/>
              <w:rPr>
                <w:rFonts w:ascii="Times New Roman" w:eastAsia="Times New Roman" w:hAnsi="Times New Roman" w:cs="Times New Roman"/>
                <w:sz w:val="28"/>
                <w:szCs w:val="28"/>
                <w:lang w:eastAsia="ru-RU"/>
              </w:rPr>
            </w:pPr>
            <w:r w:rsidRPr="000F6853">
              <w:rPr>
                <w:rFonts w:ascii="Times New Roman" w:eastAsia="Times New Roman" w:hAnsi="Times New Roman" w:cs="Times New Roman"/>
                <w:sz w:val="28"/>
                <w:szCs w:val="28"/>
                <w:lang w:eastAsia="ru-RU"/>
              </w:rPr>
              <w:t>52.8</w:t>
            </w:r>
          </w:p>
        </w:tc>
        <w:tc>
          <w:tcPr>
            <w:tcW w:w="3191" w:type="dxa"/>
            <w:shd w:val="clear" w:color="auto" w:fill="auto"/>
          </w:tcPr>
          <w:p w:rsidR="004C60EF" w:rsidRPr="000F6853" w:rsidRDefault="004C60EF" w:rsidP="004C60EF">
            <w:pPr>
              <w:tabs>
                <w:tab w:val="left" w:pos="0"/>
              </w:tabs>
              <w:spacing w:after="0" w:line="240" w:lineRule="auto"/>
              <w:ind w:right="-284"/>
              <w:jc w:val="center"/>
              <w:rPr>
                <w:rFonts w:ascii="Times New Roman" w:eastAsia="Times New Roman" w:hAnsi="Times New Roman" w:cs="Times New Roman"/>
                <w:sz w:val="28"/>
                <w:szCs w:val="28"/>
                <w:lang w:eastAsia="ru-RU"/>
              </w:rPr>
            </w:pPr>
            <w:r w:rsidRPr="000F6853">
              <w:rPr>
                <w:rFonts w:ascii="Times New Roman" w:eastAsia="Times New Roman" w:hAnsi="Times New Roman" w:cs="Times New Roman"/>
                <w:sz w:val="28"/>
                <w:szCs w:val="28"/>
                <w:lang w:eastAsia="ru-RU"/>
              </w:rPr>
              <w:t>46.7</w:t>
            </w:r>
          </w:p>
        </w:tc>
      </w:tr>
      <w:tr w:rsidR="004C60EF" w:rsidRPr="000F6853" w:rsidTr="004C60EF">
        <w:tc>
          <w:tcPr>
            <w:tcW w:w="3190" w:type="dxa"/>
            <w:shd w:val="clear" w:color="auto" w:fill="auto"/>
          </w:tcPr>
          <w:p w:rsidR="004C60EF" w:rsidRPr="000F6853" w:rsidRDefault="004C60EF" w:rsidP="004C60EF">
            <w:pPr>
              <w:tabs>
                <w:tab w:val="left" w:pos="0"/>
              </w:tabs>
              <w:spacing w:after="0" w:line="240" w:lineRule="auto"/>
              <w:ind w:right="-284"/>
              <w:jc w:val="both"/>
              <w:rPr>
                <w:rFonts w:ascii="Times New Roman" w:eastAsia="Times New Roman" w:hAnsi="Times New Roman" w:cs="Times New Roman"/>
                <w:sz w:val="28"/>
                <w:szCs w:val="28"/>
                <w:lang w:eastAsia="ru-RU"/>
              </w:rPr>
            </w:pPr>
            <w:r w:rsidRPr="000F6853">
              <w:rPr>
                <w:rFonts w:ascii="Times New Roman" w:eastAsia="Times New Roman" w:hAnsi="Times New Roman" w:cs="Times New Roman"/>
                <w:sz w:val="28"/>
                <w:szCs w:val="28"/>
                <w:lang w:eastAsia="ru-RU"/>
              </w:rPr>
              <w:t>География</w:t>
            </w:r>
          </w:p>
        </w:tc>
        <w:tc>
          <w:tcPr>
            <w:tcW w:w="3190" w:type="dxa"/>
            <w:shd w:val="clear" w:color="auto" w:fill="auto"/>
          </w:tcPr>
          <w:p w:rsidR="004C60EF" w:rsidRPr="000F6853" w:rsidRDefault="004C60EF" w:rsidP="004C60EF">
            <w:pPr>
              <w:tabs>
                <w:tab w:val="left" w:pos="0"/>
              </w:tabs>
              <w:spacing w:after="0" w:line="240" w:lineRule="auto"/>
              <w:ind w:right="-284"/>
              <w:jc w:val="center"/>
              <w:rPr>
                <w:rFonts w:ascii="Times New Roman" w:eastAsia="Times New Roman" w:hAnsi="Times New Roman" w:cs="Times New Roman"/>
                <w:sz w:val="28"/>
                <w:szCs w:val="28"/>
                <w:lang w:eastAsia="ru-RU"/>
              </w:rPr>
            </w:pPr>
            <w:r w:rsidRPr="000F6853">
              <w:rPr>
                <w:rFonts w:ascii="Times New Roman" w:eastAsia="Times New Roman" w:hAnsi="Times New Roman" w:cs="Times New Roman"/>
                <w:sz w:val="28"/>
                <w:szCs w:val="28"/>
                <w:lang w:eastAsia="ru-RU"/>
              </w:rPr>
              <w:t>67.0</w:t>
            </w:r>
          </w:p>
        </w:tc>
        <w:tc>
          <w:tcPr>
            <w:tcW w:w="3191" w:type="dxa"/>
            <w:shd w:val="clear" w:color="auto" w:fill="auto"/>
          </w:tcPr>
          <w:p w:rsidR="004C60EF" w:rsidRPr="000F6853" w:rsidRDefault="004C60EF" w:rsidP="004C60EF">
            <w:pPr>
              <w:tabs>
                <w:tab w:val="left" w:pos="0"/>
              </w:tabs>
              <w:spacing w:after="0" w:line="240" w:lineRule="auto"/>
              <w:ind w:right="-284"/>
              <w:jc w:val="center"/>
              <w:rPr>
                <w:rFonts w:ascii="Times New Roman" w:eastAsia="Times New Roman" w:hAnsi="Times New Roman" w:cs="Times New Roman"/>
                <w:sz w:val="28"/>
                <w:szCs w:val="28"/>
                <w:lang w:eastAsia="ru-RU"/>
              </w:rPr>
            </w:pPr>
            <w:r w:rsidRPr="000F6853">
              <w:rPr>
                <w:rFonts w:ascii="Times New Roman" w:eastAsia="Times New Roman" w:hAnsi="Times New Roman" w:cs="Times New Roman"/>
                <w:sz w:val="28"/>
                <w:szCs w:val="28"/>
                <w:lang w:eastAsia="ru-RU"/>
              </w:rPr>
              <w:t>52.9</w:t>
            </w:r>
          </w:p>
        </w:tc>
      </w:tr>
      <w:tr w:rsidR="004C60EF" w:rsidRPr="000F6853" w:rsidTr="004C60EF">
        <w:tc>
          <w:tcPr>
            <w:tcW w:w="3190" w:type="dxa"/>
            <w:shd w:val="clear" w:color="auto" w:fill="auto"/>
          </w:tcPr>
          <w:p w:rsidR="004C60EF" w:rsidRPr="000F6853" w:rsidRDefault="004C60EF" w:rsidP="004C60EF">
            <w:pPr>
              <w:tabs>
                <w:tab w:val="left" w:pos="0"/>
              </w:tabs>
              <w:spacing w:after="0" w:line="240" w:lineRule="auto"/>
              <w:ind w:right="-284"/>
              <w:jc w:val="both"/>
              <w:rPr>
                <w:rFonts w:ascii="Times New Roman" w:eastAsia="Times New Roman" w:hAnsi="Times New Roman" w:cs="Times New Roman"/>
                <w:sz w:val="28"/>
                <w:szCs w:val="28"/>
                <w:lang w:eastAsia="ru-RU"/>
              </w:rPr>
            </w:pPr>
            <w:r w:rsidRPr="000F6853">
              <w:rPr>
                <w:rFonts w:ascii="Times New Roman" w:eastAsia="Times New Roman" w:hAnsi="Times New Roman" w:cs="Times New Roman"/>
                <w:sz w:val="28"/>
                <w:szCs w:val="28"/>
                <w:lang w:eastAsia="ru-RU"/>
              </w:rPr>
              <w:t>Английский язык</w:t>
            </w:r>
          </w:p>
        </w:tc>
        <w:tc>
          <w:tcPr>
            <w:tcW w:w="3190" w:type="dxa"/>
            <w:shd w:val="clear" w:color="auto" w:fill="auto"/>
          </w:tcPr>
          <w:p w:rsidR="004C60EF" w:rsidRPr="000F6853" w:rsidRDefault="004C60EF" w:rsidP="004C60EF">
            <w:pPr>
              <w:tabs>
                <w:tab w:val="left" w:pos="0"/>
              </w:tabs>
              <w:spacing w:after="0" w:line="240" w:lineRule="auto"/>
              <w:ind w:right="-284"/>
              <w:jc w:val="center"/>
              <w:rPr>
                <w:rFonts w:ascii="Times New Roman" w:eastAsia="Times New Roman" w:hAnsi="Times New Roman" w:cs="Times New Roman"/>
                <w:sz w:val="28"/>
                <w:szCs w:val="28"/>
                <w:lang w:eastAsia="ru-RU"/>
              </w:rPr>
            </w:pPr>
            <w:r w:rsidRPr="000F6853">
              <w:rPr>
                <w:rFonts w:ascii="Times New Roman" w:eastAsia="Times New Roman" w:hAnsi="Times New Roman" w:cs="Times New Roman"/>
                <w:sz w:val="28"/>
                <w:szCs w:val="28"/>
                <w:lang w:eastAsia="ru-RU"/>
              </w:rPr>
              <w:t>72.7</w:t>
            </w:r>
          </w:p>
        </w:tc>
        <w:tc>
          <w:tcPr>
            <w:tcW w:w="3191" w:type="dxa"/>
            <w:shd w:val="clear" w:color="auto" w:fill="auto"/>
          </w:tcPr>
          <w:p w:rsidR="004C60EF" w:rsidRPr="000F6853" w:rsidRDefault="004C60EF" w:rsidP="004C60EF">
            <w:pPr>
              <w:tabs>
                <w:tab w:val="left" w:pos="0"/>
              </w:tabs>
              <w:spacing w:after="0" w:line="240" w:lineRule="auto"/>
              <w:ind w:right="-284"/>
              <w:jc w:val="center"/>
              <w:rPr>
                <w:rFonts w:ascii="Times New Roman" w:eastAsia="Times New Roman" w:hAnsi="Times New Roman" w:cs="Times New Roman"/>
                <w:sz w:val="28"/>
                <w:szCs w:val="28"/>
                <w:lang w:eastAsia="ru-RU"/>
              </w:rPr>
            </w:pPr>
            <w:r w:rsidRPr="000F6853">
              <w:rPr>
                <w:rFonts w:ascii="Times New Roman" w:eastAsia="Times New Roman" w:hAnsi="Times New Roman" w:cs="Times New Roman"/>
                <w:sz w:val="28"/>
                <w:szCs w:val="28"/>
                <w:lang w:eastAsia="ru-RU"/>
              </w:rPr>
              <w:t>64.8</w:t>
            </w:r>
          </w:p>
        </w:tc>
      </w:tr>
      <w:tr w:rsidR="004C60EF" w:rsidRPr="000F6853" w:rsidTr="004C60EF">
        <w:tc>
          <w:tcPr>
            <w:tcW w:w="3190" w:type="dxa"/>
            <w:shd w:val="clear" w:color="auto" w:fill="auto"/>
          </w:tcPr>
          <w:p w:rsidR="004C60EF" w:rsidRPr="000F6853" w:rsidRDefault="004C60EF" w:rsidP="004C60EF">
            <w:pPr>
              <w:tabs>
                <w:tab w:val="left" w:pos="0"/>
              </w:tabs>
              <w:spacing w:after="0" w:line="240" w:lineRule="auto"/>
              <w:ind w:right="-284"/>
              <w:jc w:val="both"/>
              <w:rPr>
                <w:rFonts w:ascii="Times New Roman" w:eastAsia="Times New Roman" w:hAnsi="Times New Roman" w:cs="Times New Roman"/>
                <w:sz w:val="28"/>
                <w:szCs w:val="28"/>
                <w:lang w:eastAsia="ru-RU"/>
              </w:rPr>
            </w:pPr>
            <w:r w:rsidRPr="000F6853">
              <w:rPr>
                <w:rFonts w:ascii="Times New Roman" w:eastAsia="Times New Roman" w:hAnsi="Times New Roman" w:cs="Times New Roman"/>
                <w:sz w:val="28"/>
                <w:szCs w:val="28"/>
                <w:lang w:eastAsia="ru-RU"/>
              </w:rPr>
              <w:t>Обществознание</w:t>
            </w:r>
          </w:p>
        </w:tc>
        <w:tc>
          <w:tcPr>
            <w:tcW w:w="3190" w:type="dxa"/>
            <w:shd w:val="clear" w:color="auto" w:fill="auto"/>
          </w:tcPr>
          <w:p w:rsidR="004C60EF" w:rsidRPr="000F6853" w:rsidRDefault="004C60EF" w:rsidP="004C60EF">
            <w:pPr>
              <w:tabs>
                <w:tab w:val="left" w:pos="0"/>
              </w:tabs>
              <w:spacing w:after="0" w:line="240" w:lineRule="auto"/>
              <w:ind w:right="-284"/>
              <w:jc w:val="center"/>
              <w:rPr>
                <w:rFonts w:ascii="Times New Roman" w:eastAsia="Times New Roman" w:hAnsi="Times New Roman" w:cs="Times New Roman"/>
                <w:sz w:val="28"/>
                <w:szCs w:val="28"/>
                <w:lang w:eastAsia="ru-RU"/>
              </w:rPr>
            </w:pPr>
            <w:r w:rsidRPr="000F6853">
              <w:rPr>
                <w:rFonts w:ascii="Times New Roman" w:eastAsia="Times New Roman" w:hAnsi="Times New Roman" w:cs="Times New Roman"/>
                <w:sz w:val="28"/>
                <w:szCs w:val="28"/>
                <w:lang w:eastAsia="ru-RU"/>
              </w:rPr>
              <w:t>55.6</w:t>
            </w:r>
          </w:p>
        </w:tc>
        <w:tc>
          <w:tcPr>
            <w:tcW w:w="3191" w:type="dxa"/>
            <w:shd w:val="clear" w:color="auto" w:fill="auto"/>
          </w:tcPr>
          <w:p w:rsidR="004C60EF" w:rsidRPr="000F6853" w:rsidRDefault="004C60EF" w:rsidP="004C60EF">
            <w:pPr>
              <w:tabs>
                <w:tab w:val="left" w:pos="0"/>
              </w:tabs>
              <w:spacing w:after="0" w:line="240" w:lineRule="auto"/>
              <w:ind w:right="-284"/>
              <w:jc w:val="center"/>
              <w:rPr>
                <w:rFonts w:ascii="Times New Roman" w:eastAsia="Times New Roman" w:hAnsi="Times New Roman" w:cs="Times New Roman"/>
                <w:sz w:val="28"/>
                <w:szCs w:val="28"/>
                <w:lang w:eastAsia="ru-RU"/>
              </w:rPr>
            </w:pPr>
            <w:r w:rsidRPr="000F6853">
              <w:rPr>
                <w:rFonts w:ascii="Times New Roman" w:eastAsia="Times New Roman" w:hAnsi="Times New Roman" w:cs="Times New Roman"/>
                <w:sz w:val="28"/>
                <w:szCs w:val="28"/>
                <w:lang w:eastAsia="ru-RU"/>
              </w:rPr>
              <w:t>53.3</w:t>
            </w:r>
          </w:p>
        </w:tc>
      </w:tr>
      <w:tr w:rsidR="004C60EF" w:rsidRPr="000F6853" w:rsidTr="004C60EF">
        <w:tc>
          <w:tcPr>
            <w:tcW w:w="3190" w:type="dxa"/>
            <w:shd w:val="clear" w:color="auto" w:fill="auto"/>
          </w:tcPr>
          <w:p w:rsidR="004C60EF" w:rsidRPr="000F6853" w:rsidRDefault="004C60EF" w:rsidP="004C60EF">
            <w:pPr>
              <w:tabs>
                <w:tab w:val="left" w:pos="0"/>
              </w:tabs>
              <w:spacing w:after="0" w:line="240" w:lineRule="auto"/>
              <w:ind w:right="-284"/>
              <w:jc w:val="both"/>
              <w:rPr>
                <w:rFonts w:ascii="Times New Roman" w:eastAsia="Times New Roman" w:hAnsi="Times New Roman" w:cs="Times New Roman"/>
                <w:sz w:val="28"/>
                <w:szCs w:val="28"/>
                <w:lang w:eastAsia="ru-RU"/>
              </w:rPr>
            </w:pPr>
            <w:r w:rsidRPr="000F6853">
              <w:rPr>
                <w:rFonts w:ascii="Times New Roman" w:eastAsia="Times New Roman" w:hAnsi="Times New Roman" w:cs="Times New Roman"/>
                <w:sz w:val="28"/>
                <w:szCs w:val="28"/>
                <w:lang w:eastAsia="ru-RU"/>
              </w:rPr>
              <w:t>Литература</w:t>
            </w:r>
          </w:p>
        </w:tc>
        <w:tc>
          <w:tcPr>
            <w:tcW w:w="3190" w:type="dxa"/>
            <w:shd w:val="clear" w:color="auto" w:fill="auto"/>
          </w:tcPr>
          <w:p w:rsidR="004C60EF" w:rsidRPr="000F6853" w:rsidRDefault="004C60EF" w:rsidP="004C60EF">
            <w:pPr>
              <w:tabs>
                <w:tab w:val="left" w:pos="0"/>
              </w:tabs>
              <w:spacing w:after="0" w:line="240" w:lineRule="auto"/>
              <w:ind w:right="-284"/>
              <w:jc w:val="center"/>
              <w:rPr>
                <w:rFonts w:ascii="Times New Roman" w:eastAsia="Times New Roman" w:hAnsi="Times New Roman" w:cs="Times New Roman"/>
                <w:sz w:val="28"/>
                <w:szCs w:val="28"/>
                <w:lang w:eastAsia="ru-RU"/>
              </w:rPr>
            </w:pPr>
            <w:r w:rsidRPr="000F6853">
              <w:rPr>
                <w:rFonts w:ascii="Times New Roman" w:eastAsia="Times New Roman" w:hAnsi="Times New Roman" w:cs="Times New Roman"/>
                <w:sz w:val="28"/>
                <w:szCs w:val="28"/>
                <w:lang w:eastAsia="ru-RU"/>
              </w:rPr>
              <w:t>57.8</w:t>
            </w:r>
          </w:p>
        </w:tc>
        <w:tc>
          <w:tcPr>
            <w:tcW w:w="3191" w:type="dxa"/>
            <w:shd w:val="clear" w:color="auto" w:fill="auto"/>
          </w:tcPr>
          <w:p w:rsidR="004C60EF" w:rsidRPr="000F6853" w:rsidRDefault="004C60EF" w:rsidP="004C60EF">
            <w:pPr>
              <w:tabs>
                <w:tab w:val="left" w:pos="0"/>
              </w:tabs>
              <w:spacing w:after="0" w:line="240" w:lineRule="auto"/>
              <w:ind w:right="-284"/>
              <w:jc w:val="center"/>
              <w:rPr>
                <w:rFonts w:ascii="Times New Roman" w:eastAsia="Times New Roman" w:hAnsi="Times New Roman" w:cs="Times New Roman"/>
                <w:sz w:val="28"/>
                <w:szCs w:val="28"/>
                <w:lang w:eastAsia="ru-RU"/>
              </w:rPr>
            </w:pPr>
            <w:r w:rsidRPr="000F6853">
              <w:rPr>
                <w:rFonts w:ascii="Times New Roman" w:eastAsia="Times New Roman" w:hAnsi="Times New Roman" w:cs="Times New Roman"/>
                <w:sz w:val="28"/>
                <w:szCs w:val="28"/>
                <w:lang w:eastAsia="ru-RU"/>
              </w:rPr>
              <w:t>56.9</w:t>
            </w:r>
          </w:p>
        </w:tc>
      </w:tr>
    </w:tbl>
    <w:p w:rsidR="00634DD4" w:rsidRPr="000F6853" w:rsidRDefault="00634DD4" w:rsidP="00D24422">
      <w:pPr>
        <w:tabs>
          <w:tab w:val="left" w:pos="0"/>
        </w:tabs>
        <w:spacing w:after="0" w:line="240" w:lineRule="auto"/>
        <w:ind w:right="-1"/>
        <w:jc w:val="both"/>
        <w:rPr>
          <w:rFonts w:ascii="Times New Roman" w:eastAsia="Times New Roman" w:hAnsi="Times New Roman" w:cs="Times New Roman"/>
          <w:sz w:val="28"/>
          <w:szCs w:val="28"/>
          <w:lang w:eastAsia="ru-RU"/>
        </w:rPr>
      </w:pPr>
      <w:r w:rsidRPr="000F6853">
        <w:rPr>
          <w:rFonts w:ascii="Times New Roman" w:eastAsia="Times New Roman" w:hAnsi="Times New Roman" w:cs="Times New Roman"/>
          <w:sz w:val="28"/>
          <w:szCs w:val="28"/>
          <w:lang w:eastAsia="ru-RU"/>
        </w:rPr>
        <w:tab/>
        <w:t xml:space="preserve">При этом необходимо учесть, что в республике выбрали сдавать профильную математику 80,5% выпускников, в то время как в среднем по РФ – 42%. </w:t>
      </w:r>
    </w:p>
    <w:p w:rsidR="00634DD4" w:rsidRPr="000F6853" w:rsidRDefault="00634DD4" w:rsidP="00D24422">
      <w:pPr>
        <w:tabs>
          <w:tab w:val="left" w:pos="0"/>
        </w:tabs>
        <w:spacing w:after="0" w:line="240" w:lineRule="auto"/>
        <w:ind w:right="-1"/>
        <w:jc w:val="both"/>
        <w:rPr>
          <w:rFonts w:ascii="Times New Roman" w:eastAsia="Times New Roman" w:hAnsi="Times New Roman" w:cs="Times New Roman"/>
          <w:sz w:val="28"/>
          <w:szCs w:val="28"/>
          <w:lang w:eastAsia="ru-RU"/>
        </w:rPr>
      </w:pPr>
      <w:r w:rsidRPr="000F6853">
        <w:rPr>
          <w:rFonts w:ascii="Times New Roman" w:eastAsia="Times New Roman" w:hAnsi="Times New Roman" w:cs="Times New Roman"/>
          <w:sz w:val="28"/>
          <w:szCs w:val="28"/>
          <w:lang w:eastAsia="ru-RU"/>
        </w:rPr>
        <w:tab/>
        <w:t xml:space="preserve">Среди регионов, значительная часть выпускников, которых выбрала сдавать профильную математику, Республика Татарстан имеет самый высокий средний балл - 50,2 (РФ - 45,4), и самое малое количество выпускников, не преодолевших минимальный порог. </w:t>
      </w:r>
    </w:p>
    <w:p w:rsidR="00634DD4" w:rsidRPr="000F6853" w:rsidRDefault="00634DD4" w:rsidP="00D24422">
      <w:pPr>
        <w:tabs>
          <w:tab w:val="left" w:pos="0"/>
        </w:tabs>
        <w:spacing w:after="0" w:line="240" w:lineRule="auto"/>
        <w:ind w:right="-1"/>
        <w:jc w:val="both"/>
        <w:rPr>
          <w:rFonts w:ascii="Times New Roman" w:eastAsia="Times New Roman" w:hAnsi="Times New Roman" w:cs="Times New Roman"/>
          <w:sz w:val="28"/>
          <w:szCs w:val="28"/>
          <w:lang w:eastAsia="ru-RU"/>
        </w:rPr>
      </w:pPr>
      <w:r w:rsidRPr="000F6853">
        <w:rPr>
          <w:rFonts w:ascii="Times New Roman" w:eastAsia="Times New Roman" w:hAnsi="Times New Roman" w:cs="Times New Roman"/>
          <w:sz w:val="28"/>
          <w:szCs w:val="28"/>
          <w:lang w:eastAsia="ru-RU"/>
        </w:rPr>
        <w:tab/>
        <w:t>Улучшение результатов государственной итоговой аттестации в 2015 году в целом по республике не случайно.</w:t>
      </w:r>
      <w:r w:rsidRPr="000F6853">
        <w:rPr>
          <w:rFonts w:ascii="Times New Roman" w:eastAsia="Times New Roman" w:hAnsi="Times New Roman" w:cs="Times New Roman"/>
          <w:sz w:val="28"/>
          <w:szCs w:val="28"/>
          <w:lang w:eastAsia="ru-RU"/>
        </w:rPr>
        <w:tab/>
        <w:t xml:space="preserve">Прежде всего, при </w:t>
      </w:r>
      <w:proofErr w:type="gramStart"/>
      <w:r w:rsidRPr="000F6853">
        <w:rPr>
          <w:rFonts w:ascii="Times New Roman" w:eastAsia="Times New Roman" w:hAnsi="Times New Roman" w:cs="Times New Roman"/>
          <w:sz w:val="28"/>
          <w:szCs w:val="28"/>
          <w:lang w:eastAsia="ru-RU"/>
        </w:rPr>
        <w:t>министерстве</w:t>
      </w:r>
      <w:proofErr w:type="gramEnd"/>
      <w:r w:rsidRPr="000F6853">
        <w:rPr>
          <w:rFonts w:ascii="Times New Roman" w:eastAsia="Times New Roman" w:hAnsi="Times New Roman" w:cs="Times New Roman"/>
          <w:sz w:val="28"/>
          <w:szCs w:val="28"/>
          <w:lang w:eastAsia="ru-RU"/>
        </w:rPr>
        <w:t xml:space="preserve"> был создан Координационный Совет по изучению учебно-методической деятельности в районах, которые получили низкие результаты и по итогам рейтинга «За высокое качество образования» находятся в красной зоне. С ними проведена в течение учебного года методическая работа по устранению недостатков в подготовке выпускников к государственной итоговой аттестации и повышению профессиональной компетентности педагогов. Составлена «дорожная карта», в реализации которой принимали участие все заинтересованные структуры: </w:t>
      </w:r>
      <w:r w:rsidRPr="000F6853">
        <w:rPr>
          <w:rFonts w:ascii="Times New Roman" w:eastAsia="Times New Roman" w:hAnsi="Times New Roman" w:cs="Times New Roman"/>
          <w:sz w:val="28"/>
          <w:szCs w:val="28"/>
          <w:lang w:eastAsia="ru-RU"/>
        </w:rPr>
        <w:lastRenderedPageBreak/>
        <w:t>муниципальный орган управления образованием, общеобразовательные организации, министерство, мониторинговые группы РЦМКО, ИРО Р</w:t>
      </w:r>
      <w:proofErr w:type="gramStart"/>
      <w:r w:rsidRPr="000F6853">
        <w:rPr>
          <w:rFonts w:ascii="Times New Roman" w:eastAsia="Times New Roman" w:hAnsi="Times New Roman" w:cs="Times New Roman"/>
          <w:sz w:val="28"/>
          <w:szCs w:val="28"/>
          <w:lang w:eastAsia="ru-RU"/>
        </w:rPr>
        <w:t>T</w:t>
      </w:r>
      <w:proofErr w:type="gramEnd"/>
      <w:r w:rsidRPr="000F6853">
        <w:rPr>
          <w:rFonts w:ascii="Times New Roman" w:eastAsia="Times New Roman" w:hAnsi="Times New Roman" w:cs="Times New Roman"/>
          <w:sz w:val="28"/>
          <w:szCs w:val="28"/>
          <w:lang w:eastAsia="ru-RU"/>
        </w:rPr>
        <w:t>. В результате 5 муниципальных районов (</w:t>
      </w:r>
      <w:proofErr w:type="spellStart"/>
      <w:r w:rsidRPr="000F6853">
        <w:rPr>
          <w:rFonts w:ascii="Times New Roman" w:eastAsia="Times New Roman" w:hAnsi="Times New Roman" w:cs="Times New Roman"/>
          <w:sz w:val="28"/>
          <w:szCs w:val="28"/>
          <w:lang w:eastAsia="ru-RU"/>
        </w:rPr>
        <w:t>Дрожжановский</w:t>
      </w:r>
      <w:proofErr w:type="spellEnd"/>
      <w:r w:rsidRPr="000F6853">
        <w:rPr>
          <w:rFonts w:ascii="Times New Roman" w:eastAsia="Times New Roman" w:hAnsi="Times New Roman" w:cs="Times New Roman"/>
          <w:sz w:val="28"/>
          <w:szCs w:val="28"/>
          <w:lang w:eastAsia="ru-RU"/>
        </w:rPr>
        <w:t xml:space="preserve">, Алексеевский, Верхнеуслонский, Пестречинский, Буинский) по итогам ЕГЭ - 2015 значительно </w:t>
      </w:r>
      <w:proofErr w:type="gramStart"/>
      <w:r w:rsidRPr="000F6853">
        <w:rPr>
          <w:rFonts w:ascii="Times New Roman" w:eastAsia="Times New Roman" w:hAnsi="Times New Roman" w:cs="Times New Roman"/>
          <w:sz w:val="28"/>
          <w:szCs w:val="28"/>
          <w:lang w:eastAsia="ru-RU"/>
        </w:rPr>
        <w:t>улучшили свои результаты и продвинулись</w:t>
      </w:r>
      <w:proofErr w:type="gramEnd"/>
      <w:r w:rsidRPr="000F6853">
        <w:rPr>
          <w:rFonts w:ascii="Times New Roman" w:eastAsia="Times New Roman" w:hAnsi="Times New Roman" w:cs="Times New Roman"/>
          <w:sz w:val="28"/>
          <w:szCs w:val="28"/>
          <w:lang w:eastAsia="ru-RU"/>
        </w:rPr>
        <w:t xml:space="preserve"> в рейтинге на 10-20 позиций, то есть выбыли из красной зоны.</w:t>
      </w:r>
    </w:p>
    <w:p w:rsidR="00BF2965" w:rsidRDefault="00A01BA9" w:rsidP="00BF2965">
      <w:pPr>
        <w:spacing w:after="0" w:line="240" w:lineRule="auto"/>
        <w:ind w:firstLine="851"/>
        <w:jc w:val="both"/>
        <w:rPr>
          <w:rFonts w:ascii="Times New Roman" w:eastAsia="Times New Roman" w:hAnsi="Times New Roman" w:cs="Times New Roman"/>
          <w:sz w:val="28"/>
          <w:szCs w:val="28"/>
        </w:rPr>
      </w:pPr>
      <w:r w:rsidRPr="00A01BA9">
        <w:rPr>
          <w:rFonts w:ascii="Times New Roman" w:eastAsia="Times New Roman" w:hAnsi="Times New Roman" w:cs="Times New Roman"/>
          <w:sz w:val="28"/>
          <w:szCs w:val="28"/>
        </w:rPr>
        <w:t xml:space="preserve">По итогам государственной итоговой аттестации в 2015 году российской медалью «За особые успехи в учении» награждены 1 772 выпускника образовательных организаций республики, что составляет 10 </w:t>
      </w:r>
      <w:r w:rsidR="00612097">
        <w:rPr>
          <w:rFonts w:ascii="Times New Roman" w:eastAsia="Times New Roman" w:hAnsi="Times New Roman" w:cs="Times New Roman"/>
          <w:sz w:val="28"/>
          <w:szCs w:val="28"/>
        </w:rPr>
        <w:t>процентов</w:t>
      </w:r>
      <w:r w:rsidRPr="00A01BA9">
        <w:rPr>
          <w:rFonts w:ascii="Times New Roman" w:eastAsia="Times New Roman" w:hAnsi="Times New Roman" w:cs="Times New Roman"/>
          <w:sz w:val="28"/>
          <w:szCs w:val="28"/>
        </w:rPr>
        <w:t xml:space="preserve"> от общего числа выпускников.</w:t>
      </w:r>
    </w:p>
    <w:p w:rsidR="00C37869" w:rsidRPr="00634DD4" w:rsidRDefault="00C37869" w:rsidP="00C37869">
      <w:pPr>
        <w:spacing w:after="0" w:line="240" w:lineRule="auto"/>
        <w:ind w:firstLine="709"/>
        <w:jc w:val="both"/>
        <w:rPr>
          <w:rFonts w:ascii="Times New Roman" w:eastAsia="Calibri" w:hAnsi="Times New Roman" w:cs="Times New Roman"/>
          <w:sz w:val="28"/>
          <w:szCs w:val="28"/>
        </w:rPr>
      </w:pPr>
      <w:r w:rsidRPr="00634DD4">
        <w:rPr>
          <w:rFonts w:ascii="Times New Roman" w:eastAsia="Calibri" w:hAnsi="Times New Roman" w:cs="Times New Roman"/>
          <w:sz w:val="28"/>
          <w:szCs w:val="28"/>
        </w:rPr>
        <w:t xml:space="preserve">Результаты основного государственного экзамена выпускников 9-х классов ярко отражают наличие системной работы в </w:t>
      </w:r>
      <w:proofErr w:type="gramStart"/>
      <w:r w:rsidRPr="00634DD4">
        <w:rPr>
          <w:rFonts w:ascii="Times New Roman" w:eastAsia="Calibri" w:hAnsi="Times New Roman" w:cs="Times New Roman"/>
          <w:sz w:val="28"/>
          <w:szCs w:val="28"/>
        </w:rPr>
        <w:t>рамках</w:t>
      </w:r>
      <w:proofErr w:type="gramEnd"/>
      <w:r w:rsidRPr="00634DD4">
        <w:rPr>
          <w:rFonts w:ascii="Times New Roman" w:eastAsia="Calibri" w:hAnsi="Times New Roman" w:cs="Times New Roman"/>
          <w:sz w:val="28"/>
          <w:szCs w:val="28"/>
        </w:rPr>
        <w:t xml:space="preserve"> государственной итоговой аттестации в муниципалитете. </w:t>
      </w:r>
    </w:p>
    <w:p w:rsidR="00C37869" w:rsidRPr="00634DD4" w:rsidRDefault="00C37869" w:rsidP="00C37869">
      <w:pPr>
        <w:spacing w:after="0" w:line="240" w:lineRule="auto"/>
        <w:ind w:firstLine="709"/>
        <w:jc w:val="both"/>
        <w:rPr>
          <w:rFonts w:ascii="Times New Roman" w:eastAsia="Calibri" w:hAnsi="Times New Roman" w:cs="Times New Roman"/>
          <w:sz w:val="28"/>
          <w:szCs w:val="28"/>
        </w:rPr>
      </w:pPr>
      <w:r w:rsidRPr="00634DD4">
        <w:rPr>
          <w:rFonts w:ascii="Times New Roman" w:eastAsia="Calibri" w:hAnsi="Times New Roman" w:cs="Times New Roman"/>
          <w:sz w:val="28"/>
          <w:szCs w:val="28"/>
        </w:rPr>
        <w:t>В 2015 году результаты основного государственного экзамена в республике по 9-ти из 13-ти предметов выше республиканских показателей 2014 года (физика, химия, биология, география, информатика и ИКТ, английский язык, немецкий язык, обществознание, литература).</w:t>
      </w:r>
    </w:p>
    <w:p w:rsidR="00A01BA9" w:rsidRPr="00A01BA9" w:rsidRDefault="00A01BA9" w:rsidP="00A01BA9">
      <w:pPr>
        <w:spacing w:after="0" w:line="240" w:lineRule="auto"/>
        <w:ind w:firstLine="851"/>
        <w:jc w:val="both"/>
        <w:rPr>
          <w:rFonts w:ascii="Times New Roman" w:eastAsia="Times New Roman" w:hAnsi="Times New Roman" w:cs="Times New Roman"/>
          <w:sz w:val="28"/>
          <w:szCs w:val="28"/>
        </w:rPr>
      </w:pPr>
      <w:r w:rsidRPr="00A01BA9">
        <w:rPr>
          <w:rFonts w:ascii="Times New Roman" w:eastAsia="Times New Roman" w:hAnsi="Times New Roman" w:cs="Times New Roman"/>
          <w:sz w:val="28"/>
          <w:szCs w:val="28"/>
        </w:rPr>
        <w:t>В 2015 году результаты ОГЭ в республике по 9 из 13 предметов (физика, химия, биология, география, информатика и ИКТ, английский язык, немецкий язык, обществознание, литература) выше республиканских показателей 2014 года.</w:t>
      </w:r>
    </w:p>
    <w:p w:rsidR="00A01BA9" w:rsidRPr="00A01BA9" w:rsidRDefault="00A01BA9" w:rsidP="00A01BA9">
      <w:pPr>
        <w:spacing w:after="0" w:line="240" w:lineRule="auto"/>
        <w:ind w:firstLine="851"/>
        <w:jc w:val="both"/>
        <w:rPr>
          <w:rFonts w:ascii="Times New Roman" w:eastAsia="Times New Roman" w:hAnsi="Times New Roman" w:cs="Times New Roman"/>
          <w:sz w:val="28"/>
          <w:szCs w:val="28"/>
        </w:rPr>
      </w:pPr>
      <w:r w:rsidRPr="00A01BA9">
        <w:rPr>
          <w:rFonts w:ascii="Times New Roman" w:eastAsia="Times New Roman" w:hAnsi="Times New Roman" w:cs="Times New Roman"/>
          <w:sz w:val="28"/>
          <w:szCs w:val="28"/>
        </w:rPr>
        <w:t>Средняя оценка по математике – 3,68. Доля выпускников, не преодолевших минимальный порог, составила 2,19 (в 2014 году – 2,07). По данным показателям результаты ОГЭ хуже по сравнению с 2014 годом.</w:t>
      </w:r>
    </w:p>
    <w:p w:rsidR="00A01BA9" w:rsidRPr="00A01BA9" w:rsidRDefault="00A01BA9" w:rsidP="00A01BA9">
      <w:pPr>
        <w:spacing w:after="0" w:line="240" w:lineRule="auto"/>
        <w:ind w:firstLine="851"/>
        <w:jc w:val="both"/>
        <w:rPr>
          <w:rFonts w:ascii="Times New Roman" w:eastAsia="Times New Roman" w:hAnsi="Times New Roman" w:cs="Times New Roman"/>
          <w:sz w:val="28"/>
          <w:szCs w:val="28"/>
        </w:rPr>
      </w:pPr>
      <w:r w:rsidRPr="00A01BA9">
        <w:rPr>
          <w:rFonts w:ascii="Times New Roman" w:eastAsia="Times New Roman" w:hAnsi="Times New Roman" w:cs="Times New Roman"/>
          <w:sz w:val="28"/>
          <w:szCs w:val="28"/>
        </w:rPr>
        <w:t xml:space="preserve">Качество знаний по математике составило 59,76 </w:t>
      </w:r>
      <w:r w:rsidR="00612097">
        <w:rPr>
          <w:rFonts w:ascii="Times New Roman" w:eastAsia="Times New Roman" w:hAnsi="Times New Roman" w:cs="Times New Roman"/>
          <w:sz w:val="28"/>
          <w:szCs w:val="28"/>
        </w:rPr>
        <w:t>процента</w:t>
      </w:r>
      <w:r w:rsidR="00612097" w:rsidRPr="00A01BA9">
        <w:rPr>
          <w:rFonts w:ascii="Times New Roman" w:eastAsia="Times New Roman" w:hAnsi="Times New Roman" w:cs="Times New Roman"/>
          <w:sz w:val="28"/>
          <w:szCs w:val="28"/>
        </w:rPr>
        <w:t xml:space="preserve">, </w:t>
      </w:r>
      <w:r w:rsidRPr="00A01BA9">
        <w:rPr>
          <w:rFonts w:ascii="Times New Roman" w:eastAsia="Times New Roman" w:hAnsi="Times New Roman" w:cs="Times New Roman"/>
          <w:sz w:val="28"/>
          <w:szCs w:val="28"/>
        </w:rPr>
        <w:t xml:space="preserve">успеваемость – 97,81 </w:t>
      </w:r>
      <w:r w:rsidR="00612097">
        <w:rPr>
          <w:rFonts w:ascii="Times New Roman" w:eastAsia="Times New Roman" w:hAnsi="Times New Roman" w:cs="Times New Roman"/>
          <w:sz w:val="28"/>
          <w:szCs w:val="28"/>
        </w:rPr>
        <w:t>процента</w:t>
      </w:r>
      <w:r w:rsidR="00612097" w:rsidRPr="00A01BA9">
        <w:rPr>
          <w:rFonts w:ascii="Times New Roman" w:eastAsia="Times New Roman" w:hAnsi="Times New Roman" w:cs="Times New Roman"/>
          <w:sz w:val="28"/>
          <w:szCs w:val="28"/>
        </w:rPr>
        <w:t>.</w:t>
      </w:r>
    </w:p>
    <w:p w:rsidR="00A01BA9" w:rsidRPr="00A01BA9" w:rsidRDefault="00A01BA9" w:rsidP="00A01BA9">
      <w:pPr>
        <w:spacing w:after="0" w:line="240" w:lineRule="auto"/>
        <w:ind w:firstLine="851"/>
        <w:jc w:val="both"/>
        <w:rPr>
          <w:rFonts w:ascii="Times New Roman" w:eastAsia="Times New Roman" w:hAnsi="Times New Roman" w:cs="Times New Roman"/>
          <w:sz w:val="28"/>
          <w:szCs w:val="28"/>
        </w:rPr>
      </w:pPr>
      <w:r w:rsidRPr="00A01BA9">
        <w:rPr>
          <w:rFonts w:ascii="Times New Roman" w:eastAsia="Times New Roman" w:hAnsi="Times New Roman" w:cs="Times New Roman"/>
          <w:sz w:val="28"/>
          <w:szCs w:val="28"/>
        </w:rPr>
        <w:t xml:space="preserve">Средняя оценка по русскому языку – 4,04 (в 2014 году – 4,3). Доля участников, получивших на экзамене по русскому языку неудовлетворительную оценку (не преодолевших минимальный порог), составила 1,15 </w:t>
      </w:r>
      <w:r w:rsidR="00612097">
        <w:rPr>
          <w:rFonts w:ascii="Times New Roman" w:eastAsia="Times New Roman" w:hAnsi="Times New Roman" w:cs="Times New Roman"/>
          <w:sz w:val="28"/>
          <w:szCs w:val="28"/>
        </w:rPr>
        <w:t>процента</w:t>
      </w:r>
      <w:r w:rsidR="00612097" w:rsidRPr="00A01BA9">
        <w:rPr>
          <w:rFonts w:ascii="Times New Roman" w:eastAsia="Times New Roman" w:hAnsi="Times New Roman" w:cs="Times New Roman"/>
          <w:sz w:val="28"/>
          <w:szCs w:val="28"/>
        </w:rPr>
        <w:t xml:space="preserve"> </w:t>
      </w:r>
      <w:r w:rsidRPr="00A01BA9">
        <w:rPr>
          <w:rFonts w:ascii="Times New Roman" w:eastAsia="Times New Roman" w:hAnsi="Times New Roman" w:cs="Times New Roman"/>
          <w:sz w:val="28"/>
          <w:szCs w:val="28"/>
        </w:rPr>
        <w:t xml:space="preserve">(в 2014 году – 0,4). По результатам ОГЭ по русскому языку 70,87 </w:t>
      </w:r>
      <w:r w:rsidR="00612097">
        <w:rPr>
          <w:rFonts w:ascii="Times New Roman" w:eastAsia="Times New Roman" w:hAnsi="Times New Roman" w:cs="Times New Roman"/>
          <w:sz w:val="28"/>
          <w:szCs w:val="28"/>
        </w:rPr>
        <w:t>процента</w:t>
      </w:r>
      <w:r w:rsidR="00612097" w:rsidRPr="00A01BA9">
        <w:rPr>
          <w:rFonts w:ascii="Times New Roman" w:eastAsia="Times New Roman" w:hAnsi="Times New Roman" w:cs="Times New Roman"/>
          <w:sz w:val="28"/>
          <w:szCs w:val="28"/>
        </w:rPr>
        <w:t xml:space="preserve"> </w:t>
      </w:r>
      <w:r w:rsidRPr="00A01BA9">
        <w:rPr>
          <w:rFonts w:ascii="Times New Roman" w:eastAsia="Times New Roman" w:hAnsi="Times New Roman" w:cs="Times New Roman"/>
          <w:sz w:val="28"/>
          <w:szCs w:val="28"/>
        </w:rPr>
        <w:t xml:space="preserve">выпускников 9 классов получили оценки «4» и «5». </w:t>
      </w:r>
    </w:p>
    <w:p w:rsidR="00A01BA9" w:rsidRPr="00D74F9B" w:rsidRDefault="00A01BA9" w:rsidP="00A01BA9">
      <w:pPr>
        <w:spacing w:after="0" w:line="240" w:lineRule="auto"/>
        <w:ind w:firstLine="851"/>
        <w:jc w:val="both"/>
        <w:rPr>
          <w:rFonts w:ascii="Times New Roman" w:eastAsia="Times New Roman" w:hAnsi="Times New Roman" w:cs="Times New Roman"/>
          <w:sz w:val="28"/>
          <w:szCs w:val="28"/>
        </w:rPr>
      </w:pPr>
      <w:r w:rsidRPr="00A01BA9">
        <w:rPr>
          <w:rFonts w:ascii="Times New Roman" w:eastAsia="Times New Roman" w:hAnsi="Times New Roman" w:cs="Times New Roman"/>
          <w:sz w:val="28"/>
          <w:szCs w:val="28"/>
        </w:rPr>
        <w:t xml:space="preserve">1 249 участников ГИА (3,6 </w:t>
      </w:r>
      <w:r w:rsidR="00612097">
        <w:rPr>
          <w:rFonts w:ascii="Times New Roman" w:eastAsia="Times New Roman" w:hAnsi="Times New Roman" w:cs="Times New Roman"/>
          <w:sz w:val="28"/>
          <w:szCs w:val="28"/>
        </w:rPr>
        <w:t>процента</w:t>
      </w:r>
      <w:r w:rsidR="00612097" w:rsidRPr="00A01BA9">
        <w:rPr>
          <w:rFonts w:ascii="Times New Roman" w:eastAsia="Times New Roman" w:hAnsi="Times New Roman" w:cs="Times New Roman"/>
          <w:sz w:val="28"/>
          <w:szCs w:val="28"/>
        </w:rPr>
        <w:t xml:space="preserve"> </w:t>
      </w:r>
      <w:r w:rsidRPr="00A01BA9">
        <w:rPr>
          <w:rFonts w:ascii="Times New Roman" w:eastAsia="Times New Roman" w:hAnsi="Times New Roman" w:cs="Times New Roman"/>
          <w:sz w:val="28"/>
          <w:szCs w:val="28"/>
        </w:rPr>
        <w:t xml:space="preserve">от общего количества) набрали максимальное количество баллов по русскому языку, выполнив экзаменационную работу на 100 </w:t>
      </w:r>
      <w:r w:rsidR="00612097">
        <w:rPr>
          <w:rFonts w:ascii="Times New Roman" w:eastAsia="Times New Roman" w:hAnsi="Times New Roman" w:cs="Times New Roman"/>
          <w:sz w:val="28"/>
          <w:szCs w:val="28"/>
        </w:rPr>
        <w:t>процентов</w:t>
      </w:r>
      <w:r w:rsidR="00612097" w:rsidRPr="00A01BA9">
        <w:rPr>
          <w:rFonts w:ascii="Times New Roman" w:eastAsia="Times New Roman" w:hAnsi="Times New Roman" w:cs="Times New Roman"/>
          <w:sz w:val="28"/>
          <w:szCs w:val="28"/>
        </w:rPr>
        <w:t xml:space="preserve">. </w:t>
      </w:r>
      <w:r w:rsidRPr="00A01BA9">
        <w:rPr>
          <w:rFonts w:ascii="Times New Roman" w:eastAsia="Times New Roman" w:hAnsi="Times New Roman" w:cs="Times New Roman"/>
          <w:sz w:val="28"/>
          <w:szCs w:val="28"/>
        </w:rPr>
        <w:t xml:space="preserve">Таким образом, качество знаний по русскому языку составило 70,5 </w:t>
      </w:r>
      <w:r w:rsidR="00612097">
        <w:rPr>
          <w:rFonts w:ascii="Times New Roman" w:eastAsia="Times New Roman" w:hAnsi="Times New Roman" w:cs="Times New Roman"/>
          <w:sz w:val="28"/>
          <w:szCs w:val="28"/>
        </w:rPr>
        <w:t>процента</w:t>
      </w:r>
      <w:r w:rsidR="00612097" w:rsidRPr="00A01BA9">
        <w:rPr>
          <w:rFonts w:ascii="Times New Roman" w:eastAsia="Times New Roman" w:hAnsi="Times New Roman" w:cs="Times New Roman"/>
          <w:sz w:val="28"/>
          <w:szCs w:val="28"/>
        </w:rPr>
        <w:t xml:space="preserve">, </w:t>
      </w:r>
      <w:r w:rsidRPr="00A01BA9">
        <w:rPr>
          <w:rFonts w:ascii="Times New Roman" w:eastAsia="Times New Roman" w:hAnsi="Times New Roman" w:cs="Times New Roman"/>
          <w:sz w:val="28"/>
          <w:szCs w:val="28"/>
        </w:rPr>
        <w:t xml:space="preserve">успеваемость – 98,8 </w:t>
      </w:r>
      <w:r w:rsidR="00612097">
        <w:rPr>
          <w:rFonts w:ascii="Times New Roman" w:eastAsia="Times New Roman" w:hAnsi="Times New Roman" w:cs="Times New Roman"/>
          <w:sz w:val="28"/>
          <w:szCs w:val="28"/>
        </w:rPr>
        <w:t>процента</w:t>
      </w:r>
      <w:r w:rsidR="00612097" w:rsidRPr="00A01BA9">
        <w:rPr>
          <w:rFonts w:ascii="Times New Roman" w:eastAsia="Times New Roman" w:hAnsi="Times New Roman" w:cs="Times New Roman"/>
          <w:sz w:val="28"/>
          <w:szCs w:val="28"/>
        </w:rPr>
        <w:t>.</w:t>
      </w:r>
    </w:p>
    <w:p w:rsidR="00D74F9B" w:rsidRPr="00D74F9B" w:rsidRDefault="00D74F9B" w:rsidP="00D74F9B">
      <w:pPr>
        <w:spacing w:after="0" w:line="240" w:lineRule="auto"/>
        <w:ind w:firstLine="709"/>
        <w:jc w:val="both"/>
        <w:rPr>
          <w:rFonts w:ascii="Times New Roman" w:eastAsia="Times New Roman" w:hAnsi="Times New Roman" w:cs="Times New Roman"/>
          <w:bCs/>
          <w:color w:val="000000"/>
          <w:sz w:val="28"/>
          <w:szCs w:val="28"/>
        </w:rPr>
      </w:pPr>
      <w:r w:rsidRPr="00D74F9B">
        <w:rPr>
          <w:rFonts w:ascii="Times New Roman" w:eastAsia="Times New Roman" w:hAnsi="Times New Roman" w:cs="Times New Roman"/>
          <w:sz w:val="28"/>
          <w:szCs w:val="28"/>
        </w:rPr>
        <w:t>Растет образовательный уровень и квалификация учителей. Сравнительно с 2013/2014 учебным годом доля учителей с высшим образованием повысилась с 89,2</w:t>
      </w:r>
      <w:r w:rsidR="00612097">
        <w:rPr>
          <w:rFonts w:ascii="Times New Roman" w:eastAsia="Times New Roman" w:hAnsi="Times New Roman" w:cs="Times New Roman"/>
          <w:sz w:val="28"/>
          <w:szCs w:val="28"/>
        </w:rPr>
        <w:t xml:space="preserve"> процента</w:t>
      </w:r>
      <w:r w:rsidR="00612097" w:rsidRPr="00D74F9B">
        <w:rPr>
          <w:rFonts w:ascii="Times New Roman" w:eastAsia="Times New Roman" w:hAnsi="Times New Roman" w:cs="Times New Roman"/>
          <w:sz w:val="28"/>
          <w:szCs w:val="28"/>
        </w:rPr>
        <w:t xml:space="preserve"> </w:t>
      </w:r>
      <w:r w:rsidRPr="00D74F9B">
        <w:rPr>
          <w:rFonts w:ascii="Times New Roman" w:eastAsia="Times New Roman" w:hAnsi="Times New Roman" w:cs="Times New Roman"/>
          <w:sz w:val="28"/>
          <w:szCs w:val="28"/>
        </w:rPr>
        <w:t>до 90,6</w:t>
      </w:r>
      <w:r w:rsidR="00612097">
        <w:rPr>
          <w:rFonts w:ascii="Times New Roman" w:eastAsia="Times New Roman" w:hAnsi="Times New Roman" w:cs="Times New Roman"/>
          <w:sz w:val="28"/>
          <w:szCs w:val="28"/>
        </w:rPr>
        <w:t xml:space="preserve"> процента</w:t>
      </w:r>
      <w:r w:rsidR="00612097" w:rsidRPr="00D74F9B">
        <w:rPr>
          <w:rFonts w:ascii="Times New Roman" w:eastAsia="Times New Roman" w:hAnsi="Times New Roman" w:cs="Times New Roman"/>
          <w:sz w:val="28"/>
          <w:szCs w:val="28"/>
        </w:rPr>
        <w:t xml:space="preserve"> </w:t>
      </w:r>
      <w:r w:rsidRPr="00D74F9B">
        <w:rPr>
          <w:rFonts w:ascii="Times New Roman" w:eastAsia="Times New Roman" w:hAnsi="Times New Roman" w:cs="Times New Roman"/>
          <w:sz w:val="28"/>
          <w:szCs w:val="28"/>
        </w:rPr>
        <w:t>(город – 92,7</w:t>
      </w:r>
      <w:r w:rsidR="00612097">
        <w:rPr>
          <w:rFonts w:ascii="Times New Roman" w:eastAsia="Times New Roman" w:hAnsi="Times New Roman" w:cs="Times New Roman"/>
          <w:sz w:val="28"/>
          <w:szCs w:val="28"/>
        </w:rPr>
        <w:t xml:space="preserve"> процента</w:t>
      </w:r>
      <w:r w:rsidR="00612097" w:rsidRPr="00D74F9B">
        <w:rPr>
          <w:rFonts w:ascii="Times New Roman" w:eastAsia="Times New Roman" w:hAnsi="Times New Roman" w:cs="Times New Roman"/>
          <w:sz w:val="28"/>
          <w:szCs w:val="28"/>
        </w:rPr>
        <w:t xml:space="preserve">, </w:t>
      </w:r>
      <w:r w:rsidRPr="00D74F9B">
        <w:rPr>
          <w:rFonts w:ascii="Times New Roman" w:eastAsia="Times New Roman" w:hAnsi="Times New Roman" w:cs="Times New Roman"/>
          <w:sz w:val="28"/>
          <w:szCs w:val="28"/>
        </w:rPr>
        <w:t>село – 87,6</w:t>
      </w:r>
      <w:r w:rsidR="00612097">
        <w:rPr>
          <w:rFonts w:ascii="Times New Roman" w:eastAsia="Times New Roman" w:hAnsi="Times New Roman" w:cs="Times New Roman"/>
          <w:sz w:val="28"/>
          <w:szCs w:val="28"/>
        </w:rPr>
        <w:t xml:space="preserve"> процента</w:t>
      </w:r>
      <w:r w:rsidR="00612097" w:rsidRPr="00D74F9B">
        <w:rPr>
          <w:rFonts w:ascii="Times New Roman" w:eastAsia="Times New Roman" w:hAnsi="Times New Roman" w:cs="Times New Roman"/>
          <w:sz w:val="28"/>
          <w:szCs w:val="28"/>
        </w:rPr>
        <w:t xml:space="preserve">), </w:t>
      </w:r>
      <w:r w:rsidRPr="00D74F9B">
        <w:rPr>
          <w:rFonts w:ascii="Times New Roman" w:eastAsia="Times New Roman" w:hAnsi="Times New Roman" w:cs="Times New Roman"/>
          <w:sz w:val="28"/>
          <w:szCs w:val="28"/>
        </w:rPr>
        <w:t>доля педагогических работников с высшим образованием повысилась с 87,3</w:t>
      </w:r>
      <w:r w:rsidR="00612097">
        <w:rPr>
          <w:rFonts w:ascii="Times New Roman" w:eastAsia="Times New Roman" w:hAnsi="Times New Roman" w:cs="Times New Roman"/>
          <w:sz w:val="28"/>
          <w:szCs w:val="28"/>
        </w:rPr>
        <w:t xml:space="preserve"> процента</w:t>
      </w:r>
      <w:r w:rsidR="00612097" w:rsidRPr="00D74F9B">
        <w:rPr>
          <w:rFonts w:ascii="Times New Roman" w:eastAsia="Times New Roman" w:hAnsi="Times New Roman" w:cs="Times New Roman"/>
          <w:sz w:val="28"/>
          <w:szCs w:val="28"/>
        </w:rPr>
        <w:t xml:space="preserve"> </w:t>
      </w:r>
      <w:r w:rsidRPr="00D74F9B">
        <w:rPr>
          <w:rFonts w:ascii="Times New Roman" w:eastAsia="Times New Roman" w:hAnsi="Times New Roman" w:cs="Times New Roman"/>
          <w:sz w:val="28"/>
          <w:szCs w:val="28"/>
        </w:rPr>
        <w:t>до 89</w:t>
      </w:r>
      <w:r w:rsidR="00612097">
        <w:rPr>
          <w:rFonts w:ascii="Times New Roman" w:eastAsia="Times New Roman" w:hAnsi="Times New Roman" w:cs="Times New Roman"/>
          <w:sz w:val="28"/>
          <w:szCs w:val="28"/>
        </w:rPr>
        <w:t xml:space="preserve"> процентов</w:t>
      </w:r>
      <w:r w:rsidRPr="00D74F9B">
        <w:rPr>
          <w:rFonts w:ascii="Times New Roman" w:eastAsia="Times New Roman" w:hAnsi="Times New Roman" w:cs="Times New Roman"/>
          <w:sz w:val="28"/>
          <w:szCs w:val="28"/>
        </w:rPr>
        <w:t xml:space="preserve">. </w:t>
      </w:r>
    </w:p>
    <w:p w:rsidR="00D74F9B" w:rsidRPr="00D74F9B" w:rsidRDefault="00D74F9B" w:rsidP="00D74F9B">
      <w:pPr>
        <w:spacing w:after="0" w:line="240" w:lineRule="auto"/>
        <w:ind w:firstLine="709"/>
        <w:jc w:val="both"/>
        <w:rPr>
          <w:rFonts w:ascii="Times New Roman" w:eastAsia="Times New Roman" w:hAnsi="Times New Roman" w:cs="Times New Roman"/>
          <w:sz w:val="28"/>
          <w:szCs w:val="28"/>
        </w:rPr>
      </w:pPr>
      <w:r w:rsidRPr="00D74F9B">
        <w:rPr>
          <w:rFonts w:ascii="Times New Roman" w:eastAsia="Times New Roman" w:hAnsi="Times New Roman" w:cs="Times New Roman"/>
          <w:sz w:val="28"/>
          <w:szCs w:val="28"/>
        </w:rPr>
        <w:t xml:space="preserve">Вопросы привлечения и закрепления молодых педагогов по-прежнему являются неотложной задачей кадровой политики. </w:t>
      </w:r>
      <w:proofErr w:type="spellStart"/>
      <w:r w:rsidRPr="00D74F9B">
        <w:rPr>
          <w:rFonts w:ascii="Times New Roman" w:eastAsia="Times New Roman" w:hAnsi="Times New Roman" w:cs="Times New Roman"/>
          <w:sz w:val="28"/>
          <w:szCs w:val="28"/>
        </w:rPr>
        <w:t>Закрепляемость</w:t>
      </w:r>
      <w:proofErr w:type="spellEnd"/>
      <w:r w:rsidRPr="00D74F9B">
        <w:rPr>
          <w:rFonts w:ascii="Times New Roman" w:eastAsia="Times New Roman" w:hAnsi="Times New Roman" w:cs="Times New Roman"/>
          <w:sz w:val="28"/>
          <w:szCs w:val="28"/>
        </w:rPr>
        <w:t xml:space="preserve"> молодых специалистов снизилась на 12,2</w:t>
      </w:r>
      <w:r w:rsidR="00612097">
        <w:rPr>
          <w:rFonts w:ascii="Times New Roman" w:eastAsia="Times New Roman" w:hAnsi="Times New Roman" w:cs="Times New Roman"/>
          <w:sz w:val="28"/>
          <w:szCs w:val="28"/>
        </w:rPr>
        <w:t xml:space="preserve"> процента</w:t>
      </w:r>
      <w:r w:rsidR="00612097" w:rsidRPr="00D74F9B">
        <w:rPr>
          <w:rFonts w:ascii="Times New Roman" w:eastAsia="Times New Roman" w:hAnsi="Times New Roman" w:cs="Times New Roman"/>
          <w:sz w:val="28"/>
          <w:szCs w:val="28"/>
        </w:rPr>
        <w:t xml:space="preserve">: </w:t>
      </w:r>
      <w:r w:rsidRPr="00D74F9B">
        <w:rPr>
          <w:rFonts w:ascii="Times New Roman" w:eastAsia="Times New Roman" w:hAnsi="Times New Roman" w:cs="Times New Roman"/>
          <w:sz w:val="28"/>
          <w:szCs w:val="28"/>
        </w:rPr>
        <w:t>за последние 3 года более 548 молодых специалистов ушли из школы в течение первых 3 лет работы.</w:t>
      </w:r>
    </w:p>
    <w:p w:rsidR="00D74F9B" w:rsidRPr="00D74F9B" w:rsidRDefault="00D74F9B" w:rsidP="00D74F9B">
      <w:pPr>
        <w:spacing w:after="0" w:line="240" w:lineRule="auto"/>
        <w:ind w:firstLine="709"/>
        <w:jc w:val="both"/>
        <w:rPr>
          <w:rFonts w:ascii="Times New Roman" w:eastAsia="Times New Roman" w:hAnsi="Times New Roman" w:cs="Times New Roman"/>
          <w:sz w:val="28"/>
          <w:szCs w:val="28"/>
        </w:rPr>
      </w:pPr>
      <w:r w:rsidRPr="00D74F9B">
        <w:rPr>
          <w:rFonts w:ascii="Times New Roman" w:eastAsia="Times New Roman" w:hAnsi="Times New Roman" w:cs="Times New Roman"/>
          <w:sz w:val="28"/>
          <w:szCs w:val="28"/>
        </w:rPr>
        <w:lastRenderedPageBreak/>
        <w:t>Происходит старение кадрового состава отрасли, доля педагогических работников пенсионного возраста, работающих в общеобразовательных организациях республики, увеличилась с 12,3</w:t>
      </w:r>
      <w:r w:rsidR="00612097">
        <w:rPr>
          <w:rFonts w:ascii="Times New Roman" w:eastAsia="Times New Roman" w:hAnsi="Times New Roman" w:cs="Times New Roman"/>
          <w:sz w:val="28"/>
          <w:szCs w:val="28"/>
        </w:rPr>
        <w:t xml:space="preserve"> процента</w:t>
      </w:r>
      <w:r w:rsidR="00612097" w:rsidRPr="00D74F9B">
        <w:rPr>
          <w:rFonts w:ascii="Times New Roman" w:eastAsia="Times New Roman" w:hAnsi="Times New Roman" w:cs="Times New Roman"/>
          <w:sz w:val="28"/>
          <w:szCs w:val="28"/>
        </w:rPr>
        <w:t xml:space="preserve"> </w:t>
      </w:r>
      <w:r w:rsidRPr="00D74F9B">
        <w:rPr>
          <w:rFonts w:ascii="Times New Roman" w:eastAsia="Times New Roman" w:hAnsi="Times New Roman" w:cs="Times New Roman"/>
          <w:sz w:val="28"/>
          <w:szCs w:val="28"/>
        </w:rPr>
        <w:t>до 13,4</w:t>
      </w:r>
      <w:r w:rsidR="00612097">
        <w:rPr>
          <w:rFonts w:ascii="Times New Roman" w:eastAsia="Times New Roman" w:hAnsi="Times New Roman" w:cs="Times New Roman"/>
          <w:sz w:val="28"/>
          <w:szCs w:val="28"/>
        </w:rPr>
        <w:t xml:space="preserve"> процента</w:t>
      </w:r>
      <w:r w:rsidR="00612097" w:rsidRPr="00D74F9B">
        <w:rPr>
          <w:rFonts w:ascii="Times New Roman" w:eastAsia="Times New Roman" w:hAnsi="Times New Roman" w:cs="Times New Roman"/>
          <w:sz w:val="28"/>
          <w:szCs w:val="28"/>
        </w:rPr>
        <w:t xml:space="preserve">, </w:t>
      </w:r>
      <w:r w:rsidRPr="00D74F9B">
        <w:rPr>
          <w:rFonts w:ascii="Times New Roman" w:eastAsia="Times New Roman" w:hAnsi="Times New Roman" w:cs="Times New Roman"/>
          <w:sz w:val="28"/>
          <w:szCs w:val="28"/>
        </w:rPr>
        <w:t xml:space="preserve">доля учителей-пенсионеров – с 12,2 </w:t>
      </w:r>
      <w:r w:rsidR="00612097">
        <w:rPr>
          <w:rFonts w:ascii="Times New Roman" w:eastAsia="Times New Roman" w:hAnsi="Times New Roman" w:cs="Times New Roman"/>
          <w:sz w:val="28"/>
          <w:szCs w:val="28"/>
        </w:rPr>
        <w:t>процента</w:t>
      </w:r>
      <w:r w:rsidRPr="00D74F9B">
        <w:rPr>
          <w:rFonts w:ascii="Times New Roman" w:eastAsia="Times New Roman" w:hAnsi="Times New Roman" w:cs="Times New Roman"/>
          <w:sz w:val="28"/>
          <w:szCs w:val="28"/>
        </w:rPr>
        <w:t xml:space="preserve">  до 13,2</w:t>
      </w:r>
      <w:r w:rsidR="00612097">
        <w:rPr>
          <w:rFonts w:ascii="Times New Roman" w:eastAsia="Times New Roman" w:hAnsi="Times New Roman" w:cs="Times New Roman"/>
          <w:sz w:val="28"/>
          <w:szCs w:val="28"/>
        </w:rPr>
        <w:t xml:space="preserve"> процента</w:t>
      </w:r>
      <w:r w:rsidR="00612097" w:rsidRPr="00D74F9B">
        <w:rPr>
          <w:rFonts w:ascii="Times New Roman" w:eastAsia="Times New Roman" w:hAnsi="Times New Roman" w:cs="Times New Roman"/>
          <w:sz w:val="28"/>
          <w:szCs w:val="28"/>
        </w:rPr>
        <w:t xml:space="preserve">. </w:t>
      </w:r>
    </w:p>
    <w:p w:rsidR="00D74F9B" w:rsidRPr="00D74F9B" w:rsidRDefault="00E11F45" w:rsidP="00D74F9B">
      <w:pPr>
        <w:spacing w:after="0" w:line="240" w:lineRule="auto"/>
        <w:ind w:firstLine="708"/>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Б</w:t>
      </w:r>
      <w:r w:rsidR="00D74F9B" w:rsidRPr="00D74F9B">
        <w:rPr>
          <w:rFonts w:ascii="Times New Roman" w:eastAsia="Times New Roman" w:hAnsi="Times New Roman" w:cs="Times New Roman"/>
          <w:iCs/>
          <w:sz w:val="28"/>
          <w:szCs w:val="28"/>
        </w:rPr>
        <w:t xml:space="preserve">ольшое внимание уделяется повышению  квалификации и переподготовке педагогических кадров. </w:t>
      </w:r>
    </w:p>
    <w:p w:rsidR="00D74F9B" w:rsidRPr="00D74F9B" w:rsidRDefault="00D74F9B" w:rsidP="00D74F9B">
      <w:pPr>
        <w:spacing w:after="0" w:line="240" w:lineRule="auto"/>
        <w:jc w:val="both"/>
        <w:rPr>
          <w:rFonts w:ascii="Times New Roman" w:eastAsia="Times New Roman" w:hAnsi="Times New Roman" w:cs="Times New Roman"/>
          <w:iCs/>
          <w:sz w:val="28"/>
          <w:szCs w:val="28"/>
        </w:rPr>
      </w:pPr>
      <w:r w:rsidRPr="00D74F9B">
        <w:rPr>
          <w:rFonts w:ascii="Times New Roman" w:eastAsia="Times New Roman" w:hAnsi="Times New Roman" w:cs="Times New Roman"/>
          <w:iCs/>
          <w:sz w:val="28"/>
          <w:szCs w:val="28"/>
        </w:rPr>
        <w:t xml:space="preserve">            В соответствии с п</w:t>
      </w:r>
      <w:r w:rsidR="00612097">
        <w:rPr>
          <w:rFonts w:ascii="Times New Roman" w:eastAsia="Times New Roman" w:hAnsi="Times New Roman" w:cs="Times New Roman"/>
          <w:iCs/>
          <w:sz w:val="28"/>
          <w:szCs w:val="28"/>
        </w:rPr>
        <w:t xml:space="preserve">унктом </w:t>
      </w:r>
      <w:r w:rsidRPr="00D74F9B">
        <w:rPr>
          <w:rFonts w:ascii="Times New Roman" w:eastAsia="Times New Roman" w:hAnsi="Times New Roman" w:cs="Times New Roman"/>
          <w:iCs/>
          <w:sz w:val="28"/>
          <w:szCs w:val="28"/>
        </w:rPr>
        <w:t>5 статьи 47 федерального закона № 273-ФЗ «Об образовании в Российской Федерации» педагогические работники имеют право на дополнительное профессиональное образование (повышение квалификации) по профилю педагогической деятельности не реже чем один раз в три года (раньше было один раз в пять лет). Создание условий и организация дополнительного профессионального образования работников относится к компетенции образовательной организации (п</w:t>
      </w:r>
      <w:r w:rsidR="00612097">
        <w:rPr>
          <w:rFonts w:ascii="Times New Roman" w:eastAsia="Times New Roman" w:hAnsi="Times New Roman" w:cs="Times New Roman"/>
          <w:iCs/>
          <w:sz w:val="28"/>
          <w:szCs w:val="28"/>
        </w:rPr>
        <w:t xml:space="preserve">ункт </w:t>
      </w:r>
      <w:r w:rsidRPr="00D74F9B">
        <w:rPr>
          <w:rFonts w:ascii="Times New Roman" w:eastAsia="Times New Roman" w:hAnsi="Times New Roman" w:cs="Times New Roman"/>
          <w:iCs/>
          <w:sz w:val="28"/>
          <w:szCs w:val="28"/>
        </w:rPr>
        <w:t>5 ст</w:t>
      </w:r>
      <w:r w:rsidR="00612097">
        <w:rPr>
          <w:rFonts w:ascii="Times New Roman" w:eastAsia="Times New Roman" w:hAnsi="Times New Roman" w:cs="Times New Roman"/>
          <w:iCs/>
          <w:sz w:val="28"/>
          <w:szCs w:val="28"/>
        </w:rPr>
        <w:t xml:space="preserve">атьи </w:t>
      </w:r>
      <w:r w:rsidRPr="00D74F9B">
        <w:rPr>
          <w:rFonts w:ascii="Times New Roman" w:eastAsia="Times New Roman" w:hAnsi="Times New Roman" w:cs="Times New Roman"/>
          <w:iCs/>
          <w:sz w:val="28"/>
          <w:szCs w:val="28"/>
        </w:rPr>
        <w:t>28 того же Закона об образовании). Педагоги</w:t>
      </w:r>
      <w:r w:rsidR="00612097">
        <w:rPr>
          <w:rFonts w:ascii="Times New Roman" w:eastAsia="Times New Roman" w:hAnsi="Times New Roman" w:cs="Times New Roman"/>
          <w:iCs/>
          <w:sz w:val="28"/>
          <w:szCs w:val="28"/>
        </w:rPr>
        <w:t>,</w:t>
      </w:r>
      <w:r w:rsidRPr="00D74F9B">
        <w:rPr>
          <w:rFonts w:ascii="Times New Roman" w:eastAsia="Times New Roman" w:hAnsi="Times New Roman" w:cs="Times New Roman"/>
          <w:iCs/>
          <w:sz w:val="28"/>
          <w:szCs w:val="28"/>
        </w:rPr>
        <w:t xml:space="preserve"> согласно ст</w:t>
      </w:r>
      <w:r w:rsidR="00612097">
        <w:rPr>
          <w:rFonts w:ascii="Times New Roman" w:eastAsia="Times New Roman" w:hAnsi="Times New Roman" w:cs="Times New Roman"/>
          <w:iCs/>
          <w:sz w:val="28"/>
          <w:szCs w:val="28"/>
        </w:rPr>
        <w:t>атье</w:t>
      </w:r>
      <w:r w:rsidRPr="00D74F9B">
        <w:rPr>
          <w:rFonts w:ascii="Times New Roman" w:eastAsia="Times New Roman" w:hAnsi="Times New Roman" w:cs="Times New Roman"/>
          <w:iCs/>
          <w:sz w:val="28"/>
          <w:szCs w:val="28"/>
        </w:rPr>
        <w:t xml:space="preserve"> 48 этого же Закона</w:t>
      </w:r>
      <w:r w:rsidR="00612097">
        <w:rPr>
          <w:rFonts w:ascii="Times New Roman" w:eastAsia="Times New Roman" w:hAnsi="Times New Roman" w:cs="Times New Roman"/>
          <w:iCs/>
          <w:sz w:val="28"/>
          <w:szCs w:val="28"/>
        </w:rPr>
        <w:t>,</w:t>
      </w:r>
      <w:r w:rsidRPr="00D74F9B">
        <w:rPr>
          <w:rFonts w:ascii="Times New Roman" w:eastAsia="Times New Roman" w:hAnsi="Times New Roman" w:cs="Times New Roman"/>
          <w:iCs/>
          <w:sz w:val="28"/>
          <w:szCs w:val="28"/>
        </w:rPr>
        <w:t xml:space="preserve"> обязаны систематически повышать свой профессиональный уровень. Таким образом, сегодня педагоги проходят повышении квалификации не ради того, чтобы пройти </w:t>
      </w:r>
      <w:proofErr w:type="gramStart"/>
      <w:r w:rsidRPr="00D74F9B">
        <w:rPr>
          <w:rFonts w:ascii="Times New Roman" w:eastAsia="Times New Roman" w:hAnsi="Times New Roman" w:cs="Times New Roman"/>
          <w:iCs/>
          <w:sz w:val="28"/>
          <w:szCs w:val="28"/>
        </w:rPr>
        <w:t>аттестацию</w:t>
      </w:r>
      <w:proofErr w:type="gramEnd"/>
      <w:r w:rsidRPr="00D74F9B">
        <w:rPr>
          <w:rFonts w:ascii="Times New Roman" w:eastAsia="Times New Roman" w:hAnsi="Times New Roman" w:cs="Times New Roman"/>
          <w:iCs/>
          <w:sz w:val="28"/>
          <w:szCs w:val="28"/>
        </w:rPr>
        <w:t xml:space="preserve"> раз в пять лет, а в соответствии с действующим законодательством обязаны систематически повышать свой профессиональный уровень, раз в три года проходить обучение по проф</w:t>
      </w:r>
      <w:r>
        <w:rPr>
          <w:rFonts w:ascii="Times New Roman" w:eastAsia="Times New Roman" w:hAnsi="Times New Roman" w:cs="Times New Roman"/>
          <w:iCs/>
          <w:sz w:val="28"/>
          <w:szCs w:val="28"/>
        </w:rPr>
        <w:t>илю педагогической деятельности</w:t>
      </w:r>
      <w:r w:rsidRPr="00D74F9B">
        <w:rPr>
          <w:rFonts w:ascii="Times New Roman" w:eastAsia="Times New Roman" w:hAnsi="Times New Roman" w:cs="Times New Roman"/>
          <w:iCs/>
          <w:sz w:val="28"/>
          <w:szCs w:val="28"/>
        </w:rPr>
        <w:t>. Данное право реализуется путем заключения договора между работником и работодателем. Согласно п</w:t>
      </w:r>
      <w:r w:rsidR="00612097">
        <w:rPr>
          <w:rFonts w:ascii="Times New Roman" w:eastAsia="Times New Roman" w:hAnsi="Times New Roman" w:cs="Times New Roman"/>
          <w:iCs/>
          <w:sz w:val="28"/>
          <w:szCs w:val="28"/>
        </w:rPr>
        <w:t xml:space="preserve">ункту </w:t>
      </w:r>
      <w:r w:rsidRPr="00D74F9B">
        <w:rPr>
          <w:rFonts w:ascii="Times New Roman" w:eastAsia="Times New Roman" w:hAnsi="Times New Roman" w:cs="Times New Roman"/>
          <w:iCs/>
          <w:sz w:val="28"/>
          <w:szCs w:val="28"/>
        </w:rPr>
        <w:t xml:space="preserve">9 статьи 8 </w:t>
      </w:r>
      <w:r w:rsidR="00612097">
        <w:rPr>
          <w:rFonts w:ascii="Times New Roman" w:eastAsia="Times New Roman" w:hAnsi="Times New Roman" w:cs="Times New Roman"/>
          <w:iCs/>
          <w:sz w:val="28"/>
          <w:szCs w:val="28"/>
        </w:rPr>
        <w:t xml:space="preserve">             </w:t>
      </w:r>
      <w:r w:rsidRPr="00D74F9B">
        <w:rPr>
          <w:rFonts w:ascii="Times New Roman" w:eastAsia="Times New Roman" w:hAnsi="Times New Roman" w:cs="Times New Roman"/>
          <w:iCs/>
          <w:sz w:val="28"/>
          <w:szCs w:val="28"/>
        </w:rPr>
        <w:t>№ 273-ФЗ</w:t>
      </w:r>
      <w:r w:rsidR="00612097">
        <w:rPr>
          <w:rFonts w:ascii="Times New Roman" w:eastAsia="Times New Roman" w:hAnsi="Times New Roman" w:cs="Times New Roman"/>
          <w:iCs/>
          <w:sz w:val="28"/>
          <w:szCs w:val="28"/>
        </w:rPr>
        <w:t>,</w:t>
      </w:r>
      <w:r w:rsidRPr="00D74F9B">
        <w:rPr>
          <w:rFonts w:ascii="Times New Roman" w:eastAsia="Times New Roman" w:hAnsi="Times New Roman" w:cs="Times New Roman"/>
          <w:iCs/>
          <w:sz w:val="28"/>
          <w:szCs w:val="28"/>
        </w:rPr>
        <w:t xml:space="preserve"> организация предоставления дополнительного профессионального образования в государственных образовательных организациях субъектов Р</w:t>
      </w:r>
      <w:r w:rsidR="00612097">
        <w:rPr>
          <w:rFonts w:ascii="Times New Roman" w:eastAsia="Times New Roman" w:hAnsi="Times New Roman" w:cs="Times New Roman"/>
          <w:iCs/>
          <w:sz w:val="28"/>
          <w:szCs w:val="28"/>
        </w:rPr>
        <w:t>оссийской Федерации</w:t>
      </w:r>
      <w:r w:rsidRPr="00D74F9B">
        <w:rPr>
          <w:rFonts w:ascii="Times New Roman" w:eastAsia="Times New Roman" w:hAnsi="Times New Roman" w:cs="Times New Roman"/>
          <w:iCs/>
          <w:sz w:val="28"/>
          <w:szCs w:val="28"/>
        </w:rPr>
        <w:t xml:space="preserve"> относится к полномочиям органов государственной власти субъектов Российской Федерации.</w:t>
      </w:r>
    </w:p>
    <w:p w:rsidR="00D74F9B" w:rsidRPr="00D74F9B" w:rsidRDefault="00D74F9B" w:rsidP="00D74F9B">
      <w:pPr>
        <w:spacing w:after="0" w:line="240" w:lineRule="auto"/>
        <w:ind w:firstLine="709"/>
        <w:jc w:val="both"/>
        <w:rPr>
          <w:rFonts w:ascii="Times New Roman" w:eastAsia="Times New Roman" w:hAnsi="Times New Roman" w:cs="Times New Roman"/>
          <w:iCs/>
          <w:sz w:val="28"/>
          <w:szCs w:val="28"/>
        </w:rPr>
      </w:pPr>
      <w:r w:rsidRPr="00D74F9B">
        <w:rPr>
          <w:rFonts w:ascii="Times New Roman" w:eastAsia="Times New Roman" w:hAnsi="Times New Roman" w:cs="Times New Roman"/>
          <w:iCs/>
          <w:sz w:val="28"/>
          <w:szCs w:val="28"/>
        </w:rPr>
        <w:t xml:space="preserve">  В прошедшем 2014 году около 17 тысяч работников образования прошли повышение квалификации по различным направлениям. На эти цели из различных источников, включая федеральные, было выделено 110 млн.</w:t>
      </w:r>
      <w:r w:rsidR="00634DD4">
        <w:rPr>
          <w:rFonts w:ascii="Times New Roman" w:eastAsia="Times New Roman" w:hAnsi="Times New Roman" w:cs="Times New Roman"/>
          <w:iCs/>
          <w:sz w:val="28"/>
          <w:szCs w:val="28"/>
        </w:rPr>
        <w:t xml:space="preserve"> </w:t>
      </w:r>
      <w:r w:rsidRPr="00D74F9B">
        <w:rPr>
          <w:rFonts w:ascii="Times New Roman" w:eastAsia="Times New Roman" w:hAnsi="Times New Roman" w:cs="Times New Roman"/>
          <w:iCs/>
          <w:sz w:val="28"/>
          <w:szCs w:val="28"/>
        </w:rPr>
        <w:t>рублей.</w:t>
      </w:r>
    </w:p>
    <w:p w:rsidR="00D74F9B" w:rsidRPr="00D74F9B" w:rsidRDefault="00D74F9B" w:rsidP="00D74F9B">
      <w:pPr>
        <w:spacing w:after="0" w:line="240" w:lineRule="auto"/>
        <w:ind w:firstLine="709"/>
        <w:jc w:val="both"/>
        <w:rPr>
          <w:rFonts w:ascii="Times New Roman" w:eastAsia="Times New Roman" w:hAnsi="Times New Roman" w:cs="Times New Roman"/>
          <w:iCs/>
          <w:sz w:val="28"/>
          <w:szCs w:val="28"/>
        </w:rPr>
      </w:pPr>
      <w:r w:rsidRPr="00D74F9B">
        <w:rPr>
          <w:rFonts w:ascii="Times New Roman" w:eastAsia="Times New Roman" w:hAnsi="Times New Roman" w:cs="Times New Roman"/>
          <w:iCs/>
          <w:sz w:val="28"/>
          <w:szCs w:val="28"/>
        </w:rPr>
        <w:t xml:space="preserve">  В республике продолжается совершенствование системы повышения квалификации и переподготовки педагогов. В 2015 году министерством принято решение перейти на новую модель - персонифицированную систему повышения квалификации.</w:t>
      </w:r>
    </w:p>
    <w:p w:rsidR="00D74F9B" w:rsidRPr="00D74F9B" w:rsidRDefault="00D74F9B" w:rsidP="00D74F9B">
      <w:pPr>
        <w:spacing w:after="0" w:line="240" w:lineRule="auto"/>
        <w:ind w:firstLine="709"/>
        <w:jc w:val="both"/>
        <w:rPr>
          <w:rFonts w:ascii="Times New Roman" w:eastAsia="Times New Roman" w:hAnsi="Times New Roman" w:cs="Times New Roman"/>
          <w:iCs/>
          <w:sz w:val="28"/>
          <w:szCs w:val="28"/>
        </w:rPr>
      </w:pPr>
      <w:r w:rsidRPr="00D74F9B">
        <w:rPr>
          <w:rFonts w:ascii="Times New Roman" w:eastAsia="Times New Roman" w:hAnsi="Times New Roman" w:cs="Times New Roman"/>
          <w:iCs/>
          <w:sz w:val="28"/>
          <w:szCs w:val="28"/>
        </w:rPr>
        <w:t xml:space="preserve">  В текущем году проведена большая работа по апробации новой модели, включающей в себя экспертный отбор лучших образовательных программ и персонифицированную систему повышения квалификации.  </w:t>
      </w:r>
    </w:p>
    <w:p w:rsidR="00D74F9B" w:rsidRPr="00D74F9B" w:rsidRDefault="00D74F9B" w:rsidP="00D74F9B">
      <w:pPr>
        <w:spacing w:after="0" w:line="240" w:lineRule="auto"/>
        <w:ind w:firstLine="709"/>
        <w:jc w:val="both"/>
        <w:rPr>
          <w:rFonts w:ascii="Times New Roman" w:eastAsia="Times New Roman" w:hAnsi="Times New Roman" w:cs="Times New Roman"/>
          <w:iCs/>
          <w:sz w:val="28"/>
          <w:szCs w:val="28"/>
        </w:rPr>
      </w:pPr>
      <w:r w:rsidRPr="00D74F9B">
        <w:rPr>
          <w:rFonts w:ascii="Times New Roman" w:eastAsia="Times New Roman" w:hAnsi="Times New Roman" w:cs="Times New Roman"/>
          <w:iCs/>
          <w:sz w:val="28"/>
          <w:szCs w:val="28"/>
        </w:rPr>
        <w:t xml:space="preserve">  Для апробации новой системы были определены пять муниципальных районов: Бугульминский, Нижнекамский, Кукморский, </w:t>
      </w:r>
      <w:proofErr w:type="spellStart"/>
      <w:r w:rsidRPr="00D74F9B">
        <w:rPr>
          <w:rFonts w:ascii="Times New Roman" w:eastAsia="Times New Roman" w:hAnsi="Times New Roman" w:cs="Times New Roman"/>
          <w:iCs/>
          <w:sz w:val="28"/>
          <w:szCs w:val="28"/>
        </w:rPr>
        <w:t>Лаишевский</w:t>
      </w:r>
      <w:proofErr w:type="spellEnd"/>
      <w:r w:rsidRPr="00D74F9B">
        <w:rPr>
          <w:rFonts w:ascii="Times New Roman" w:eastAsia="Times New Roman" w:hAnsi="Times New Roman" w:cs="Times New Roman"/>
          <w:iCs/>
          <w:sz w:val="28"/>
          <w:szCs w:val="28"/>
        </w:rPr>
        <w:t xml:space="preserve"> и Мамадышский. Министерством информатизации и связи республики был разработан модуль «повышения квалификации» в единой информационной системе «Электронное  образование в Республике Татарстан». Все организационные мероприятия,  мониторинги, оценка качества будут осуществляться через единый портал edutatar.ru</w:t>
      </w:r>
    </w:p>
    <w:p w:rsidR="00D74F9B" w:rsidRPr="00D74F9B" w:rsidRDefault="00D74F9B" w:rsidP="00D74F9B">
      <w:pPr>
        <w:spacing w:after="0" w:line="240" w:lineRule="auto"/>
        <w:ind w:firstLine="709"/>
        <w:jc w:val="both"/>
        <w:rPr>
          <w:rFonts w:ascii="Times New Roman" w:eastAsia="Times New Roman" w:hAnsi="Times New Roman" w:cs="Times New Roman"/>
          <w:iCs/>
          <w:sz w:val="28"/>
          <w:szCs w:val="28"/>
        </w:rPr>
      </w:pPr>
      <w:r w:rsidRPr="00D74F9B">
        <w:rPr>
          <w:rFonts w:ascii="Times New Roman" w:eastAsia="Times New Roman" w:hAnsi="Times New Roman" w:cs="Times New Roman"/>
          <w:iCs/>
          <w:sz w:val="28"/>
          <w:szCs w:val="28"/>
        </w:rPr>
        <w:t xml:space="preserve">  В конце 2014 года впервые создан республиканский Экспертный совет по оценке программ повышения квалификации. Данный совет проводит независимую экспертизу программ (профессионально-общественная аккредитация) и принимает </w:t>
      </w:r>
      <w:r w:rsidRPr="00D74F9B">
        <w:rPr>
          <w:rFonts w:ascii="Times New Roman" w:eastAsia="Times New Roman" w:hAnsi="Times New Roman" w:cs="Times New Roman"/>
          <w:iCs/>
          <w:sz w:val="28"/>
          <w:szCs w:val="28"/>
        </w:rPr>
        <w:lastRenderedPageBreak/>
        <w:t>решение о включении или не</w:t>
      </w:r>
      <w:r w:rsidR="00634DD4">
        <w:rPr>
          <w:rFonts w:ascii="Times New Roman" w:eastAsia="Times New Roman" w:hAnsi="Times New Roman" w:cs="Times New Roman"/>
          <w:iCs/>
          <w:sz w:val="28"/>
          <w:szCs w:val="28"/>
        </w:rPr>
        <w:t xml:space="preserve"> </w:t>
      </w:r>
      <w:r w:rsidRPr="00D74F9B">
        <w:rPr>
          <w:rFonts w:ascii="Times New Roman" w:eastAsia="Times New Roman" w:hAnsi="Times New Roman" w:cs="Times New Roman"/>
          <w:iCs/>
          <w:sz w:val="28"/>
          <w:szCs w:val="28"/>
        </w:rPr>
        <w:t>включении их в региональный реестр программ. В результате чего сформирован республиканский реестр программ повышения квалификации работников образования республики на 2015 год. Были отобраны 254 программы для 35 категорий работников образования (республиканский реестр формируется ежегодно.) Создание экспертного совета стало важной составляющей внедрения персонифицированной модели повышения квалификации. Программы должны строиться по модульному принципу, гибко изменяться с потребностями педагогов. В конечном счете,  наша стратегическая цель - учитель будет сам формировать траекторию своего профессионального развития.</w:t>
      </w:r>
    </w:p>
    <w:p w:rsidR="00D74F9B" w:rsidRPr="00D74F9B" w:rsidRDefault="00D74F9B" w:rsidP="00D74F9B">
      <w:pPr>
        <w:spacing w:after="0" w:line="240" w:lineRule="auto"/>
        <w:ind w:firstLine="709"/>
        <w:jc w:val="both"/>
        <w:rPr>
          <w:rFonts w:ascii="Times New Roman" w:eastAsia="Times New Roman" w:hAnsi="Times New Roman" w:cs="Times New Roman"/>
          <w:iCs/>
          <w:sz w:val="28"/>
          <w:szCs w:val="28"/>
        </w:rPr>
      </w:pPr>
      <w:r w:rsidRPr="00D74F9B">
        <w:rPr>
          <w:rFonts w:ascii="Times New Roman" w:eastAsia="Times New Roman" w:hAnsi="Times New Roman" w:cs="Times New Roman"/>
          <w:iCs/>
          <w:sz w:val="28"/>
          <w:szCs w:val="28"/>
        </w:rPr>
        <w:t>Новая модель позволит выйти на адресное финансирование образовательных потребностей конкретного педагога, создание условий для конкурентного рынка программ  и на оптимальное использование ресурсов, выделенных на программы повышения квалификации.</w:t>
      </w:r>
    </w:p>
    <w:p w:rsidR="000569D9" w:rsidRDefault="000569D9" w:rsidP="00031B56">
      <w:pPr>
        <w:spacing w:after="0" w:line="240" w:lineRule="auto"/>
        <w:ind w:firstLine="709"/>
        <w:contextualSpacing/>
        <w:jc w:val="both"/>
      </w:pPr>
      <w:r w:rsidRPr="000569D9">
        <w:rPr>
          <w:rFonts w:ascii="Times New Roman" w:hAnsi="Times New Roman" w:cs="Times New Roman"/>
          <w:sz w:val="28"/>
          <w:szCs w:val="28"/>
        </w:rPr>
        <w:t xml:space="preserve">Разработка основной образовательной программы, внедрение </w:t>
      </w:r>
      <w:proofErr w:type="spellStart"/>
      <w:r w:rsidRPr="000569D9">
        <w:rPr>
          <w:rFonts w:ascii="Times New Roman" w:hAnsi="Times New Roman" w:cs="Times New Roman"/>
          <w:sz w:val="28"/>
          <w:szCs w:val="28"/>
        </w:rPr>
        <w:t>деятельностного</w:t>
      </w:r>
      <w:proofErr w:type="spellEnd"/>
      <w:r w:rsidRPr="000569D9">
        <w:rPr>
          <w:rFonts w:ascii="Times New Roman" w:hAnsi="Times New Roman" w:cs="Times New Roman"/>
          <w:sz w:val="28"/>
          <w:szCs w:val="28"/>
        </w:rPr>
        <w:t xml:space="preserve"> подхода в школе предъявляет высокие требования к современному учителю.</w:t>
      </w:r>
      <w:r>
        <w:rPr>
          <w:rFonts w:ascii="Times New Roman" w:hAnsi="Times New Roman" w:cs="Times New Roman"/>
          <w:sz w:val="28"/>
          <w:szCs w:val="28"/>
        </w:rPr>
        <w:t xml:space="preserve"> </w:t>
      </w:r>
      <w:r w:rsidRPr="000569D9">
        <w:rPr>
          <w:rFonts w:ascii="Times New Roman" w:hAnsi="Times New Roman" w:cs="Times New Roman"/>
          <w:sz w:val="28"/>
          <w:szCs w:val="28"/>
        </w:rPr>
        <w:t xml:space="preserve">Все эти составляющие представлены в системе профессионального развития и методического </w:t>
      </w:r>
      <w:proofErr w:type="spellStart"/>
      <w:r w:rsidRPr="000569D9">
        <w:rPr>
          <w:rFonts w:ascii="Times New Roman" w:hAnsi="Times New Roman" w:cs="Times New Roman"/>
          <w:sz w:val="28"/>
          <w:szCs w:val="28"/>
        </w:rPr>
        <w:t>коучинга</w:t>
      </w:r>
      <w:proofErr w:type="spellEnd"/>
      <w:r w:rsidRPr="000569D9">
        <w:rPr>
          <w:rFonts w:ascii="Times New Roman" w:hAnsi="Times New Roman" w:cs="Times New Roman"/>
          <w:sz w:val="28"/>
          <w:szCs w:val="28"/>
        </w:rPr>
        <w:t xml:space="preserve"> педагогических работников, которая реализуется совместно с сингапурской компанией EDUCARE.</w:t>
      </w:r>
      <w:r w:rsidRPr="000569D9">
        <w:t xml:space="preserve"> </w:t>
      </w:r>
    </w:p>
    <w:p w:rsidR="000569D9" w:rsidRPr="000569D9" w:rsidRDefault="000569D9" w:rsidP="00031B56">
      <w:pPr>
        <w:spacing w:after="0" w:line="240" w:lineRule="auto"/>
        <w:ind w:firstLine="709"/>
        <w:contextualSpacing/>
        <w:jc w:val="both"/>
        <w:rPr>
          <w:rFonts w:ascii="Times New Roman" w:eastAsia="Calibri" w:hAnsi="Times New Roman" w:cs="Times New Roman"/>
          <w:color w:val="000000"/>
          <w:sz w:val="24"/>
          <w:szCs w:val="24"/>
          <w:lang w:eastAsia="ru-RU"/>
        </w:rPr>
      </w:pPr>
      <w:r w:rsidRPr="000569D9">
        <w:rPr>
          <w:rFonts w:ascii="Times New Roman" w:hAnsi="Times New Roman" w:cs="Times New Roman"/>
          <w:sz w:val="28"/>
          <w:szCs w:val="28"/>
        </w:rPr>
        <w:t>По примеру Сингапура в этом году в республике создана сеть «Школ превосходства» (54 школы). Целью их создания было формирование инновационных управленческих команд и команд школьных учителей по пяти направлениям, способствующим эффективному обучению школьников.</w:t>
      </w:r>
      <w:r w:rsidRPr="000569D9">
        <w:rPr>
          <w:rFonts w:ascii="Times New Roman" w:eastAsia="Calibri" w:hAnsi="Times New Roman" w:cs="Times New Roman"/>
          <w:color w:val="000000"/>
          <w:sz w:val="24"/>
          <w:szCs w:val="24"/>
          <w:lang w:eastAsia="ru-RU"/>
        </w:rPr>
        <w:t xml:space="preserve"> </w:t>
      </w:r>
      <w:r w:rsidRPr="000569D9">
        <w:rPr>
          <w:rFonts w:ascii="Times New Roman" w:eastAsia="Calibri" w:hAnsi="Times New Roman" w:cs="Times New Roman"/>
          <w:color w:val="000000"/>
          <w:sz w:val="28"/>
          <w:szCs w:val="28"/>
          <w:lang w:eastAsia="ru-RU"/>
        </w:rPr>
        <w:t xml:space="preserve">Использование Сингапурских методик в сочетании с лучшими отечественными методиками на уроке биологии Всероссийского конкурса «Учитель года 2014» успешно продемонстрировала учитель </w:t>
      </w:r>
      <w:proofErr w:type="spellStart"/>
      <w:r w:rsidRPr="000569D9">
        <w:rPr>
          <w:rFonts w:ascii="Times New Roman" w:eastAsia="Calibri" w:hAnsi="Times New Roman" w:cs="Times New Roman"/>
          <w:color w:val="000000"/>
          <w:sz w:val="28"/>
          <w:szCs w:val="28"/>
          <w:lang w:eastAsia="ru-RU"/>
        </w:rPr>
        <w:t>Нурлатской</w:t>
      </w:r>
      <w:proofErr w:type="spellEnd"/>
      <w:r w:rsidRPr="000569D9">
        <w:rPr>
          <w:rFonts w:ascii="Times New Roman" w:eastAsia="Calibri" w:hAnsi="Times New Roman" w:cs="Times New Roman"/>
          <w:color w:val="000000"/>
          <w:sz w:val="28"/>
          <w:szCs w:val="28"/>
          <w:lang w:eastAsia="ru-RU"/>
        </w:rPr>
        <w:t xml:space="preserve"> школы </w:t>
      </w:r>
      <w:proofErr w:type="spellStart"/>
      <w:r w:rsidRPr="000569D9">
        <w:rPr>
          <w:rFonts w:ascii="Times New Roman" w:eastAsia="Calibri" w:hAnsi="Times New Roman" w:cs="Times New Roman"/>
          <w:color w:val="000000"/>
          <w:sz w:val="28"/>
          <w:szCs w:val="28"/>
          <w:lang w:eastAsia="ru-RU"/>
        </w:rPr>
        <w:t>Головенькина</w:t>
      </w:r>
      <w:proofErr w:type="spellEnd"/>
      <w:r w:rsidRPr="000569D9">
        <w:rPr>
          <w:rFonts w:ascii="Times New Roman" w:eastAsia="Calibri" w:hAnsi="Times New Roman" w:cs="Times New Roman"/>
          <w:color w:val="000000"/>
          <w:sz w:val="28"/>
          <w:szCs w:val="28"/>
          <w:lang w:eastAsia="ru-RU"/>
        </w:rPr>
        <w:t xml:space="preserve"> Алла Николаевна. Она впервые в истории Татарстана стала победителем данного престижного конкурса</w:t>
      </w:r>
      <w:r>
        <w:rPr>
          <w:rFonts w:ascii="Times New Roman" w:eastAsia="Calibri" w:hAnsi="Times New Roman" w:cs="Times New Roman"/>
          <w:color w:val="000000"/>
          <w:sz w:val="28"/>
          <w:szCs w:val="28"/>
          <w:lang w:eastAsia="ru-RU"/>
        </w:rPr>
        <w:t>.</w:t>
      </w:r>
      <w:r w:rsidRPr="000569D9">
        <w:rPr>
          <w:rFonts w:ascii="Times New Roman" w:eastAsia="Calibri" w:hAnsi="Times New Roman" w:cs="Times New Roman"/>
          <w:color w:val="000000"/>
          <w:sz w:val="28"/>
          <w:szCs w:val="28"/>
          <w:lang w:eastAsia="ru-RU"/>
        </w:rPr>
        <w:t xml:space="preserve"> Внедрение передовых образовательных практик, как зарубежных, так и отечественных позволило директору гимназии №19 Приволжского района </w:t>
      </w:r>
      <w:proofErr w:type="spellStart"/>
      <w:r w:rsidRPr="000569D9">
        <w:rPr>
          <w:rFonts w:ascii="Times New Roman" w:eastAsia="Calibri" w:hAnsi="Times New Roman" w:cs="Times New Roman"/>
          <w:color w:val="000000"/>
          <w:sz w:val="28"/>
          <w:szCs w:val="28"/>
          <w:lang w:eastAsia="ru-RU"/>
        </w:rPr>
        <w:t>г</w:t>
      </w:r>
      <w:proofErr w:type="gramStart"/>
      <w:r w:rsidRPr="000569D9">
        <w:rPr>
          <w:rFonts w:ascii="Times New Roman" w:eastAsia="Calibri" w:hAnsi="Times New Roman" w:cs="Times New Roman"/>
          <w:color w:val="000000"/>
          <w:sz w:val="28"/>
          <w:szCs w:val="28"/>
          <w:lang w:eastAsia="ru-RU"/>
        </w:rPr>
        <w:t>.К</w:t>
      </w:r>
      <w:proofErr w:type="gramEnd"/>
      <w:r w:rsidRPr="000569D9">
        <w:rPr>
          <w:rFonts w:ascii="Times New Roman" w:eastAsia="Calibri" w:hAnsi="Times New Roman" w:cs="Times New Roman"/>
          <w:color w:val="000000"/>
          <w:sz w:val="28"/>
          <w:szCs w:val="28"/>
          <w:lang w:eastAsia="ru-RU"/>
        </w:rPr>
        <w:t>азани</w:t>
      </w:r>
      <w:proofErr w:type="spellEnd"/>
      <w:r w:rsidRPr="000569D9">
        <w:rPr>
          <w:rFonts w:ascii="Times New Roman" w:eastAsia="Calibri" w:hAnsi="Times New Roman" w:cs="Times New Roman"/>
          <w:color w:val="000000"/>
          <w:sz w:val="28"/>
          <w:szCs w:val="28"/>
          <w:lang w:eastAsia="ru-RU"/>
        </w:rPr>
        <w:t xml:space="preserve">, которая также является школой Превосходства, </w:t>
      </w:r>
      <w:proofErr w:type="spellStart"/>
      <w:r w:rsidRPr="000569D9">
        <w:rPr>
          <w:rFonts w:ascii="Times New Roman" w:eastAsia="Calibri" w:hAnsi="Times New Roman" w:cs="Times New Roman"/>
          <w:color w:val="000000"/>
          <w:sz w:val="28"/>
          <w:szCs w:val="28"/>
          <w:lang w:eastAsia="ru-RU"/>
        </w:rPr>
        <w:t>Ниязу</w:t>
      </w:r>
      <w:proofErr w:type="spellEnd"/>
      <w:r w:rsidRPr="000569D9">
        <w:rPr>
          <w:rFonts w:ascii="Times New Roman" w:eastAsia="Calibri" w:hAnsi="Times New Roman" w:cs="Times New Roman"/>
          <w:color w:val="000000"/>
          <w:sz w:val="28"/>
          <w:szCs w:val="28"/>
          <w:lang w:eastAsia="ru-RU"/>
        </w:rPr>
        <w:t xml:space="preserve"> </w:t>
      </w:r>
      <w:proofErr w:type="spellStart"/>
      <w:r w:rsidRPr="000569D9">
        <w:rPr>
          <w:rFonts w:ascii="Times New Roman" w:eastAsia="Calibri" w:hAnsi="Times New Roman" w:cs="Times New Roman"/>
          <w:color w:val="000000"/>
          <w:sz w:val="28"/>
          <w:szCs w:val="28"/>
          <w:lang w:eastAsia="ru-RU"/>
        </w:rPr>
        <w:t>Мансуровичу</w:t>
      </w:r>
      <w:proofErr w:type="spellEnd"/>
      <w:r w:rsidRPr="000569D9">
        <w:rPr>
          <w:rFonts w:ascii="Times New Roman" w:eastAsia="Calibri" w:hAnsi="Times New Roman" w:cs="Times New Roman"/>
          <w:color w:val="000000"/>
          <w:sz w:val="28"/>
          <w:szCs w:val="28"/>
          <w:lang w:eastAsia="ru-RU"/>
        </w:rPr>
        <w:t xml:space="preserve"> </w:t>
      </w:r>
      <w:proofErr w:type="spellStart"/>
      <w:r w:rsidRPr="000569D9">
        <w:rPr>
          <w:rFonts w:ascii="Times New Roman" w:eastAsia="Calibri" w:hAnsi="Times New Roman" w:cs="Times New Roman"/>
          <w:color w:val="000000"/>
          <w:sz w:val="28"/>
          <w:szCs w:val="28"/>
          <w:lang w:eastAsia="ru-RU"/>
        </w:rPr>
        <w:t>Гафиятуллину</w:t>
      </w:r>
      <w:proofErr w:type="spellEnd"/>
      <w:r>
        <w:rPr>
          <w:rFonts w:ascii="Times New Roman" w:eastAsia="Calibri" w:hAnsi="Times New Roman" w:cs="Times New Roman"/>
          <w:color w:val="000000"/>
          <w:sz w:val="28"/>
          <w:szCs w:val="28"/>
          <w:lang w:eastAsia="ru-RU"/>
        </w:rPr>
        <w:t>,</w:t>
      </w:r>
      <w:r w:rsidRPr="000569D9">
        <w:rPr>
          <w:rFonts w:ascii="Times New Roman" w:eastAsia="Calibri" w:hAnsi="Times New Roman" w:cs="Times New Roman"/>
          <w:color w:val="000000"/>
          <w:sz w:val="28"/>
          <w:szCs w:val="28"/>
          <w:lang w:eastAsia="ru-RU"/>
        </w:rPr>
        <w:t xml:space="preserve"> успешно участвовать во Всероссийском конкурсе «Лучший директор школы». </w:t>
      </w:r>
    </w:p>
    <w:p w:rsidR="0098474C" w:rsidRPr="0098474C" w:rsidRDefault="0098474C" w:rsidP="0098474C">
      <w:pPr>
        <w:spacing w:after="0" w:line="240" w:lineRule="auto"/>
        <w:ind w:firstLine="708"/>
        <w:contextualSpacing/>
        <w:jc w:val="both"/>
        <w:rPr>
          <w:rFonts w:ascii="Times New Roman" w:hAnsi="Times New Roman" w:cs="Times New Roman"/>
          <w:sz w:val="28"/>
          <w:szCs w:val="28"/>
        </w:rPr>
      </w:pPr>
      <w:r w:rsidRPr="0098474C">
        <w:rPr>
          <w:rFonts w:ascii="Times New Roman" w:hAnsi="Times New Roman" w:cs="Times New Roman"/>
          <w:sz w:val="28"/>
          <w:szCs w:val="28"/>
        </w:rPr>
        <w:t>Важнейшие проекты были направлены на развитие кадрового потенциала отрасли. На</w:t>
      </w:r>
      <w:r>
        <w:rPr>
          <w:rFonts w:ascii="Times New Roman" w:hAnsi="Times New Roman" w:cs="Times New Roman"/>
          <w:sz w:val="28"/>
          <w:szCs w:val="28"/>
        </w:rPr>
        <w:t xml:space="preserve"> их финансирование затрачено 2</w:t>
      </w:r>
      <w:r w:rsidRPr="0098474C">
        <w:rPr>
          <w:rFonts w:ascii="Times New Roman" w:hAnsi="Times New Roman" w:cs="Times New Roman"/>
          <w:sz w:val="28"/>
          <w:szCs w:val="28"/>
        </w:rPr>
        <w:t xml:space="preserve"> млрд. рублей.</w:t>
      </w:r>
    </w:p>
    <w:p w:rsidR="0098474C" w:rsidRPr="0098474C" w:rsidRDefault="0098474C" w:rsidP="0098474C">
      <w:pPr>
        <w:spacing w:after="0" w:line="240" w:lineRule="auto"/>
        <w:ind w:firstLine="708"/>
        <w:contextualSpacing/>
        <w:jc w:val="both"/>
        <w:rPr>
          <w:rFonts w:ascii="Times New Roman" w:hAnsi="Times New Roman" w:cs="Times New Roman"/>
          <w:sz w:val="28"/>
          <w:szCs w:val="28"/>
        </w:rPr>
      </w:pPr>
      <w:r w:rsidRPr="0098474C">
        <w:rPr>
          <w:rFonts w:ascii="Times New Roman" w:hAnsi="Times New Roman" w:cs="Times New Roman"/>
          <w:sz w:val="28"/>
          <w:szCs w:val="28"/>
        </w:rPr>
        <w:t xml:space="preserve">Более 11 тысяч (11 354) педагогических работников получили </w:t>
      </w:r>
      <w:proofErr w:type="spellStart"/>
      <w:r w:rsidRPr="0098474C">
        <w:rPr>
          <w:rFonts w:ascii="Times New Roman" w:hAnsi="Times New Roman" w:cs="Times New Roman"/>
          <w:sz w:val="28"/>
          <w:szCs w:val="28"/>
        </w:rPr>
        <w:t>грантовую</w:t>
      </w:r>
      <w:proofErr w:type="spellEnd"/>
      <w:r w:rsidRPr="0098474C">
        <w:rPr>
          <w:rFonts w:ascii="Times New Roman" w:hAnsi="Times New Roman" w:cs="Times New Roman"/>
          <w:sz w:val="28"/>
          <w:szCs w:val="28"/>
        </w:rPr>
        <w:t xml:space="preserve"> поддержку, что позволило опытным педагогам получать существенную ежемесячную надбавку. Кроме того, было поддержано 200 педагогов дополнительного образования, 257 мастеров производственного обучения. </w:t>
      </w:r>
    </w:p>
    <w:p w:rsidR="000569D9" w:rsidRDefault="0098474C" w:rsidP="009E6104">
      <w:pPr>
        <w:spacing w:after="0" w:line="240" w:lineRule="auto"/>
        <w:ind w:firstLine="708"/>
        <w:contextualSpacing/>
        <w:jc w:val="both"/>
        <w:rPr>
          <w:rFonts w:ascii="Times New Roman" w:hAnsi="Times New Roman" w:cs="Times New Roman"/>
          <w:sz w:val="28"/>
          <w:szCs w:val="28"/>
        </w:rPr>
      </w:pPr>
      <w:r w:rsidRPr="0098474C">
        <w:rPr>
          <w:rFonts w:ascii="Times New Roman" w:hAnsi="Times New Roman" w:cs="Times New Roman"/>
          <w:sz w:val="28"/>
          <w:szCs w:val="28"/>
        </w:rPr>
        <w:t xml:space="preserve">Сегодня приоритетной становится задача организации грамотной </w:t>
      </w:r>
      <w:proofErr w:type="spellStart"/>
      <w:r w:rsidRPr="0098474C">
        <w:rPr>
          <w:rFonts w:ascii="Times New Roman" w:hAnsi="Times New Roman" w:cs="Times New Roman"/>
          <w:sz w:val="28"/>
          <w:szCs w:val="28"/>
        </w:rPr>
        <w:t>профориентационной</w:t>
      </w:r>
      <w:proofErr w:type="spellEnd"/>
      <w:r w:rsidRPr="0098474C">
        <w:rPr>
          <w:rFonts w:ascii="Times New Roman" w:hAnsi="Times New Roman" w:cs="Times New Roman"/>
          <w:sz w:val="28"/>
          <w:szCs w:val="28"/>
        </w:rPr>
        <w:t xml:space="preserve"> работы со школьниками. На базе </w:t>
      </w:r>
      <w:r w:rsidR="00612097">
        <w:rPr>
          <w:rFonts w:ascii="Times New Roman" w:hAnsi="Times New Roman" w:cs="Times New Roman"/>
          <w:sz w:val="28"/>
          <w:szCs w:val="28"/>
        </w:rPr>
        <w:t>государственного бюджетного учреждения «</w:t>
      </w:r>
      <w:r w:rsidR="00612097" w:rsidRPr="00612097">
        <w:rPr>
          <w:rFonts w:ascii="Times New Roman" w:hAnsi="Times New Roman" w:cs="Times New Roman"/>
          <w:sz w:val="28"/>
          <w:szCs w:val="28"/>
        </w:rPr>
        <w:t>Республиканский центр мониторинга качества образования</w:t>
      </w:r>
      <w:r w:rsidR="00612097">
        <w:rPr>
          <w:rFonts w:ascii="Times New Roman" w:hAnsi="Times New Roman" w:cs="Times New Roman"/>
          <w:sz w:val="28"/>
          <w:szCs w:val="28"/>
        </w:rPr>
        <w:t>»</w:t>
      </w:r>
      <w:r w:rsidR="00612097" w:rsidRPr="0098474C">
        <w:rPr>
          <w:rFonts w:ascii="Times New Roman" w:hAnsi="Times New Roman" w:cs="Times New Roman"/>
          <w:sz w:val="28"/>
          <w:szCs w:val="28"/>
        </w:rPr>
        <w:t xml:space="preserve"> </w:t>
      </w:r>
      <w:r>
        <w:rPr>
          <w:rFonts w:ascii="Times New Roman" w:hAnsi="Times New Roman" w:cs="Times New Roman"/>
          <w:sz w:val="28"/>
          <w:szCs w:val="28"/>
        </w:rPr>
        <w:t>инициирован</w:t>
      </w:r>
      <w:r w:rsidRPr="0098474C">
        <w:rPr>
          <w:rFonts w:ascii="Times New Roman" w:hAnsi="Times New Roman" w:cs="Times New Roman"/>
          <w:sz w:val="28"/>
          <w:szCs w:val="28"/>
        </w:rPr>
        <w:t xml:space="preserve"> проект </w:t>
      </w:r>
      <w:proofErr w:type="spellStart"/>
      <w:r w:rsidRPr="0098474C">
        <w:rPr>
          <w:rFonts w:ascii="Times New Roman" w:hAnsi="Times New Roman" w:cs="Times New Roman"/>
          <w:sz w:val="28"/>
          <w:szCs w:val="28"/>
        </w:rPr>
        <w:t>профмониторинга</w:t>
      </w:r>
      <w:proofErr w:type="spellEnd"/>
      <w:r w:rsidRPr="0098474C">
        <w:rPr>
          <w:rFonts w:ascii="Times New Roman" w:hAnsi="Times New Roman" w:cs="Times New Roman"/>
          <w:sz w:val="28"/>
          <w:szCs w:val="28"/>
        </w:rPr>
        <w:t xml:space="preserve"> учащихся 8-9-х классов. В </w:t>
      </w:r>
      <w:r>
        <w:rPr>
          <w:rFonts w:ascii="Times New Roman" w:hAnsi="Times New Roman" w:cs="Times New Roman"/>
          <w:sz w:val="28"/>
          <w:szCs w:val="28"/>
        </w:rPr>
        <w:t>текущем</w:t>
      </w:r>
      <w:r w:rsidRPr="0098474C">
        <w:rPr>
          <w:rFonts w:ascii="Times New Roman" w:hAnsi="Times New Roman" w:cs="Times New Roman"/>
          <w:sz w:val="28"/>
          <w:szCs w:val="28"/>
        </w:rPr>
        <w:t xml:space="preserve"> году объявлен республиканский конкурс на лучшую муниципальную модель организации </w:t>
      </w:r>
      <w:proofErr w:type="spellStart"/>
      <w:r w:rsidRPr="0098474C">
        <w:rPr>
          <w:rFonts w:ascii="Times New Roman" w:hAnsi="Times New Roman" w:cs="Times New Roman"/>
          <w:sz w:val="28"/>
          <w:szCs w:val="28"/>
        </w:rPr>
        <w:t>профориентационной</w:t>
      </w:r>
      <w:proofErr w:type="spellEnd"/>
      <w:r w:rsidRPr="0098474C">
        <w:rPr>
          <w:rFonts w:ascii="Times New Roman" w:hAnsi="Times New Roman" w:cs="Times New Roman"/>
          <w:sz w:val="28"/>
          <w:szCs w:val="28"/>
        </w:rPr>
        <w:t xml:space="preserve"> работы. Отобран</w:t>
      </w:r>
      <w:r>
        <w:rPr>
          <w:rFonts w:ascii="Times New Roman" w:hAnsi="Times New Roman" w:cs="Times New Roman"/>
          <w:sz w:val="28"/>
          <w:szCs w:val="28"/>
        </w:rPr>
        <w:t>о</w:t>
      </w:r>
      <w:r w:rsidRPr="0098474C">
        <w:rPr>
          <w:rFonts w:ascii="Times New Roman" w:hAnsi="Times New Roman" w:cs="Times New Roman"/>
          <w:sz w:val="28"/>
          <w:szCs w:val="28"/>
        </w:rPr>
        <w:t xml:space="preserve"> 5 лучших </w:t>
      </w:r>
      <w:r w:rsidRPr="0098474C">
        <w:rPr>
          <w:rFonts w:ascii="Times New Roman" w:hAnsi="Times New Roman" w:cs="Times New Roman"/>
          <w:sz w:val="28"/>
          <w:szCs w:val="28"/>
        </w:rPr>
        <w:lastRenderedPageBreak/>
        <w:t xml:space="preserve">муниципальных программ, которые получили на развитие данного направления грант в </w:t>
      </w:r>
      <w:proofErr w:type="gramStart"/>
      <w:r w:rsidRPr="0098474C">
        <w:rPr>
          <w:rFonts w:ascii="Times New Roman" w:hAnsi="Times New Roman" w:cs="Times New Roman"/>
          <w:sz w:val="28"/>
          <w:szCs w:val="28"/>
        </w:rPr>
        <w:t>размере</w:t>
      </w:r>
      <w:proofErr w:type="gramEnd"/>
      <w:r w:rsidRPr="0098474C">
        <w:rPr>
          <w:rFonts w:ascii="Times New Roman" w:hAnsi="Times New Roman" w:cs="Times New Roman"/>
          <w:sz w:val="28"/>
          <w:szCs w:val="28"/>
        </w:rPr>
        <w:t xml:space="preserve"> 1 м</w:t>
      </w:r>
      <w:r w:rsidR="00612097">
        <w:rPr>
          <w:rFonts w:ascii="Times New Roman" w:hAnsi="Times New Roman" w:cs="Times New Roman"/>
          <w:sz w:val="28"/>
          <w:szCs w:val="28"/>
        </w:rPr>
        <w:t>лн.</w:t>
      </w:r>
      <w:r w:rsidR="004C60EF">
        <w:rPr>
          <w:rFonts w:ascii="Times New Roman" w:hAnsi="Times New Roman" w:cs="Times New Roman"/>
          <w:sz w:val="28"/>
          <w:szCs w:val="28"/>
        </w:rPr>
        <w:t xml:space="preserve"> </w:t>
      </w:r>
      <w:r w:rsidRPr="0098474C">
        <w:rPr>
          <w:rFonts w:ascii="Times New Roman" w:hAnsi="Times New Roman" w:cs="Times New Roman"/>
          <w:sz w:val="28"/>
          <w:szCs w:val="28"/>
        </w:rPr>
        <w:t>рублей.</w:t>
      </w:r>
    </w:p>
    <w:p w:rsidR="0098474C" w:rsidRDefault="0098474C" w:rsidP="0098474C">
      <w:pPr>
        <w:tabs>
          <w:tab w:val="left" w:pos="0"/>
          <w:tab w:val="left" w:pos="4395"/>
        </w:tabs>
        <w:autoSpaceDE w:val="0"/>
        <w:autoSpaceDN w:val="0"/>
        <w:adjustRightInd w:val="0"/>
        <w:spacing w:after="0" w:line="240" w:lineRule="auto"/>
        <w:ind w:right="-1" w:firstLine="709"/>
        <w:contextualSpacing/>
        <w:jc w:val="both"/>
        <w:rPr>
          <w:rFonts w:ascii="Times New Roman" w:eastAsia="Times New Roman" w:hAnsi="Times New Roman" w:cs="Times New Roman"/>
          <w:sz w:val="28"/>
          <w:szCs w:val="28"/>
          <w:lang w:eastAsia="ru-RU"/>
        </w:rPr>
      </w:pPr>
      <w:r w:rsidRPr="0098474C">
        <w:rPr>
          <w:rFonts w:ascii="Times New Roman" w:eastAsia="Times New Roman" w:hAnsi="Times New Roman" w:cs="Times New Roman"/>
          <w:sz w:val="28"/>
          <w:szCs w:val="28"/>
          <w:lang w:eastAsia="ru-RU"/>
        </w:rPr>
        <w:t xml:space="preserve">В 2015 году начал функционировать республиканский олимпиадный центр (РОЦ), который стал координационным центром республиканского олимпиадного движения. </w:t>
      </w:r>
      <w:proofErr w:type="gramStart"/>
      <w:r w:rsidRPr="0098474C">
        <w:rPr>
          <w:rFonts w:ascii="Times New Roman" w:eastAsia="Times New Roman" w:hAnsi="Times New Roman" w:cs="Times New Roman"/>
          <w:sz w:val="28"/>
          <w:szCs w:val="28"/>
          <w:lang w:eastAsia="ru-RU"/>
        </w:rPr>
        <w:t xml:space="preserve">Благодаря целенаправленной системной работе </w:t>
      </w:r>
      <w:r>
        <w:rPr>
          <w:rFonts w:ascii="Times New Roman" w:eastAsia="Times New Roman" w:hAnsi="Times New Roman" w:cs="Times New Roman"/>
          <w:sz w:val="28"/>
          <w:szCs w:val="28"/>
          <w:lang w:eastAsia="ru-RU"/>
        </w:rPr>
        <w:t xml:space="preserve">произошло </w:t>
      </w:r>
      <w:r w:rsidRPr="0098474C">
        <w:rPr>
          <w:rFonts w:ascii="Times New Roman" w:eastAsia="Times New Roman" w:hAnsi="Times New Roman" w:cs="Times New Roman"/>
          <w:sz w:val="28"/>
          <w:szCs w:val="28"/>
          <w:lang w:eastAsia="ru-RU"/>
        </w:rPr>
        <w:t>значительное увеличение числа победителей и призеров заключительного этапа всероссийской олимпиады школьников</w:t>
      </w:r>
      <w:r>
        <w:rPr>
          <w:rFonts w:ascii="Times New Roman" w:eastAsia="Times New Roman" w:hAnsi="Times New Roman" w:cs="Times New Roman"/>
          <w:sz w:val="28"/>
          <w:szCs w:val="28"/>
          <w:lang w:eastAsia="ru-RU"/>
        </w:rPr>
        <w:t xml:space="preserve"> (</w:t>
      </w:r>
      <w:r w:rsidR="00322D30" w:rsidRPr="00322D30">
        <w:rPr>
          <w:rFonts w:ascii="Times New Roman" w:hAnsi="Times New Roman"/>
          <w:sz w:val="28"/>
          <w:szCs w:val="28"/>
        </w:rPr>
        <w:t>В 2015 году по результатам заключительного этапа всероссийской олимпиады 109 школьников из Татарстана стали победителями и призерами (2009 г. – 58 чел</w:t>
      </w:r>
      <w:r w:rsidR="00612097">
        <w:rPr>
          <w:rFonts w:ascii="Times New Roman" w:hAnsi="Times New Roman"/>
          <w:sz w:val="28"/>
          <w:szCs w:val="28"/>
        </w:rPr>
        <w:t>овек</w:t>
      </w:r>
      <w:r w:rsidR="00322D30" w:rsidRPr="00322D30">
        <w:rPr>
          <w:rFonts w:ascii="Times New Roman" w:hAnsi="Times New Roman"/>
          <w:sz w:val="28"/>
          <w:szCs w:val="28"/>
        </w:rPr>
        <w:t>, 2010 г. – 59 чел</w:t>
      </w:r>
      <w:r w:rsidR="00612097">
        <w:rPr>
          <w:rFonts w:ascii="Times New Roman" w:hAnsi="Times New Roman"/>
          <w:sz w:val="28"/>
          <w:szCs w:val="28"/>
        </w:rPr>
        <w:t>овек</w:t>
      </w:r>
      <w:r w:rsidR="00322D30" w:rsidRPr="00322D30">
        <w:rPr>
          <w:rFonts w:ascii="Times New Roman" w:hAnsi="Times New Roman"/>
          <w:sz w:val="28"/>
          <w:szCs w:val="28"/>
        </w:rPr>
        <w:t>, 2011 г. – 75 чел</w:t>
      </w:r>
      <w:r w:rsidR="00612097">
        <w:rPr>
          <w:rFonts w:ascii="Times New Roman" w:hAnsi="Times New Roman"/>
          <w:sz w:val="28"/>
          <w:szCs w:val="28"/>
        </w:rPr>
        <w:t>овек</w:t>
      </w:r>
      <w:r w:rsidR="00322D30" w:rsidRPr="00322D30">
        <w:rPr>
          <w:rFonts w:ascii="Times New Roman" w:hAnsi="Times New Roman"/>
          <w:sz w:val="28"/>
          <w:szCs w:val="28"/>
        </w:rPr>
        <w:t>, 2012</w:t>
      </w:r>
      <w:r w:rsidR="00322D30">
        <w:rPr>
          <w:rFonts w:ascii="Times New Roman" w:hAnsi="Times New Roman"/>
          <w:sz w:val="28"/>
          <w:szCs w:val="28"/>
        </w:rPr>
        <w:t xml:space="preserve"> г. – 69</w:t>
      </w:r>
      <w:r w:rsidR="00612097">
        <w:rPr>
          <w:rFonts w:ascii="Times New Roman" w:hAnsi="Times New Roman"/>
          <w:sz w:val="28"/>
          <w:szCs w:val="28"/>
        </w:rPr>
        <w:t xml:space="preserve"> человек</w:t>
      </w:r>
      <w:r w:rsidR="00322D30">
        <w:rPr>
          <w:rFonts w:ascii="Times New Roman" w:hAnsi="Times New Roman"/>
          <w:sz w:val="28"/>
          <w:szCs w:val="28"/>
        </w:rPr>
        <w:t xml:space="preserve">, 2013 </w:t>
      </w:r>
      <w:r w:rsidR="00612097">
        <w:rPr>
          <w:rFonts w:ascii="Times New Roman" w:hAnsi="Times New Roman"/>
          <w:sz w:val="28"/>
          <w:szCs w:val="28"/>
        </w:rPr>
        <w:t>–</w:t>
      </w:r>
      <w:r w:rsidR="00322D30">
        <w:rPr>
          <w:rFonts w:ascii="Times New Roman" w:hAnsi="Times New Roman"/>
          <w:sz w:val="28"/>
          <w:szCs w:val="28"/>
        </w:rPr>
        <w:t xml:space="preserve"> 76</w:t>
      </w:r>
      <w:r w:rsidR="00612097">
        <w:rPr>
          <w:rFonts w:ascii="Times New Roman" w:hAnsi="Times New Roman"/>
          <w:sz w:val="28"/>
          <w:szCs w:val="28"/>
        </w:rPr>
        <w:t xml:space="preserve"> человек</w:t>
      </w:r>
      <w:r w:rsidR="00322D30">
        <w:rPr>
          <w:rFonts w:ascii="Times New Roman" w:hAnsi="Times New Roman"/>
          <w:sz w:val="28"/>
          <w:szCs w:val="28"/>
        </w:rPr>
        <w:t>, 2014 – 73</w:t>
      </w:r>
      <w:r w:rsidR="00612097">
        <w:rPr>
          <w:rFonts w:ascii="Times New Roman" w:hAnsi="Times New Roman"/>
          <w:sz w:val="28"/>
          <w:szCs w:val="28"/>
        </w:rPr>
        <w:t xml:space="preserve"> человека</w:t>
      </w:r>
      <w:r w:rsidR="00322D30">
        <w:rPr>
          <w:rFonts w:ascii="Times New Roman" w:hAnsi="Times New Roman"/>
          <w:sz w:val="28"/>
          <w:szCs w:val="28"/>
        </w:rPr>
        <w:t xml:space="preserve">, 2015 г. </w:t>
      </w:r>
      <w:r w:rsidR="00612097">
        <w:rPr>
          <w:rFonts w:ascii="Times New Roman" w:hAnsi="Times New Roman"/>
          <w:sz w:val="28"/>
          <w:szCs w:val="28"/>
        </w:rPr>
        <w:t>–</w:t>
      </w:r>
      <w:r w:rsidR="00322D30">
        <w:rPr>
          <w:rFonts w:ascii="Times New Roman" w:hAnsi="Times New Roman"/>
          <w:sz w:val="28"/>
          <w:szCs w:val="28"/>
        </w:rPr>
        <w:t xml:space="preserve"> 109</w:t>
      </w:r>
      <w:r w:rsidR="00612097">
        <w:rPr>
          <w:rFonts w:ascii="Times New Roman" w:hAnsi="Times New Roman"/>
          <w:sz w:val="28"/>
          <w:szCs w:val="28"/>
        </w:rPr>
        <w:t xml:space="preserve"> человек</w:t>
      </w:r>
      <w:r>
        <w:rPr>
          <w:rFonts w:ascii="Times New Roman" w:eastAsia="Times New Roman" w:hAnsi="Times New Roman" w:cs="Times New Roman"/>
          <w:sz w:val="28"/>
          <w:szCs w:val="28"/>
          <w:lang w:eastAsia="ru-RU"/>
        </w:rPr>
        <w:t>)</w:t>
      </w:r>
      <w:r w:rsidRPr="0098474C">
        <w:rPr>
          <w:rFonts w:ascii="Times New Roman" w:eastAsia="Times New Roman" w:hAnsi="Times New Roman" w:cs="Times New Roman"/>
          <w:sz w:val="28"/>
          <w:szCs w:val="28"/>
          <w:lang w:eastAsia="ru-RU"/>
        </w:rPr>
        <w:t xml:space="preserve">. </w:t>
      </w:r>
      <w:proofErr w:type="gramEnd"/>
    </w:p>
    <w:p w:rsidR="00322D30" w:rsidRDefault="00322D30" w:rsidP="00322D30">
      <w:pPr>
        <w:tabs>
          <w:tab w:val="left" w:pos="0"/>
          <w:tab w:val="left" w:pos="4395"/>
        </w:tabs>
        <w:autoSpaceDE w:val="0"/>
        <w:autoSpaceDN w:val="0"/>
        <w:adjustRightInd w:val="0"/>
        <w:spacing w:after="0" w:line="240" w:lineRule="auto"/>
        <w:ind w:right="-1" w:firstLine="709"/>
        <w:contextualSpacing/>
        <w:jc w:val="both"/>
        <w:rPr>
          <w:rFonts w:ascii="Times New Roman" w:eastAsia="Times New Roman" w:hAnsi="Times New Roman" w:cs="Times New Roman"/>
          <w:sz w:val="28"/>
          <w:szCs w:val="28"/>
          <w:lang w:eastAsia="ru-RU"/>
        </w:rPr>
      </w:pPr>
      <w:proofErr w:type="gramStart"/>
      <w:r w:rsidRPr="00322D30">
        <w:rPr>
          <w:rFonts w:ascii="Times New Roman" w:eastAsia="Times New Roman" w:hAnsi="Times New Roman" w:cs="Times New Roman"/>
          <w:sz w:val="28"/>
          <w:szCs w:val="28"/>
          <w:lang w:eastAsia="ru-RU"/>
        </w:rPr>
        <w:t xml:space="preserve">Так, произошёл значительный рост качества подготовки школьников к олимпиаде по праву – 14 победителей и призеров (в 2014 </w:t>
      </w:r>
      <w:r w:rsidR="00612097" w:rsidRPr="00322D30">
        <w:rPr>
          <w:rFonts w:ascii="Times New Roman" w:eastAsia="Times New Roman" w:hAnsi="Times New Roman" w:cs="Times New Roman"/>
          <w:sz w:val="28"/>
          <w:szCs w:val="28"/>
          <w:lang w:eastAsia="ru-RU"/>
        </w:rPr>
        <w:t>г</w:t>
      </w:r>
      <w:r w:rsidR="00612097">
        <w:rPr>
          <w:rFonts w:ascii="Times New Roman" w:eastAsia="Times New Roman" w:hAnsi="Times New Roman" w:cs="Times New Roman"/>
          <w:sz w:val="28"/>
          <w:szCs w:val="28"/>
          <w:lang w:eastAsia="ru-RU"/>
        </w:rPr>
        <w:t>.</w:t>
      </w:r>
      <w:r w:rsidR="00612097" w:rsidRPr="00322D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322D30">
        <w:rPr>
          <w:rFonts w:ascii="Times New Roman" w:eastAsia="Times New Roman" w:hAnsi="Times New Roman" w:cs="Times New Roman"/>
          <w:sz w:val="28"/>
          <w:szCs w:val="28"/>
          <w:lang w:eastAsia="ru-RU"/>
        </w:rPr>
        <w:t xml:space="preserve"> 7 человек), по технологии – 10 победителей и призеров (</w:t>
      </w:r>
      <w:r>
        <w:rPr>
          <w:rFonts w:ascii="Times New Roman" w:eastAsia="Times New Roman" w:hAnsi="Times New Roman" w:cs="Times New Roman"/>
          <w:sz w:val="28"/>
          <w:szCs w:val="28"/>
          <w:lang w:eastAsia="ru-RU"/>
        </w:rPr>
        <w:t>в 2014</w:t>
      </w:r>
      <w:r w:rsidR="00612097">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 xml:space="preserve"> -</w:t>
      </w:r>
      <w:r w:rsidRPr="00322D30">
        <w:rPr>
          <w:rFonts w:ascii="Times New Roman" w:eastAsia="Times New Roman" w:hAnsi="Times New Roman" w:cs="Times New Roman"/>
          <w:sz w:val="28"/>
          <w:szCs w:val="28"/>
          <w:lang w:eastAsia="ru-RU"/>
        </w:rPr>
        <w:t xml:space="preserve"> 1 человек), по физической культуре – 13 победителей и призеров (</w:t>
      </w:r>
      <w:r>
        <w:rPr>
          <w:rFonts w:ascii="Times New Roman" w:eastAsia="Times New Roman" w:hAnsi="Times New Roman" w:cs="Times New Roman"/>
          <w:sz w:val="28"/>
          <w:szCs w:val="28"/>
          <w:lang w:eastAsia="ru-RU"/>
        </w:rPr>
        <w:t>в 2014</w:t>
      </w:r>
      <w:r w:rsidR="00612097">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 xml:space="preserve"> -</w:t>
      </w:r>
      <w:r w:rsidRPr="00322D30">
        <w:rPr>
          <w:rFonts w:ascii="Times New Roman" w:eastAsia="Times New Roman" w:hAnsi="Times New Roman" w:cs="Times New Roman"/>
          <w:sz w:val="28"/>
          <w:szCs w:val="28"/>
          <w:lang w:eastAsia="ru-RU"/>
        </w:rPr>
        <w:t xml:space="preserve"> 4 человека), по информатике – 8 победителей и призеров (</w:t>
      </w:r>
      <w:r>
        <w:rPr>
          <w:rFonts w:ascii="Times New Roman" w:eastAsia="Times New Roman" w:hAnsi="Times New Roman" w:cs="Times New Roman"/>
          <w:sz w:val="28"/>
          <w:szCs w:val="28"/>
          <w:lang w:eastAsia="ru-RU"/>
        </w:rPr>
        <w:t>в 2014</w:t>
      </w:r>
      <w:r w:rsidR="00612097">
        <w:rPr>
          <w:rFonts w:ascii="Times New Roman" w:eastAsia="Times New Roman" w:hAnsi="Times New Roman" w:cs="Times New Roman"/>
          <w:sz w:val="28"/>
          <w:szCs w:val="28"/>
          <w:lang w:eastAsia="ru-RU"/>
        </w:rPr>
        <w:t xml:space="preserve"> г. </w:t>
      </w:r>
      <w:r>
        <w:rPr>
          <w:rFonts w:ascii="Times New Roman" w:eastAsia="Times New Roman" w:hAnsi="Times New Roman" w:cs="Times New Roman"/>
          <w:sz w:val="28"/>
          <w:szCs w:val="28"/>
          <w:lang w:eastAsia="ru-RU"/>
        </w:rPr>
        <w:t xml:space="preserve"> -</w:t>
      </w:r>
      <w:r w:rsidRPr="00322D30">
        <w:rPr>
          <w:rFonts w:ascii="Times New Roman" w:eastAsia="Times New Roman" w:hAnsi="Times New Roman" w:cs="Times New Roman"/>
          <w:sz w:val="28"/>
          <w:szCs w:val="28"/>
          <w:lang w:eastAsia="ru-RU"/>
        </w:rPr>
        <w:t xml:space="preserve"> 4 человека).</w:t>
      </w:r>
      <w:proofErr w:type="gramEnd"/>
      <w:r w:rsidRPr="00322D30">
        <w:rPr>
          <w:rFonts w:ascii="Times New Roman" w:eastAsia="Times New Roman" w:hAnsi="Times New Roman" w:cs="Times New Roman"/>
          <w:sz w:val="28"/>
          <w:szCs w:val="28"/>
          <w:lang w:eastAsia="ru-RU"/>
        </w:rPr>
        <w:t xml:space="preserve"> Стабильно высокий результат показывают </w:t>
      </w:r>
      <w:r>
        <w:rPr>
          <w:rFonts w:ascii="Times New Roman" w:eastAsia="Times New Roman" w:hAnsi="Times New Roman" w:cs="Times New Roman"/>
          <w:sz w:val="28"/>
          <w:szCs w:val="28"/>
          <w:lang w:eastAsia="ru-RU"/>
        </w:rPr>
        <w:t>татарстанские</w:t>
      </w:r>
      <w:r w:rsidRPr="00322D30">
        <w:rPr>
          <w:rFonts w:ascii="Times New Roman" w:eastAsia="Times New Roman" w:hAnsi="Times New Roman" w:cs="Times New Roman"/>
          <w:sz w:val="28"/>
          <w:szCs w:val="28"/>
          <w:lang w:eastAsia="ru-RU"/>
        </w:rPr>
        <w:t xml:space="preserve"> школьники на олимпиаде по химии – </w:t>
      </w:r>
      <w:r>
        <w:rPr>
          <w:rFonts w:ascii="Times New Roman" w:eastAsia="Times New Roman" w:hAnsi="Times New Roman" w:cs="Times New Roman"/>
          <w:sz w:val="28"/>
          <w:szCs w:val="28"/>
          <w:lang w:eastAsia="ru-RU"/>
        </w:rPr>
        <w:t xml:space="preserve">по </w:t>
      </w:r>
      <w:r w:rsidRPr="00322D30">
        <w:rPr>
          <w:rFonts w:ascii="Times New Roman" w:eastAsia="Times New Roman" w:hAnsi="Times New Roman" w:cs="Times New Roman"/>
          <w:sz w:val="28"/>
          <w:szCs w:val="28"/>
          <w:lang w:eastAsia="ru-RU"/>
        </w:rPr>
        <w:t>12 призеров и победителей.</w:t>
      </w:r>
    </w:p>
    <w:p w:rsidR="00634DD4" w:rsidRPr="00634DD4" w:rsidRDefault="00322D30" w:rsidP="00634DD4">
      <w:pPr>
        <w:tabs>
          <w:tab w:val="left" w:pos="0"/>
          <w:tab w:val="left" w:pos="4395"/>
        </w:tabs>
        <w:autoSpaceDE w:val="0"/>
        <w:autoSpaceDN w:val="0"/>
        <w:adjustRightInd w:val="0"/>
        <w:spacing w:after="0" w:line="240" w:lineRule="auto"/>
        <w:ind w:right="-1" w:firstLine="709"/>
        <w:contextualSpacing/>
        <w:jc w:val="both"/>
        <w:rPr>
          <w:rFonts w:ascii="Times New Roman" w:eastAsia="Calibri" w:hAnsi="Times New Roman" w:cs="Times New Roman"/>
          <w:sz w:val="28"/>
          <w:szCs w:val="28"/>
        </w:rPr>
      </w:pPr>
      <w:r w:rsidRPr="00322D30">
        <w:rPr>
          <w:rFonts w:ascii="Times New Roman" w:eastAsia="Times New Roman" w:hAnsi="Times New Roman" w:cs="Times New Roman"/>
          <w:sz w:val="28"/>
          <w:szCs w:val="28"/>
          <w:lang w:eastAsia="ru-RU"/>
        </w:rPr>
        <w:t>Значительное внимание удел</w:t>
      </w:r>
      <w:r>
        <w:rPr>
          <w:rFonts w:ascii="Times New Roman" w:eastAsia="Times New Roman" w:hAnsi="Times New Roman" w:cs="Times New Roman"/>
          <w:sz w:val="28"/>
          <w:szCs w:val="28"/>
          <w:lang w:eastAsia="ru-RU"/>
        </w:rPr>
        <w:t>яется</w:t>
      </w:r>
      <w:r w:rsidRPr="00322D30">
        <w:rPr>
          <w:rFonts w:ascii="Times New Roman" w:eastAsia="Times New Roman" w:hAnsi="Times New Roman" w:cs="Times New Roman"/>
          <w:sz w:val="28"/>
          <w:szCs w:val="28"/>
          <w:lang w:eastAsia="ru-RU"/>
        </w:rPr>
        <w:t xml:space="preserve"> созданию эффективной модели региональной системы оценки качества</w:t>
      </w:r>
      <w:r w:rsidR="008F2362">
        <w:rPr>
          <w:rFonts w:ascii="Times New Roman" w:eastAsia="Times New Roman" w:hAnsi="Times New Roman" w:cs="Times New Roman"/>
          <w:sz w:val="28"/>
          <w:szCs w:val="28"/>
          <w:lang w:eastAsia="ru-RU"/>
        </w:rPr>
        <w:t xml:space="preserve"> (далее - РСОКО)</w:t>
      </w:r>
      <w:r w:rsidRPr="00322D30">
        <w:rPr>
          <w:rFonts w:ascii="Times New Roman" w:eastAsia="Times New Roman" w:hAnsi="Times New Roman" w:cs="Times New Roman"/>
          <w:sz w:val="28"/>
          <w:szCs w:val="28"/>
          <w:lang w:eastAsia="ru-RU"/>
        </w:rPr>
        <w:t xml:space="preserve">. </w:t>
      </w:r>
      <w:r w:rsidR="00634DD4" w:rsidRPr="00634DD4">
        <w:rPr>
          <w:rFonts w:ascii="Times New Roman" w:eastAsia="Calibri" w:hAnsi="Times New Roman" w:cs="Times New Roman"/>
          <w:sz w:val="28"/>
          <w:szCs w:val="28"/>
        </w:rPr>
        <w:t>В настоящее время в Республике Татарстан создана многоступенчатая региональная система оценки качества образования в начальной, основной и старшей школе.</w:t>
      </w:r>
    </w:p>
    <w:p w:rsidR="00634DD4" w:rsidRPr="00634DD4" w:rsidRDefault="00634DD4" w:rsidP="00634DD4">
      <w:pPr>
        <w:spacing w:after="0" w:line="240" w:lineRule="auto"/>
        <w:ind w:firstLine="709"/>
        <w:jc w:val="both"/>
        <w:rPr>
          <w:rFonts w:ascii="Times New Roman" w:eastAsia="Calibri" w:hAnsi="Times New Roman" w:cs="Times New Roman"/>
          <w:sz w:val="28"/>
          <w:szCs w:val="28"/>
        </w:rPr>
      </w:pPr>
      <w:r w:rsidRPr="00634DD4">
        <w:rPr>
          <w:rFonts w:ascii="Times New Roman" w:eastAsia="Calibri" w:hAnsi="Times New Roman" w:cs="Times New Roman"/>
          <w:sz w:val="28"/>
          <w:szCs w:val="28"/>
        </w:rPr>
        <w:t>В начальной школе она состоит их двух важных частей.</w:t>
      </w:r>
    </w:p>
    <w:p w:rsidR="00634DD4" w:rsidRPr="00634DD4" w:rsidRDefault="00634DD4" w:rsidP="00634DD4">
      <w:pPr>
        <w:spacing w:after="0" w:line="240" w:lineRule="auto"/>
        <w:ind w:firstLine="709"/>
        <w:jc w:val="both"/>
        <w:rPr>
          <w:rFonts w:ascii="Times New Roman" w:eastAsia="Calibri" w:hAnsi="Times New Roman" w:cs="Times New Roman"/>
          <w:sz w:val="28"/>
          <w:szCs w:val="28"/>
        </w:rPr>
      </w:pPr>
      <w:r w:rsidRPr="00634DD4">
        <w:rPr>
          <w:rFonts w:ascii="Times New Roman" w:eastAsia="Calibri" w:hAnsi="Times New Roman" w:cs="Times New Roman"/>
          <w:sz w:val="28"/>
          <w:szCs w:val="28"/>
        </w:rPr>
        <w:t xml:space="preserve">Первая часть на входе в начальную школу – это стартовая диагностика учащихся в 1 классах (сентябрь) и оценка их продвижения в течение первого учебного года (май). Данное исследование </w:t>
      </w:r>
      <w:proofErr w:type="gramStart"/>
      <w:r w:rsidRPr="00634DD4">
        <w:rPr>
          <w:rFonts w:ascii="Times New Roman" w:eastAsia="Calibri" w:hAnsi="Times New Roman" w:cs="Times New Roman"/>
          <w:sz w:val="28"/>
          <w:szCs w:val="28"/>
        </w:rPr>
        <w:t>проводится по опыту Великобритании и позволяет</w:t>
      </w:r>
      <w:proofErr w:type="gramEnd"/>
      <w:r w:rsidRPr="00634DD4">
        <w:rPr>
          <w:rFonts w:ascii="Times New Roman" w:eastAsia="Calibri" w:hAnsi="Times New Roman" w:cs="Times New Roman"/>
          <w:sz w:val="28"/>
          <w:szCs w:val="28"/>
        </w:rPr>
        <w:t xml:space="preserve"> вовремя скорректировать работу учителю начальных классов, а также воспитателю детского сада.</w:t>
      </w:r>
    </w:p>
    <w:p w:rsidR="00634DD4" w:rsidRPr="00634DD4" w:rsidRDefault="00634DD4" w:rsidP="00634DD4">
      <w:pPr>
        <w:spacing w:after="0" w:line="240" w:lineRule="auto"/>
        <w:ind w:firstLine="709"/>
        <w:jc w:val="both"/>
        <w:rPr>
          <w:rFonts w:ascii="Times New Roman" w:eastAsia="Calibri" w:hAnsi="Times New Roman" w:cs="Times New Roman"/>
          <w:sz w:val="28"/>
          <w:szCs w:val="28"/>
        </w:rPr>
      </w:pPr>
      <w:r w:rsidRPr="00634DD4">
        <w:rPr>
          <w:rFonts w:ascii="Times New Roman" w:eastAsia="Calibri" w:hAnsi="Times New Roman" w:cs="Times New Roman"/>
          <w:sz w:val="28"/>
          <w:szCs w:val="28"/>
        </w:rPr>
        <w:t>Вторая часть на выходе из начальной школы - мониторинговые исследования учащихся 4-х классов.</w:t>
      </w:r>
    </w:p>
    <w:p w:rsidR="00634DD4" w:rsidRPr="00634DD4" w:rsidRDefault="00634DD4" w:rsidP="00634DD4">
      <w:pPr>
        <w:spacing w:after="0" w:line="240" w:lineRule="auto"/>
        <w:ind w:firstLine="709"/>
        <w:jc w:val="both"/>
        <w:rPr>
          <w:rFonts w:ascii="Times New Roman" w:eastAsia="Calibri" w:hAnsi="Times New Roman" w:cs="Times New Roman"/>
          <w:sz w:val="28"/>
          <w:szCs w:val="28"/>
        </w:rPr>
      </w:pPr>
      <w:r w:rsidRPr="00634DD4">
        <w:rPr>
          <w:rFonts w:ascii="Times New Roman" w:eastAsia="Calibri" w:hAnsi="Times New Roman" w:cs="Times New Roman"/>
          <w:sz w:val="28"/>
          <w:szCs w:val="28"/>
        </w:rPr>
        <w:t xml:space="preserve">В течение учебного года </w:t>
      </w:r>
      <w:r>
        <w:rPr>
          <w:rFonts w:ascii="Times New Roman" w:eastAsia="Calibri" w:hAnsi="Times New Roman" w:cs="Times New Roman"/>
          <w:sz w:val="28"/>
          <w:szCs w:val="28"/>
        </w:rPr>
        <w:t>проводятся</w:t>
      </w:r>
      <w:r w:rsidRPr="00634DD4">
        <w:rPr>
          <w:rFonts w:ascii="Times New Roman" w:eastAsia="Calibri" w:hAnsi="Times New Roman" w:cs="Times New Roman"/>
          <w:sz w:val="28"/>
          <w:szCs w:val="28"/>
        </w:rPr>
        <w:t xml:space="preserve"> следующие оценочные процедуры в 4-х </w:t>
      </w:r>
      <w:proofErr w:type="gramStart"/>
      <w:r w:rsidRPr="00634DD4">
        <w:rPr>
          <w:rFonts w:ascii="Times New Roman" w:eastAsia="Calibri" w:hAnsi="Times New Roman" w:cs="Times New Roman"/>
          <w:sz w:val="28"/>
          <w:szCs w:val="28"/>
        </w:rPr>
        <w:t>классах</w:t>
      </w:r>
      <w:proofErr w:type="gramEnd"/>
      <w:r w:rsidRPr="00634DD4">
        <w:rPr>
          <w:rFonts w:ascii="Times New Roman" w:eastAsia="Calibri" w:hAnsi="Times New Roman" w:cs="Times New Roman"/>
          <w:sz w:val="28"/>
          <w:szCs w:val="28"/>
        </w:rPr>
        <w:t>:</w:t>
      </w:r>
    </w:p>
    <w:p w:rsidR="00634DD4" w:rsidRPr="00634DD4" w:rsidRDefault="00634DD4" w:rsidP="00634DD4">
      <w:pPr>
        <w:spacing w:after="0" w:line="240" w:lineRule="auto"/>
        <w:ind w:firstLine="709"/>
        <w:jc w:val="both"/>
        <w:rPr>
          <w:rFonts w:ascii="Times New Roman" w:eastAsia="Calibri" w:hAnsi="Times New Roman" w:cs="Times New Roman"/>
          <w:sz w:val="28"/>
          <w:szCs w:val="28"/>
        </w:rPr>
      </w:pPr>
      <w:r w:rsidRPr="00634DD4">
        <w:rPr>
          <w:rFonts w:ascii="Times New Roman" w:eastAsia="Calibri" w:hAnsi="Times New Roman" w:cs="Times New Roman"/>
          <w:sz w:val="28"/>
          <w:szCs w:val="28"/>
        </w:rPr>
        <w:t>-</w:t>
      </w:r>
      <w:r w:rsidRPr="00634DD4">
        <w:rPr>
          <w:rFonts w:ascii="Times New Roman" w:eastAsia="Calibri" w:hAnsi="Times New Roman" w:cs="Times New Roman"/>
          <w:sz w:val="28"/>
          <w:szCs w:val="28"/>
        </w:rPr>
        <w:tab/>
        <w:t>диагностическое тестирование по иностранному языку;</w:t>
      </w:r>
    </w:p>
    <w:p w:rsidR="00634DD4" w:rsidRPr="00634DD4" w:rsidRDefault="00634DD4" w:rsidP="00634DD4">
      <w:pPr>
        <w:spacing w:after="0" w:line="240" w:lineRule="auto"/>
        <w:ind w:firstLine="709"/>
        <w:jc w:val="both"/>
        <w:rPr>
          <w:rFonts w:ascii="Times New Roman" w:eastAsia="Calibri" w:hAnsi="Times New Roman" w:cs="Times New Roman"/>
          <w:sz w:val="28"/>
          <w:szCs w:val="28"/>
        </w:rPr>
      </w:pPr>
      <w:r w:rsidRPr="00634DD4">
        <w:rPr>
          <w:rFonts w:ascii="Times New Roman" w:eastAsia="Calibri" w:hAnsi="Times New Roman" w:cs="Times New Roman"/>
          <w:sz w:val="28"/>
          <w:szCs w:val="28"/>
        </w:rPr>
        <w:t>-</w:t>
      </w:r>
      <w:r w:rsidRPr="00634DD4">
        <w:rPr>
          <w:rFonts w:ascii="Times New Roman" w:eastAsia="Calibri" w:hAnsi="Times New Roman" w:cs="Times New Roman"/>
          <w:sz w:val="28"/>
          <w:szCs w:val="28"/>
        </w:rPr>
        <w:tab/>
        <w:t>диагностическое тестирование по татарскому языку;</w:t>
      </w:r>
    </w:p>
    <w:p w:rsidR="00634DD4" w:rsidRPr="00634DD4" w:rsidRDefault="00634DD4" w:rsidP="00634DD4">
      <w:pPr>
        <w:spacing w:after="0" w:line="240" w:lineRule="auto"/>
        <w:ind w:firstLine="709"/>
        <w:jc w:val="both"/>
        <w:rPr>
          <w:rFonts w:ascii="Times New Roman" w:eastAsia="Calibri" w:hAnsi="Times New Roman" w:cs="Times New Roman"/>
          <w:sz w:val="28"/>
          <w:szCs w:val="28"/>
        </w:rPr>
      </w:pPr>
      <w:r w:rsidRPr="00634DD4">
        <w:rPr>
          <w:rFonts w:ascii="Times New Roman" w:eastAsia="Calibri" w:hAnsi="Times New Roman" w:cs="Times New Roman"/>
          <w:sz w:val="28"/>
          <w:szCs w:val="28"/>
        </w:rPr>
        <w:t>-</w:t>
      </w:r>
      <w:r w:rsidRPr="00634DD4">
        <w:rPr>
          <w:rFonts w:ascii="Times New Roman" w:eastAsia="Calibri" w:hAnsi="Times New Roman" w:cs="Times New Roman"/>
          <w:sz w:val="28"/>
          <w:szCs w:val="28"/>
        </w:rPr>
        <w:tab/>
        <w:t>мониторинговое исследование уровня и качества образовательных достижений выпускников начальной школы (русский язык, математика, окружающий мир), обучавшихся по новым образовательным стандартам.</w:t>
      </w:r>
    </w:p>
    <w:p w:rsidR="00634DD4" w:rsidRPr="00634DD4" w:rsidRDefault="00634DD4" w:rsidP="00634DD4">
      <w:pPr>
        <w:spacing w:after="0" w:line="240" w:lineRule="auto"/>
        <w:ind w:firstLine="709"/>
        <w:jc w:val="both"/>
        <w:rPr>
          <w:rFonts w:ascii="Times New Roman" w:eastAsia="Calibri" w:hAnsi="Times New Roman" w:cs="Times New Roman"/>
          <w:sz w:val="28"/>
          <w:szCs w:val="28"/>
        </w:rPr>
      </w:pPr>
      <w:r w:rsidRPr="00634DD4">
        <w:rPr>
          <w:rFonts w:ascii="Times New Roman" w:eastAsia="Calibri" w:hAnsi="Times New Roman" w:cs="Times New Roman"/>
          <w:sz w:val="28"/>
          <w:szCs w:val="28"/>
        </w:rPr>
        <w:t>В октябре пров</w:t>
      </w:r>
      <w:r>
        <w:rPr>
          <w:rFonts w:ascii="Times New Roman" w:eastAsia="Calibri" w:hAnsi="Times New Roman" w:cs="Times New Roman"/>
          <w:sz w:val="28"/>
          <w:szCs w:val="28"/>
        </w:rPr>
        <w:t>одится</w:t>
      </w:r>
      <w:r w:rsidRPr="00634DD4">
        <w:rPr>
          <w:rFonts w:ascii="Times New Roman" w:eastAsia="Calibri" w:hAnsi="Times New Roman" w:cs="Times New Roman"/>
          <w:sz w:val="28"/>
          <w:szCs w:val="28"/>
        </w:rPr>
        <w:t xml:space="preserve"> диагностическое тестирование обучающихся 4 классов общеобразовательных организаций республики по иностранному языку. В тестировании приняли участие более 36 тысяч (36 127) обучающихся республики.</w:t>
      </w:r>
    </w:p>
    <w:p w:rsidR="00634DD4" w:rsidRPr="00634DD4" w:rsidRDefault="00634DD4" w:rsidP="00634DD4">
      <w:pPr>
        <w:spacing w:after="0" w:line="240" w:lineRule="auto"/>
        <w:ind w:firstLine="709"/>
        <w:jc w:val="both"/>
        <w:rPr>
          <w:rFonts w:ascii="Times New Roman" w:eastAsia="Calibri" w:hAnsi="Times New Roman" w:cs="Times New Roman"/>
          <w:bCs/>
          <w:sz w:val="28"/>
          <w:szCs w:val="28"/>
        </w:rPr>
      </w:pPr>
      <w:r w:rsidRPr="00634DD4">
        <w:rPr>
          <w:rFonts w:ascii="Times New Roman" w:eastAsia="Calibri" w:hAnsi="Times New Roman" w:cs="Times New Roman"/>
          <w:sz w:val="28"/>
          <w:szCs w:val="28"/>
        </w:rPr>
        <w:t xml:space="preserve">На данном этапе развития образования возникли предпосылки для кардинального изменения системы обучения иностранным языкам в общеобразовательной школе как в республике, так и в России в целом. Новые задачи предполагают изменения в </w:t>
      </w:r>
      <w:proofErr w:type="gramStart"/>
      <w:r w:rsidRPr="00634DD4">
        <w:rPr>
          <w:rFonts w:ascii="Times New Roman" w:eastAsia="Calibri" w:hAnsi="Times New Roman" w:cs="Times New Roman"/>
          <w:sz w:val="28"/>
          <w:szCs w:val="28"/>
        </w:rPr>
        <w:t>требованиях</w:t>
      </w:r>
      <w:proofErr w:type="gramEnd"/>
      <w:r w:rsidRPr="00634DD4">
        <w:rPr>
          <w:rFonts w:ascii="Times New Roman" w:eastAsia="Calibri" w:hAnsi="Times New Roman" w:cs="Times New Roman"/>
          <w:sz w:val="28"/>
          <w:szCs w:val="28"/>
        </w:rPr>
        <w:t xml:space="preserve"> к уровню владения иностранным языком, определение новых подходов к отбору сод</w:t>
      </w:r>
      <w:r>
        <w:rPr>
          <w:rFonts w:ascii="Times New Roman" w:eastAsia="Calibri" w:hAnsi="Times New Roman" w:cs="Times New Roman"/>
          <w:sz w:val="28"/>
          <w:szCs w:val="28"/>
        </w:rPr>
        <w:t xml:space="preserve">ержания и организации </w:t>
      </w:r>
      <w:r>
        <w:rPr>
          <w:rFonts w:ascii="Times New Roman" w:eastAsia="Calibri" w:hAnsi="Times New Roman" w:cs="Times New Roman"/>
          <w:sz w:val="28"/>
          <w:szCs w:val="28"/>
        </w:rPr>
        <w:lastRenderedPageBreak/>
        <w:t>материала.</w:t>
      </w:r>
      <w:r w:rsidRPr="00634DD4">
        <w:rPr>
          <w:rFonts w:ascii="Times New Roman" w:eastAsia="Calibri" w:hAnsi="Times New Roman" w:cs="Times New Roman"/>
          <w:sz w:val="28"/>
          <w:szCs w:val="28"/>
        </w:rPr>
        <w:t xml:space="preserve"> </w:t>
      </w:r>
      <w:r w:rsidRPr="00634DD4">
        <w:rPr>
          <w:rFonts w:ascii="Times New Roman" w:eastAsia="Calibri" w:hAnsi="Times New Roman" w:cs="Times New Roman"/>
          <w:bCs/>
          <w:sz w:val="28"/>
          <w:szCs w:val="28"/>
        </w:rPr>
        <w:t>Тестовые работы составлены с учетом учебной программы обучающихся в зависимости от того в каких группах они обучались. Проверка работ</w:t>
      </w:r>
      <w:r w:rsidRPr="00634DD4">
        <w:rPr>
          <w:rFonts w:ascii="Times New Roman" w:eastAsia="Calibri" w:hAnsi="Times New Roman" w:cs="Times New Roman"/>
          <w:b/>
          <w:bCs/>
          <w:sz w:val="28"/>
          <w:szCs w:val="28"/>
        </w:rPr>
        <w:t xml:space="preserve"> </w:t>
      </w:r>
      <w:r w:rsidRPr="00634DD4">
        <w:rPr>
          <w:rFonts w:ascii="Times New Roman" w:eastAsia="Calibri" w:hAnsi="Times New Roman" w:cs="Times New Roman"/>
          <w:bCs/>
          <w:sz w:val="28"/>
          <w:szCs w:val="28"/>
        </w:rPr>
        <w:t>осуществлялась муниципальными предметными комиссиями.</w:t>
      </w:r>
    </w:p>
    <w:p w:rsidR="00634DD4" w:rsidRPr="00634DD4" w:rsidRDefault="00634DD4" w:rsidP="00634DD4">
      <w:pPr>
        <w:spacing w:after="0" w:line="240" w:lineRule="auto"/>
        <w:ind w:firstLine="709"/>
        <w:jc w:val="both"/>
        <w:rPr>
          <w:rFonts w:ascii="Times New Roman" w:eastAsia="Calibri" w:hAnsi="Times New Roman" w:cs="Times New Roman"/>
          <w:sz w:val="28"/>
          <w:szCs w:val="28"/>
        </w:rPr>
      </w:pPr>
      <w:r w:rsidRPr="00634DD4">
        <w:rPr>
          <w:rFonts w:ascii="Times New Roman" w:eastAsia="Calibri" w:hAnsi="Times New Roman" w:cs="Times New Roman"/>
          <w:sz w:val="28"/>
          <w:szCs w:val="28"/>
        </w:rPr>
        <w:t xml:space="preserve">Средние показатели процента выполнения тестовых работ обучающихся как в </w:t>
      </w:r>
      <w:proofErr w:type="gramStart"/>
      <w:r w:rsidRPr="00634DD4">
        <w:rPr>
          <w:rFonts w:ascii="Times New Roman" w:eastAsia="Calibri" w:hAnsi="Times New Roman" w:cs="Times New Roman"/>
          <w:sz w:val="28"/>
          <w:szCs w:val="28"/>
        </w:rPr>
        <w:t>школах</w:t>
      </w:r>
      <w:proofErr w:type="gramEnd"/>
      <w:r w:rsidRPr="00634DD4">
        <w:rPr>
          <w:rFonts w:ascii="Times New Roman" w:eastAsia="Calibri" w:hAnsi="Times New Roman" w:cs="Times New Roman"/>
          <w:sz w:val="28"/>
          <w:szCs w:val="28"/>
        </w:rPr>
        <w:t xml:space="preserve"> с татарским языком обучения, так и в школах с русским языком обучения достаточно высокие.</w:t>
      </w:r>
    </w:p>
    <w:p w:rsidR="00634DD4" w:rsidRPr="00634DD4" w:rsidRDefault="00634DD4" w:rsidP="00634DD4">
      <w:pPr>
        <w:spacing w:after="0" w:line="240" w:lineRule="auto"/>
        <w:ind w:firstLine="709"/>
        <w:jc w:val="both"/>
        <w:rPr>
          <w:rFonts w:ascii="Times New Roman" w:eastAsia="Calibri" w:hAnsi="Times New Roman" w:cs="Times New Roman"/>
          <w:sz w:val="28"/>
          <w:szCs w:val="28"/>
        </w:rPr>
      </w:pPr>
      <w:r w:rsidRPr="00634DD4">
        <w:rPr>
          <w:rFonts w:ascii="Times New Roman" w:eastAsia="Calibri" w:hAnsi="Times New Roman" w:cs="Times New Roman"/>
          <w:sz w:val="28"/>
          <w:szCs w:val="28"/>
        </w:rPr>
        <w:t xml:space="preserve">Наивысший процент выполнения продемонстрировали обучающиеся татарских групп школ с русским языком обучения (84%). </w:t>
      </w:r>
    </w:p>
    <w:p w:rsidR="00634DD4" w:rsidRPr="00634DD4" w:rsidRDefault="00634DD4" w:rsidP="00634DD4">
      <w:pPr>
        <w:spacing w:after="0" w:line="240" w:lineRule="auto"/>
        <w:ind w:firstLine="709"/>
        <w:jc w:val="both"/>
        <w:rPr>
          <w:rFonts w:ascii="Times New Roman" w:eastAsia="Calibri" w:hAnsi="Times New Roman" w:cs="Times New Roman"/>
          <w:sz w:val="28"/>
          <w:szCs w:val="28"/>
        </w:rPr>
      </w:pPr>
      <w:r w:rsidRPr="00634DD4">
        <w:rPr>
          <w:rFonts w:ascii="Times New Roman" w:eastAsia="Calibri" w:hAnsi="Times New Roman" w:cs="Times New Roman"/>
          <w:sz w:val="28"/>
          <w:szCs w:val="28"/>
        </w:rPr>
        <w:t>В апреле текущего учебного года во всех образовательных организациях Республики Татарстан проводилось мониторинговое исследование совместно с Высшей школой экономики.</w:t>
      </w:r>
    </w:p>
    <w:p w:rsidR="00634DD4" w:rsidRPr="00634DD4" w:rsidRDefault="00634DD4" w:rsidP="00634DD4">
      <w:pPr>
        <w:spacing w:after="0" w:line="240" w:lineRule="auto"/>
        <w:ind w:firstLine="709"/>
        <w:jc w:val="both"/>
        <w:rPr>
          <w:rFonts w:ascii="Times New Roman" w:eastAsia="Calibri" w:hAnsi="Times New Roman" w:cs="Times New Roman"/>
          <w:sz w:val="28"/>
          <w:szCs w:val="28"/>
        </w:rPr>
      </w:pPr>
      <w:r w:rsidRPr="00634DD4">
        <w:rPr>
          <w:rFonts w:ascii="Times New Roman" w:eastAsia="Calibri" w:hAnsi="Times New Roman" w:cs="Times New Roman"/>
          <w:sz w:val="28"/>
          <w:szCs w:val="28"/>
        </w:rPr>
        <w:t>Обучающиеся 4 классов выполняли итоговые работы по математике, русскому языку, окружающему миру, чтению и групповым проектам</w:t>
      </w:r>
    </w:p>
    <w:p w:rsidR="00634DD4" w:rsidRPr="00634DD4" w:rsidRDefault="00634DD4" w:rsidP="00634DD4">
      <w:pPr>
        <w:spacing w:after="0" w:line="240" w:lineRule="auto"/>
        <w:ind w:firstLine="709"/>
        <w:jc w:val="both"/>
        <w:rPr>
          <w:rFonts w:ascii="Times New Roman" w:eastAsia="Calibri" w:hAnsi="Times New Roman" w:cs="Times New Roman"/>
          <w:sz w:val="28"/>
          <w:szCs w:val="28"/>
        </w:rPr>
      </w:pPr>
      <w:r w:rsidRPr="00634DD4">
        <w:rPr>
          <w:rFonts w:ascii="Times New Roman" w:eastAsia="Calibri" w:hAnsi="Times New Roman" w:cs="Times New Roman"/>
          <w:sz w:val="28"/>
          <w:szCs w:val="28"/>
        </w:rPr>
        <w:t xml:space="preserve">Задания мониторинга ориентированы в </w:t>
      </w:r>
      <w:proofErr w:type="gramStart"/>
      <w:r w:rsidRPr="00634DD4">
        <w:rPr>
          <w:rFonts w:ascii="Times New Roman" w:eastAsia="Calibri" w:hAnsi="Times New Roman" w:cs="Times New Roman"/>
          <w:sz w:val="28"/>
          <w:szCs w:val="28"/>
        </w:rPr>
        <w:t>основном</w:t>
      </w:r>
      <w:proofErr w:type="gramEnd"/>
      <w:r w:rsidRPr="00634DD4">
        <w:rPr>
          <w:rFonts w:ascii="Times New Roman" w:eastAsia="Calibri" w:hAnsi="Times New Roman" w:cs="Times New Roman"/>
          <w:sz w:val="28"/>
          <w:szCs w:val="28"/>
        </w:rPr>
        <w:t xml:space="preserve"> не на проверку освоения знаний и умений, а на оценку способности учащихся применять эти знания и умения в различных ситуациях.</w:t>
      </w:r>
    </w:p>
    <w:p w:rsidR="00634DD4" w:rsidRPr="00634DD4" w:rsidRDefault="00634DD4" w:rsidP="00634DD4">
      <w:pPr>
        <w:spacing w:after="0" w:line="240" w:lineRule="auto"/>
        <w:ind w:firstLine="709"/>
        <w:jc w:val="both"/>
        <w:rPr>
          <w:rFonts w:ascii="Times New Roman" w:eastAsia="Calibri" w:hAnsi="Times New Roman" w:cs="Times New Roman"/>
          <w:sz w:val="28"/>
          <w:szCs w:val="28"/>
        </w:rPr>
      </w:pPr>
      <w:r w:rsidRPr="00634DD4">
        <w:rPr>
          <w:rFonts w:ascii="Times New Roman" w:eastAsia="Calibri" w:hAnsi="Times New Roman" w:cs="Times New Roman"/>
          <w:sz w:val="28"/>
          <w:szCs w:val="28"/>
        </w:rPr>
        <w:t>Результаты школьников Татарстана по числу освоивших требования новых ФГОС на 10-15% превысили средние результаты их сверстников из других регионов, также завершивших обучение по новым ФГОС в 2015 году.</w:t>
      </w:r>
    </w:p>
    <w:p w:rsidR="00634DD4" w:rsidRPr="00634DD4" w:rsidRDefault="00634DD4" w:rsidP="00634DD4">
      <w:pPr>
        <w:spacing w:after="0" w:line="240" w:lineRule="auto"/>
        <w:ind w:firstLine="709"/>
        <w:jc w:val="both"/>
        <w:rPr>
          <w:rFonts w:ascii="Times New Roman" w:eastAsia="Calibri" w:hAnsi="Times New Roman" w:cs="Times New Roman"/>
          <w:sz w:val="28"/>
          <w:szCs w:val="28"/>
        </w:rPr>
      </w:pPr>
      <w:r w:rsidRPr="00634DD4">
        <w:rPr>
          <w:rFonts w:ascii="Times New Roman" w:eastAsia="Calibri" w:hAnsi="Times New Roman" w:cs="Times New Roman"/>
          <w:sz w:val="28"/>
          <w:szCs w:val="28"/>
        </w:rPr>
        <w:t xml:space="preserve">Значительное большинство выпускников начальной школы освоили предметные требования ФГОС по математике и русскому языку - 94%, по окружающему миру - 93%. Достижение </w:t>
      </w:r>
      <w:proofErr w:type="spellStart"/>
      <w:r w:rsidRPr="00634DD4">
        <w:rPr>
          <w:rFonts w:ascii="Times New Roman" w:eastAsia="Calibri" w:hAnsi="Times New Roman" w:cs="Times New Roman"/>
          <w:sz w:val="28"/>
          <w:szCs w:val="28"/>
        </w:rPr>
        <w:t>метапредметных</w:t>
      </w:r>
      <w:proofErr w:type="spellEnd"/>
      <w:r w:rsidRPr="00634DD4">
        <w:rPr>
          <w:rFonts w:ascii="Times New Roman" w:eastAsia="Calibri" w:hAnsi="Times New Roman" w:cs="Times New Roman"/>
          <w:sz w:val="28"/>
          <w:szCs w:val="28"/>
        </w:rPr>
        <w:t xml:space="preserve"> требований по чтению продемонстрировали 95% учащихся 4-го класса, по проектной деятельности - 92%. </w:t>
      </w:r>
    </w:p>
    <w:p w:rsidR="00634DD4" w:rsidRPr="00634DD4" w:rsidRDefault="00634DD4" w:rsidP="00634DD4">
      <w:pPr>
        <w:spacing w:after="0" w:line="240" w:lineRule="auto"/>
        <w:ind w:firstLine="709"/>
        <w:jc w:val="both"/>
        <w:rPr>
          <w:rFonts w:ascii="Times New Roman" w:eastAsia="Calibri" w:hAnsi="Times New Roman" w:cs="Times New Roman"/>
          <w:sz w:val="28"/>
          <w:szCs w:val="28"/>
        </w:rPr>
      </w:pPr>
      <w:r w:rsidRPr="00634DD4">
        <w:rPr>
          <w:rFonts w:ascii="Times New Roman" w:eastAsia="Calibri" w:hAnsi="Times New Roman" w:cs="Times New Roman"/>
          <w:sz w:val="28"/>
          <w:szCs w:val="28"/>
        </w:rPr>
        <w:t xml:space="preserve">При этом от 5 до 8% четвероклассников  перешли в 5 класс, не подтвердив достижение базового уровня подготовки по одному или нескольким предметам. </w:t>
      </w:r>
    </w:p>
    <w:p w:rsidR="00634DD4" w:rsidRPr="00634DD4" w:rsidRDefault="00634DD4" w:rsidP="00634DD4">
      <w:pPr>
        <w:spacing w:after="0" w:line="240" w:lineRule="auto"/>
        <w:ind w:firstLine="709"/>
        <w:jc w:val="both"/>
        <w:rPr>
          <w:rFonts w:ascii="Times New Roman" w:eastAsia="Calibri" w:hAnsi="Times New Roman" w:cs="Times New Roman"/>
          <w:sz w:val="28"/>
          <w:szCs w:val="28"/>
        </w:rPr>
      </w:pPr>
      <w:r w:rsidRPr="00634DD4">
        <w:rPr>
          <w:rFonts w:ascii="Times New Roman" w:eastAsia="Calibri" w:hAnsi="Times New Roman" w:cs="Times New Roman"/>
          <w:sz w:val="28"/>
          <w:szCs w:val="28"/>
        </w:rPr>
        <w:t xml:space="preserve">Все школы республики получили результаты по каждому классу и каждому учащемуся. Сегодня перед учителями и методическими службами стоит задача провести </w:t>
      </w:r>
      <w:r w:rsidR="00C37869">
        <w:rPr>
          <w:rFonts w:ascii="Times New Roman" w:eastAsia="Calibri" w:hAnsi="Times New Roman" w:cs="Times New Roman"/>
          <w:sz w:val="28"/>
          <w:szCs w:val="28"/>
        </w:rPr>
        <w:t xml:space="preserve">их тщательный анализ </w:t>
      </w:r>
      <w:r w:rsidRPr="00634DD4">
        <w:rPr>
          <w:rFonts w:ascii="Times New Roman" w:eastAsia="Calibri" w:hAnsi="Times New Roman" w:cs="Times New Roman"/>
          <w:sz w:val="28"/>
          <w:szCs w:val="28"/>
        </w:rPr>
        <w:t xml:space="preserve"> по математике, физике, истории, обществознанию, русскому языку.</w:t>
      </w:r>
    </w:p>
    <w:p w:rsidR="00634DD4" w:rsidRPr="00634DD4" w:rsidRDefault="00634DD4" w:rsidP="00634DD4">
      <w:pPr>
        <w:spacing w:after="0" w:line="240" w:lineRule="auto"/>
        <w:ind w:firstLine="709"/>
        <w:jc w:val="both"/>
        <w:rPr>
          <w:rFonts w:ascii="Times New Roman" w:eastAsia="Calibri" w:hAnsi="Times New Roman" w:cs="Times New Roman"/>
          <w:sz w:val="28"/>
          <w:szCs w:val="28"/>
        </w:rPr>
      </w:pPr>
      <w:r w:rsidRPr="00634DD4">
        <w:rPr>
          <w:rFonts w:ascii="Times New Roman" w:eastAsia="Calibri" w:hAnsi="Times New Roman" w:cs="Times New Roman"/>
          <w:sz w:val="28"/>
          <w:szCs w:val="28"/>
        </w:rPr>
        <w:t>Региональная система оценки качества образования в старшей школе состоит из диагностических и оценочных процедур, которые провод</w:t>
      </w:r>
      <w:r w:rsidR="00C37869">
        <w:rPr>
          <w:rFonts w:ascii="Times New Roman" w:eastAsia="Calibri" w:hAnsi="Times New Roman" w:cs="Times New Roman"/>
          <w:sz w:val="28"/>
          <w:szCs w:val="28"/>
        </w:rPr>
        <w:t>ятся</w:t>
      </w:r>
      <w:r w:rsidRPr="00634DD4">
        <w:rPr>
          <w:rFonts w:ascii="Times New Roman" w:eastAsia="Calibri" w:hAnsi="Times New Roman" w:cs="Times New Roman"/>
          <w:sz w:val="28"/>
          <w:szCs w:val="28"/>
        </w:rPr>
        <w:t xml:space="preserve"> в 10-11 классах. В этом году – это мониторинги учащихся 10-х классов по русскому языку и физике/обществознанию по выбору. В 11-х классах – это пробные ЕГЭ по математике и русскому языку.</w:t>
      </w:r>
    </w:p>
    <w:p w:rsidR="00634DD4" w:rsidRPr="00634DD4" w:rsidRDefault="00634DD4" w:rsidP="00634DD4">
      <w:pPr>
        <w:spacing w:after="0" w:line="240" w:lineRule="auto"/>
        <w:ind w:firstLine="709"/>
        <w:jc w:val="both"/>
        <w:rPr>
          <w:rFonts w:ascii="Times New Roman" w:eastAsia="Calibri" w:hAnsi="Times New Roman" w:cs="Times New Roman"/>
          <w:sz w:val="28"/>
          <w:szCs w:val="28"/>
        </w:rPr>
      </w:pPr>
      <w:r w:rsidRPr="00634DD4">
        <w:rPr>
          <w:rFonts w:ascii="Times New Roman" w:eastAsia="Calibri" w:hAnsi="Times New Roman" w:cs="Times New Roman"/>
          <w:sz w:val="28"/>
          <w:szCs w:val="28"/>
        </w:rPr>
        <w:t>Все эти процедуры направлены на успешное прохождение государственной итоговой аттестации выпускников 11-х классов.</w:t>
      </w:r>
    </w:p>
    <w:p w:rsidR="00A01BA9" w:rsidRPr="00A01BA9" w:rsidRDefault="00A01BA9" w:rsidP="00A01BA9">
      <w:pPr>
        <w:spacing w:after="0" w:line="240" w:lineRule="auto"/>
        <w:ind w:firstLine="708"/>
        <w:contextualSpacing/>
        <w:jc w:val="both"/>
        <w:rPr>
          <w:rFonts w:ascii="Times New Roman" w:eastAsia="Times New Roman" w:hAnsi="Times New Roman" w:cs="Times New Roman"/>
          <w:sz w:val="28"/>
          <w:szCs w:val="28"/>
          <w:lang w:eastAsia="ru-RU"/>
        </w:rPr>
      </w:pPr>
      <w:r w:rsidRPr="00A01BA9">
        <w:rPr>
          <w:rFonts w:ascii="Times New Roman" w:eastAsia="Times New Roman" w:hAnsi="Times New Roman" w:cs="Times New Roman"/>
          <w:sz w:val="28"/>
          <w:szCs w:val="28"/>
          <w:lang w:eastAsia="ru-RU"/>
        </w:rPr>
        <w:t xml:space="preserve">В республике большое внимание уделяется развитию </w:t>
      </w:r>
      <w:proofErr w:type="gramStart"/>
      <w:r w:rsidRPr="00A01BA9">
        <w:rPr>
          <w:rFonts w:ascii="Times New Roman" w:eastAsia="Times New Roman" w:hAnsi="Times New Roman" w:cs="Times New Roman"/>
          <w:sz w:val="28"/>
          <w:szCs w:val="28"/>
          <w:lang w:eastAsia="ru-RU"/>
        </w:rPr>
        <w:t>инклюзивного</w:t>
      </w:r>
      <w:proofErr w:type="gramEnd"/>
      <w:r w:rsidRPr="00A01BA9">
        <w:rPr>
          <w:rFonts w:ascii="Times New Roman" w:eastAsia="Times New Roman" w:hAnsi="Times New Roman" w:cs="Times New Roman"/>
          <w:sz w:val="28"/>
          <w:szCs w:val="28"/>
          <w:lang w:eastAsia="ru-RU"/>
        </w:rPr>
        <w:t xml:space="preserve"> образования.</w:t>
      </w:r>
    </w:p>
    <w:p w:rsidR="00A01BA9" w:rsidRPr="00A01BA9" w:rsidRDefault="00A01BA9" w:rsidP="00A01BA9">
      <w:pPr>
        <w:spacing w:after="0" w:line="240" w:lineRule="auto"/>
        <w:ind w:firstLine="708"/>
        <w:contextualSpacing/>
        <w:jc w:val="both"/>
        <w:rPr>
          <w:rFonts w:ascii="Times New Roman" w:eastAsia="Times New Roman" w:hAnsi="Times New Roman" w:cs="Times New Roman"/>
          <w:sz w:val="28"/>
          <w:szCs w:val="28"/>
          <w:lang w:eastAsia="ru-RU"/>
        </w:rPr>
      </w:pPr>
      <w:r w:rsidRPr="00A01BA9">
        <w:rPr>
          <w:rFonts w:ascii="Times New Roman" w:eastAsia="Times New Roman" w:hAnsi="Times New Roman" w:cs="Times New Roman"/>
          <w:sz w:val="28"/>
          <w:szCs w:val="28"/>
          <w:lang w:eastAsia="ru-RU"/>
        </w:rPr>
        <w:t>Мероприятия по организации обучения детей с ограниченными возможностями здоровья включены в Государственную программу «Развитие образования и науки Республики Татарстан на 2014 – 2020 годы», Стратегию развития образования в Республике Татарстан на 2010 – 2015 годы «</w:t>
      </w:r>
      <w:proofErr w:type="spellStart"/>
      <w:r w:rsidRPr="00A01BA9">
        <w:rPr>
          <w:rFonts w:ascii="Times New Roman" w:eastAsia="Times New Roman" w:hAnsi="Times New Roman" w:cs="Times New Roman"/>
          <w:sz w:val="28"/>
          <w:szCs w:val="28"/>
          <w:lang w:eastAsia="ru-RU"/>
        </w:rPr>
        <w:t>Килэчэк</w:t>
      </w:r>
      <w:proofErr w:type="spellEnd"/>
      <w:r w:rsidRPr="00A01BA9">
        <w:rPr>
          <w:rFonts w:ascii="Times New Roman" w:eastAsia="Times New Roman" w:hAnsi="Times New Roman" w:cs="Times New Roman"/>
          <w:sz w:val="28"/>
          <w:szCs w:val="28"/>
          <w:lang w:eastAsia="ru-RU"/>
        </w:rPr>
        <w:t>» - «Будущее».</w:t>
      </w:r>
    </w:p>
    <w:p w:rsidR="00A01BA9" w:rsidRPr="00A01BA9" w:rsidRDefault="00A01BA9" w:rsidP="00A01BA9">
      <w:pPr>
        <w:spacing w:after="0" w:line="240" w:lineRule="auto"/>
        <w:ind w:firstLine="708"/>
        <w:contextualSpacing/>
        <w:jc w:val="both"/>
        <w:rPr>
          <w:rFonts w:ascii="Times New Roman" w:eastAsia="Times New Roman" w:hAnsi="Times New Roman" w:cs="Times New Roman"/>
          <w:sz w:val="28"/>
          <w:szCs w:val="28"/>
          <w:lang w:eastAsia="ru-RU"/>
        </w:rPr>
      </w:pPr>
      <w:r w:rsidRPr="00A01BA9">
        <w:rPr>
          <w:rFonts w:ascii="Times New Roman" w:eastAsia="Times New Roman" w:hAnsi="Times New Roman" w:cs="Times New Roman"/>
          <w:sz w:val="28"/>
          <w:szCs w:val="28"/>
          <w:lang w:eastAsia="ru-RU"/>
        </w:rPr>
        <w:lastRenderedPageBreak/>
        <w:t>На сегодняшний день в общеобразовательных организациях республики обучается 4 163 чел</w:t>
      </w:r>
      <w:r w:rsidR="00612097">
        <w:rPr>
          <w:rFonts w:ascii="Times New Roman" w:eastAsia="Times New Roman" w:hAnsi="Times New Roman" w:cs="Times New Roman"/>
          <w:sz w:val="28"/>
          <w:szCs w:val="28"/>
          <w:lang w:eastAsia="ru-RU"/>
        </w:rPr>
        <w:t>овека</w:t>
      </w:r>
      <w:r w:rsidRPr="00A01BA9">
        <w:rPr>
          <w:rFonts w:ascii="Times New Roman" w:eastAsia="Times New Roman" w:hAnsi="Times New Roman" w:cs="Times New Roman"/>
          <w:sz w:val="28"/>
          <w:szCs w:val="28"/>
          <w:lang w:eastAsia="ru-RU"/>
        </w:rPr>
        <w:t>, имеющих инвалидность, 1 764 чел</w:t>
      </w:r>
      <w:r w:rsidR="00612097">
        <w:rPr>
          <w:rFonts w:ascii="Times New Roman" w:eastAsia="Times New Roman" w:hAnsi="Times New Roman" w:cs="Times New Roman"/>
          <w:sz w:val="28"/>
          <w:szCs w:val="28"/>
          <w:lang w:eastAsia="ru-RU"/>
        </w:rPr>
        <w:t>овека</w:t>
      </w:r>
      <w:r w:rsidRPr="00A01BA9">
        <w:rPr>
          <w:rFonts w:ascii="Times New Roman" w:eastAsia="Times New Roman" w:hAnsi="Times New Roman" w:cs="Times New Roman"/>
          <w:sz w:val="28"/>
          <w:szCs w:val="28"/>
          <w:lang w:eastAsia="ru-RU"/>
        </w:rPr>
        <w:t xml:space="preserve"> с ограниченными возможностями здоровья, обучающихся на дому – 2 316 чел</w:t>
      </w:r>
      <w:r w:rsidR="00612097">
        <w:rPr>
          <w:rFonts w:ascii="Times New Roman" w:eastAsia="Times New Roman" w:hAnsi="Times New Roman" w:cs="Times New Roman"/>
          <w:sz w:val="28"/>
          <w:szCs w:val="28"/>
          <w:lang w:eastAsia="ru-RU"/>
        </w:rPr>
        <w:t>овек</w:t>
      </w:r>
      <w:r w:rsidRPr="00A01BA9">
        <w:rPr>
          <w:rFonts w:ascii="Times New Roman" w:eastAsia="Times New Roman" w:hAnsi="Times New Roman" w:cs="Times New Roman"/>
          <w:sz w:val="28"/>
          <w:szCs w:val="28"/>
          <w:lang w:eastAsia="ru-RU"/>
        </w:rPr>
        <w:t>, из них с использованием дистанционных технологий – 338 детей-инвалидов.</w:t>
      </w:r>
    </w:p>
    <w:p w:rsidR="00A01BA9" w:rsidRPr="00A01BA9" w:rsidRDefault="00A01BA9" w:rsidP="00A01BA9">
      <w:pPr>
        <w:spacing w:after="0" w:line="240" w:lineRule="auto"/>
        <w:ind w:firstLine="708"/>
        <w:contextualSpacing/>
        <w:jc w:val="both"/>
        <w:rPr>
          <w:rFonts w:ascii="Times New Roman" w:eastAsia="Times New Roman" w:hAnsi="Times New Roman" w:cs="Times New Roman"/>
          <w:sz w:val="28"/>
          <w:szCs w:val="28"/>
          <w:lang w:eastAsia="ru-RU"/>
        </w:rPr>
      </w:pPr>
      <w:r w:rsidRPr="00A01BA9">
        <w:rPr>
          <w:rFonts w:ascii="Times New Roman" w:eastAsia="Times New Roman" w:hAnsi="Times New Roman" w:cs="Times New Roman"/>
          <w:sz w:val="28"/>
          <w:szCs w:val="28"/>
          <w:lang w:eastAsia="ru-RU"/>
        </w:rPr>
        <w:t xml:space="preserve">В республике проводятся мероприятия по созданию </w:t>
      </w:r>
      <w:proofErr w:type="spellStart"/>
      <w:r w:rsidRPr="00A01BA9">
        <w:rPr>
          <w:rFonts w:ascii="Times New Roman" w:eastAsia="Times New Roman" w:hAnsi="Times New Roman" w:cs="Times New Roman"/>
          <w:sz w:val="28"/>
          <w:szCs w:val="28"/>
          <w:lang w:eastAsia="ru-RU"/>
        </w:rPr>
        <w:t>безбарьерной</w:t>
      </w:r>
      <w:proofErr w:type="spellEnd"/>
      <w:r w:rsidRPr="00A01BA9">
        <w:rPr>
          <w:rFonts w:ascii="Times New Roman" w:eastAsia="Times New Roman" w:hAnsi="Times New Roman" w:cs="Times New Roman"/>
          <w:sz w:val="28"/>
          <w:szCs w:val="28"/>
          <w:lang w:eastAsia="ru-RU"/>
        </w:rPr>
        <w:t xml:space="preserve"> среды в образовательных организациях. В период с 2012 года мероприятия по адаптации зданий проведены в 154 образовательных организациях.</w:t>
      </w:r>
    </w:p>
    <w:p w:rsidR="00A01BA9" w:rsidRPr="00A01BA9" w:rsidRDefault="00A01BA9" w:rsidP="00A01BA9">
      <w:pPr>
        <w:spacing w:after="0" w:line="240" w:lineRule="auto"/>
        <w:ind w:firstLine="708"/>
        <w:contextualSpacing/>
        <w:jc w:val="both"/>
        <w:rPr>
          <w:rFonts w:ascii="Times New Roman" w:eastAsia="Times New Roman" w:hAnsi="Times New Roman" w:cs="Times New Roman"/>
          <w:sz w:val="28"/>
          <w:szCs w:val="28"/>
          <w:lang w:eastAsia="ru-RU"/>
        </w:rPr>
      </w:pPr>
      <w:r w:rsidRPr="00A01BA9">
        <w:rPr>
          <w:rFonts w:ascii="Times New Roman" w:eastAsia="Times New Roman" w:hAnsi="Times New Roman" w:cs="Times New Roman"/>
          <w:sz w:val="28"/>
          <w:szCs w:val="28"/>
          <w:lang w:eastAsia="ru-RU"/>
        </w:rPr>
        <w:t>В 2014 году на курсах повышения квалификации по реализации инклюзивного образования обучились 310 чел</w:t>
      </w:r>
      <w:r w:rsidR="00612097">
        <w:rPr>
          <w:rFonts w:ascii="Times New Roman" w:eastAsia="Times New Roman" w:hAnsi="Times New Roman" w:cs="Times New Roman"/>
          <w:sz w:val="28"/>
          <w:szCs w:val="28"/>
          <w:lang w:eastAsia="ru-RU"/>
        </w:rPr>
        <w:t>овек</w:t>
      </w:r>
      <w:r w:rsidRPr="00A01BA9">
        <w:rPr>
          <w:rFonts w:ascii="Times New Roman" w:eastAsia="Times New Roman" w:hAnsi="Times New Roman" w:cs="Times New Roman"/>
          <w:sz w:val="28"/>
          <w:szCs w:val="28"/>
          <w:lang w:eastAsia="ru-RU"/>
        </w:rPr>
        <w:t xml:space="preserve"> из числа руководителей образовательных организаций, педагогов и специалистов сопровождения общеобразовательных организаций (учителей-дефектологов, учителей-логопедов, педагогов-психологов, социальных педагогов, </w:t>
      </w:r>
      <w:proofErr w:type="spellStart"/>
      <w:r w:rsidRPr="00A01BA9">
        <w:rPr>
          <w:rFonts w:ascii="Times New Roman" w:eastAsia="Times New Roman" w:hAnsi="Times New Roman" w:cs="Times New Roman"/>
          <w:sz w:val="28"/>
          <w:szCs w:val="28"/>
          <w:lang w:eastAsia="ru-RU"/>
        </w:rPr>
        <w:t>тьюторов</w:t>
      </w:r>
      <w:proofErr w:type="spellEnd"/>
      <w:r w:rsidRPr="00A01BA9">
        <w:rPr>
          <w:rFonts w:ascii="Times New Roman" w:eastAsia="Times New Roman" w:hAnsi="Times New Roman" w:cs="Times New Roman"/>
          <w:sz w:val="28"/>
          <w:szCs w:val="28"/>
          <w:lang w:eastAsia="ru-RU"/>
        </w:rPr>
        <w:t>), в феврале 2015 года организованы курсы повышения квалификации для 495 работников образования.</w:t>
      </w:r>
    </w:p>
    <w:p w:rsidR="00A01BA9" w:rsidRPr="00A01BA9" w:rsidRDefault="00A01BA9" w:rsidP="00A01BA9">
      <w:pPr>
        <w:spacing w:after="0" w:line="240" w:lineRule="auto"/>
        <w:ind w:firstLine="708"/>
        <w:contextualSpacing/>
        <w:jc w:val="both"/>
        <w:rPr>
          <w:rFonts w:ascii="Times New Roman" w:eastAsia="Times New Roman" w:hAnsi="Times New Roman" w:cs="Times New Roman"/>
          <w:sz w:val="28"/>
          <w:szCs w:val="28"/>
          <w:lang w:eastAsia="ru-RU"/>
        </w:rPr>
      </w:pPr>
      <w:r w:rsidRPr="00A01BA9">
        <w:rPr>
          <w:rFonts w:ascii="Times New Roman" w:eastAsia="Times New Roman" w:hAnsi="Times New Roman" w:cs="Times New Roman"/>
          <w:sz w:val="28"/>
          <w:szCs w:val="28"/>
          <w:lang w:eastAsia="ru-RU"/>
        </w:rPr>
        <w:t>Научно-методическое сопровождение инклюзивного обучения обеспечивают Институт развития образования, республиканские базовые площадки по инклюзивному образованию: ЧОУ ВПО «Институт экономики, управления и права (г. Казань)»</w:t>
      </w:r>
      <w:r w:rsidR="00612097">
        <w:rPr>
          <w:rFonts w:ascii="Times New Roman" w:eastAsia="Times New Roman" w:hAnsi="Times New Roman" w:cs="Times New Roman"/>
          <w:sz w:val="28"/>
          <w:szCs w:val="28"/>
          <w:lang w:eastAsia="ru-RU"/>
        </w:rPr>
        <w:t>,</w:t>
      </w:r>
      <w:r w:rsidRPr="00A01BA9">
        <w:rPr>
          <w:rFonts w:ascii="Times New Roman" w:eastAsia="Times New Roman" w:hAnsi="Times New Roman" w:cs="Times New Roman"/>
          <w:sz w:val="28"/>
          <w:szCs w:val="28"/>
          <w:lang w:eastAsia="ru-RU"/>
        </w:rPr>
        <w:t xml:space="preserve"> НОУ ВПО «Университет управления «ТИСБИ», которые с декабря 2014 года определены федеральными инновационными площадками.</w:t>
      </w:r>
    </w:p>
    <w:p w:rsidR="00A01BA9" w:rsidRPr="00A01BA9" w:rsidRDefault="00A01BA9" w:rsidP="00A01BA9">
      <w:pPr>
        <w:spacing w:after="0" w:line="240" w:lineRule="auto"/>
        <w:ind w:firstLine="708"/>
        <w:contextualSpacing/>
        <w:jc w:val="both"/>
        <w:rPr>
          <w:rFonts w:ascii="Times New Roman" w:eastAsia="Times New Roman" w:hAnsi="Times New Roman" w:cs="Times New Roman"/>
          <w:sz w:val="28"/>
          <w:szCs w:val="28"/>
          <w:lang w:eastAsia="ru-RU"/>
        </w:rPr>
      </w:pPr>
      <w:r w:rsidRPr="00A01BA9">
        <w:rPr>
          <w:rFonts w:ascii="Times New Roman" w:eastAsia="Times New Roman" w:hAnsi="Times New Roman" w:cs="Times New Roman"/>
          <w:sz w:val="28"/>
          <w:szCs w:val="28"/>
          <w:lang w:eastAsia="ru-RU"/>
        </w:rPr>
        <w:t xml:space="preserve">В рамках организации сетевого взаимодействия на базе СОШ № 78 Приволжского района </w:t>
      </w:r>
      <w:proofErr w:type="spellStart"/>
      <w:r w:rsidRPr="00A01BA9">
        <w:rPr>
          <w:rFonts w:ascii="Times New Roman" w:eastAsia="Times New Roman" w:hAnsi="Times New Roman" w:cs="Times New Roman"/>
          <w:sz w:val="28"/>
          <w:szCs w:val="28"/>
          <w:lang w:eastAsia="ru-RU"/>
        </w:rPr>
        <w:t>г</w:t>
      </w:r>
      <w:proofErr w:type="gramStart"/>
      <w:r w:rsidRPr="00A01BA9">
        <w:rPr>
          <w:rFonts w:ascii="Times New Roman" w:eastAsia="Times New Roman" w:hAnsi="Times New Roman" w:cs="Times New Roman"/>
          <w:sz w:val="28"/>
          <w:szCs w:val="28"/>
          <w:lang w:eastAsia="ru-RU"/>
        </w:rPr>
        <w:t>.К</w:t>
      </w:r>
      <w:proofErr w:type="gramEnd"/>
      <w:r w:rsidRPr="00A01BA9">
        <w:rPr>
          <w:rFonts w:ascii="Times New Roman" w:eastAsia="Times New Roman" w:hAnsi="Times New Roman" w:cs="Times New Roman"/>
          <w:sz w:val="28"/>
          <w:szCs w:val="28"/>
          <w:lang w:eastAsia="ru-RU"/>
        </w:rPr>
        <w:t>азани</w:t>
      </w:r>
      <w:proofErr w:type="spellEnd"/>
      <w:r w:rsidRPr="00A01BA9">
        <w:rPr>
          <w:rFonts w:ascii="Times New Roman" w:eastAsia="Times New Roman" w:hAnsi="Times New Roman" w:cs="Times New Roman"/>
          <w:sz w:val="28"/>
          <w:szCs w:val="28"/>
          <w:lang w:eastAsia="ru-RU"/>
        </w:rPr>
        <w:t xml:space="preserve"> создается Ресурсный центр инклюзивного образования.</w:t>
      </w:r>
    </w:p>
    <w:p w:rsidR="00A01C7A" w:rsidRPr="00A01C7A" w:rsidRDefault="00A01C7A" w:rsidP="00A01C7A">
      <w:pPr>
        <w:spacing w:after="0" w:line="240" w:lineRule="auto"/>
        <w:ind w:firstLine="708"/>
        <w:contextualSpacing/>
        <w:jc w:val="both"/>
        <w:rPr>
          <w:rFonts w:ascii="Times New Roman" w:eastAsia="Times New Roman" w:hAnsi="Times New Roman" w:cs="Times New Roman"/>
          <w:sz w:val="28"/>
          <w:szCs w:val="28"/>
          <w:lang w:eastAsia="ru-RU"/>
        </w:rPr>
      </w:pPr>
      <w:r w:rsidRPr="00A01C7A">
        <w:rPr>
          <w:rFonts w:ascii="Times New Roman" w:eastAsia="Times New Roman" w:hAnsi="Times New Roman" w:cs="Times New Roman"/>
          <w:sz w:val="28"/>
          <w:szCs w:val="28"/>
          <w:lang w:eastAsia="ru-RU"/>
        </w:rPr>
        <w:t>В начале 2014 года перед всеми регионами Правительством Российской Федерации была поставлена задача: снижение числа детей-сирот в региональном банке данных о детях, оставшихся без попечения родителей, на 30</w:t>
      </w:r>
      <w:r w:rsidR="00612097">
        <w:rPr>
          <w:rFonts w:ascii="Times New Roman" w:eastAsia="Times New Roman" w:hAnsi="Times New Roman" w:cs="Times New Roman"/>
          <w:sz w:val="28"/>
          <w:szCs w:val="28"/>
          <w:lang w:eastAsia="ru-RU"/>
        </w:rPr>
        <w:t xml:space="preserve"> процентов</w:t>
      </w:r>
      <w:r w:rsidR="00612097" w:rsidRPr="00A01C7A">
        <w:rPr>
          <w:rFonts w:ascii="Times New Roman" w:eastAsia="Times New Roman" w:hAnsi="Times New Roman" w:cs="Times New Roman"/>
          <w:sz w:val="28"/>
          <w:szCs w:val="28"/>
          <w:lang w:eastAsia="ru-RU"/>
        </w:rPr>
        <w:t xml:space="preserve"> </w:t>
      </w:r>
      <w:r w:rsidRPr="00A01C7A">
        <w:rPr>
          <w:rFonts w:ascii="Times New Roman" w:eastAsia="Times New Roman" w:hAnsi="Times New Roman" w:cs="Times New Roman"/>
          <w:sz w:val="28"/>
          <w:szCs w:val="28"/>
          <w:lang w:eastAsia="ru-RU"/>
        </w:rPr>
        <w:t>до конца 2014 года.</w:t>
      </w:r>
      <w:r w:rsidRPr="007B23C7">
        <w:rPr>
          <w:rFonts w:ascii="Times New Roman" w:eastAsia="Times New Roman" w:hAnsi="Times New Roman" w:cs="Times New Roman"/>
          <w:sz w:val="28"/>
          <w:szCs w:val="28"/>
          <w:lang w:eastAsia="ru-RU"/>
        </w:rPr>
        <w:t xml:space="preserve"> </w:t>
      </w:r>
      <w:r w:rsidRPr="00A01C7A">
        <w:rPr>
          <w:rFonts w:ascii="Times New Roman" w:eastAsia="Times New Roman" w:hAnsi="Times New Roman" w:cs="Times New Roman"/>
          <w:sz w:val="28"/>
          <w:szCs w:val="28"/>
          <w:lang w:eastAsia="ru-RU"/>
        </w:rPr>
        <w:t>В Республике Татарстан по результатам работы за 2014 год этот показатель составил 22</w:t>
      </w:r>
      <w:r w:rsidR="00612097">
        <w:rPr>
          <w:rFonts w:ascii="Times New Roman" w:eastAsia="Times New Roman" w:hAnsi="Times New Roman" w:cs="Times New Roman"/>
          <w:sz w:val="28"/>
          <w:szCs w:val="28"/>
          <w:lang w:eastAsia="ru-RU"/>
        </w:rPr>
        <w:t xml:space="preserve"> процента</w:t>
      </w:r>
      <w:r w:rsidRPr="00A01C7A">
        <w:rPr>
          <w:rFonts w:ascii="Times New Roman" w:eastAsia="Times New Roman" w:hAnsi="Times New Roman" w:cs="Times New Roman"/>
          <w:sz w:val="28"/>
          <w:szCs w:val="28"/>
          <w:lang w:eastAsia="ru-RU"/>
        </w:rPr>
        <w:t xml:space="preserve"> - на начало количество детей-сирот в  банке данных о детях, оставшихся без попечения родителей,  составляло 1002 ребенка, а на 31 декабря – уже 785. По состоянию на 01.11.2015</w:t>
      </w:r>
      <w:r w:rsidRPr="007B23C7">
        <w:rPr>
          <w:rFonts w:ascii="Times New Roman" w:eastAsia="Times New Roman" w:hAnsi="Times New Roman" w:cs="Times New Roman"/>
          <w:sz w:val="28"/>
          <w:szCs w:val="28"/>
          <w:lang w:eastAsia="ru-RU"/>
        </w:rPr>
        <w:t>,</w:t>
      </w:r>
      <w:r w:rsidRPr="00A01C7A">
        <w:rPr>
          <w:rFonts w:ascii="Times New Roman" w:eastAsia="Times New Roman" w:hAnsi="Times New Roman" w:cs="Times New Roman"/>
          <w:sz w:val="28"/>
          <w:szCs w:val="28"/>
          <w:lang w:eastAsia="ru-RU"/>
        </w:rPr>
        <w:t xml:space="preserve"> в банке данных о детях, оставшихся без попечения родителей, состоит 696 детей-сирот. В течение 2014 года было передано в семьи граждан 1195 детей, оставшихся без попечения родителей. </w:t>
      </w:r>
    </w:p>
    <w:p w:rsidR="00A01C7A" w:rsidRPr="00A01C7A" w:rsidRDefault="00A01C7A" w:rsidP="00A01C7A">
      <w:pPr>
        <w:spacing w:after="0" w:line="240" w:lineRule="auto"/>
        <w:contextualSpacing/>
        <w:jc w:val="both"/>
        <w:rPr>
          <w:rFonts w:ascii="Times New Roman" w:eastAsia="Times New Roman" w:hAnsi="Times New Roman" w:cs="Times New Roman"/>
          <w:bCs/>
          <w:sz w:val="28"/>
          <w:szCs w:val="28"/>
          <w:lang w:eastAsia="ru-RU"/>
        </w:rPr>
      </w:pPr>
      <w:r w:rsidRPr="00A01C7A">
        <w:rPr>
          <w:rFonts w:ascii="Times New Roman" w:eastAsia="Times New Roman" w:hAnsi="Times New Roman" w:cs="Times New Roman"/>
          <w:bCs/>
          <w:sz w:val="28"/>
          <w:szCs w:val="28"/>
          <w:lang w:eastAsia="ru-RU"/>
        </w:rPr>
        <w:t>          Итогом этой работы стало:</w:t>
      </w:r>
    </w:p>
    <w:p w:rsidR="00A01C7A" w:rsidRPr="00A01C7A" w:rsidRDefault="00A01C7A" w:rsidP="00A01C7A">
      <w:pPr>
        <w:spacing w:after="0" w:line="240" w:lineRule="auto"/>
        <w:contextualSpacing/>
        <w:jc w:val="both"/>
        <w:rPr>
          <w:rFonts w:ascii="Times New Roman" w:eastAsia="Times New Roman" w:hAnsi="Times New Roman" w:cs="Times New Roman"/>
          <w:sz w:val="28"/>
          <w:szCs w:val="28"/>
          <w:lang w:eastAsia="ru-RU"/>
        </w:rPr>
      </w:pPr>
      <w:r w:rsidRPr="00A01C7A">
        <w:rPr>
          <w:rFonts w:ascii="Times New Roman" w:eastAsia="Times New Roman" w:hAnsi="Times New Roman" w:cs="Times New Roman"/>
          <w:sz w:val="28"/>
          <w:szCs w:val="28"/>
          <w:lang w:eastAsia="ru-RU"/>
        </w:rPr>
        <w:t>- ликвидация двух детских домов и создание на их базе Центров содействия семейному устройству детей, оставшихся без попечения родителей, где представлен широкий спектр социальных услуг для детей и семей;</w:t>
      </w:r>
    </w:p>
    <w:p w:rsidR="00A01C7A" w:rsidRPr="00A01C7A" w:rsidRDefault="00A01C7A" w:rsidP="00A01C7A">
      <w:pPr>
        <w:spacing w:after="0" w:line="240" w:lineRule="auto"/>
        <w:contextualSpacing/>
        <w:jc w:val="both"/>
        <w:rPr>
          <w:rFonts w:ascii="Times New Roman" w:eastAsia="Times New Roman" w:hAnsi="Times New Roman" w:cs="Times New Roman"/>
          <w:sz w:val="28"/>
          <w:szCs w:val="28"/>
          <w:lang w:eastAsia="ru-RU"/>
        </w:rPr>
      </w:pPr>
      <w:r w:rsidRPr="00A01C7A">
        <w:rPr>
          <w:rFonts w:ascii="Times New Roman" w:eastAsia="Times New Roman" w:hAnsi="Times New Roman" w:cs="Times New Roman"/>
          <w:sz w:val="28"/>
          <w:szCs w:val="28"/>
          <w:lang w:eastAsia="ru-RU"/>
        </w:rPr>
        <w:t>- создание профессиональных служб сопровождения замещающих семей, общественной организации «Татарстанская Ассоциация приемных родителей»;</w:t>
      </w:r>
    </w:p>
    <w:p w:rsidR="00A01C7A" w:rsidRPr="00A01C7A" w:rsidRDefault="00A01C7A" w:rsidP="00A01C7A">
      <w:pPr>
        <w:spacing w:after="0" w:line="240" w:lineRule="auto"/>
        <w:contextualSpacing/>
        <w:jc w:val="both"/>
        <w:rPr>
          <w:rFonts w:ascii="Times New Roman" w:eastAsia="Times New Roman" w:hAnsi="Times New Roman" w:cs="Times New Roman"/>
          <w:sz w:val="28"/>
          <w:szCs w:val="28"/>
          <w:lang w:eastAsia="ru-RU"/>
        </w:rPr>
      </w:pPr>
      <w:r w:rsidRPr="00A01C7A">
        <w:rPr>
          <w:rFonts w:ascii="Times New Roman" w:eastAsia="Times New Roman" w:hAnsi="Times New Roman" w:cs="Times New Roman"/>
          <w:sz w:val="28"/>
          <w:szCs w:val="28"/>
          <w:lang w:eastAsia="ru-RU"/>
        </w:rPr>
        <w:t>- проведение детско-родительских смен, слета и форума приемных родителей.</w:t>
      </w:r>
    </w:p>
    <w:p w:rsidR="00A01C7A" w:rsidRPr="00A01C7A" w:rsidRDefault="00A01C7A" w:rsidP="00A01C7A">
      <w:pPr>
        <w:spacing w:after="0" w:line="240" w:lineRule="auto"/>
        <w:contextualSpacing/>
        <w:jc w:val="both"/>
        <w:rPr>
          <w:rFonts w:ascii="Times New Roman" w:eastAsia="Times New Roman" w:hAnsi="Times New Roman" w:cs="Times New Roman"/>
          <w:sz w:val="28"/>
          <w:szCs w:val="28"/>
          <w:lang w:eastAsia="ru-RU"/>
        </w:rPr>
      </w:pPr>
      <w:r w:rsidRPr="00A01C7A">
        <w:rPr>
          <w:rFonts w:ascii="Times New Roman" w:eastAsia="Times New Roman" w:hAnsi="Times New Roman" w:cs="Times New Roman"/>
          <w:sz w:val="28"/>
          <w:szCs w:val="28"/>
          <w:lang w:eastAsia="ru-RU"/>
        </w:rPr>
        <w:t xml:space="preserve">         Сегодня </w:t>
      </w:r>
      <w:r w:rsidR="00E041FF">
        <w:rPr>
          <w:rFonts w:ascii="Times New Roman" w:eastAsia="Times New Roman" w:hAnsi="Times New Roman" w:cs="Times New Roman"/>
          <w:sz w:val="28"/>
          <w:szCs w:val="28"/>
          <w:lang w:eastAsia="ru-RU"/>
        </w:rPr>
        <w:t xml:space="preserve"> </w:t>
      </w:r>
      <w:r w:rsidRPr="00A01C7A">
        <w:rPr>
          <w:rFonts w:ascii="Times New Roman" w:eastAsia="Times New Roman" w:hAnsi="Times New Roman" w:cs="Times New Roman"/>
          <w:sz w:val="28"/>
          <w:szCs w:val="28"/>
          <w:lang w:eastAsia="ru-RU"/>
        </w:rPr>
        <w:t>93</w:t>
      </w:r>
      <w:r w:rsidR="00612097">
        <w:rPr>
          <w:rFonts w:ascii="Times New Roman" w:eastAsia="Times New Roman" w:hAnsi="Times New Roman" w:cs="Times New Roman"/>
          <w:sz w:val="28"/>
          <w:szCs w:val="28"/>
          <w:lang w:eastAsia="ru-RU"/>
        </w:rPr>
        <w:t xml:space="preserve"> процента</w:t>
      </w:r>
      <w:r w:rsidR="00612097" w:rsidRPr="00A01C7A">
        <w:rPr>
          <w:rFonts w:ascii="Times New Roman" w:eastAsia="Times New Roman" w:hAnsi="Times New Roman" w:cs="Times New Roman"/>
          <w:sz w:val="28"/>
          <w:szCs w:val="28"/>
          <w:lang w:eastAsia="ru-RU"/>
        </w:rPr>
        <w:t xml:space="preserve"> </w:t>
      </w:r>
      <w:r w:rsidRPr="00A01C7A">
        <w:rPr>
          <w:rFonts w:ascii="Times New Roman" w:eastAsia="Times New Roman" w:hAnsi="Times New Roman" w:cs="Times New Roman"/>
          <w:sz w:val="28"/>
          <w:szCs w:val="28"/>
          <w:lang w:eastAsia="ru-RU"/>
        </w:rPr>
        <w:t xml:space="preserve">детей, оставшихся без попечения родителей, проживают в семьях граждан, вместе с тем 638 детей-сирот продолжают жить в организациях для детей-сирот всех ведомств. </w:t>
      </w:r>
    </w:p>
    <w:p w:rsidR="002A1CF5" w:rsidRPr="007B23C7" w:rsidRDefault="002A1CF5" w:rsidP="00A01C7A">
      <w:pPr>
        <w:spacing w:after="0"/>
        <w:jc w:val="both"/>
        <w:rPr>
          <w:rFonts w:ascii="Times New Roman" w:hAnsi="Times New Roman" w:cs="Times New Roman"/>
          <w:sz w:val="28"/>
          <w:szCs w:val="28"/>
        </w:rPr>
      </w:pPr>
    </w:p>
    <w:p w:rsidR="0098474C" w:rsidRDefault="002A1CF5" w:rsidP="00140F0D">
      <w:pPr>
        <w:spacing w:after="0"/>
        <w:jc w:val="center"/>
        <w:rPr>
          <w:rFonts w:ascii="Times New Roman" w:hAnsi="Times New Roman" w:cs="Times New Roman"/>
          <w:b/>
          <w:sz w:val="28"/>
          <w:szCs w:val="28"/>
        </w:rPr>
      </w:pPr>
      <w:r>
        <w:rPr>
          <w:rFonts w:ascii="Times New Roman" w:hAnsi="Times New Roman" w:cs="Times New Roman"/>
          <w:b/>
          <w:sz w:val="28"/>
          <w:szCs w:val="28"/>
        </w:rPr>
        <w:t>Развитие национального образования</w:t>
      </w:r>
    </w:p>
    <w:p w:rsidR="00367511" w:rsidRDefault="00367511" w:rsidP="00140F0D">
      <w:pPr>
        <w:spacing w:after="0"/>
        <w:jc w:val="center"/>
        <w:rPr>
          <w:rFonts w:ascii="Times New Roman" w:hAnsi="Times New Roman" w:cs="Times New Roman"/>
          <w:b/>
          <w:sz w:val="28"/>
          <w:szCs w:val="28"/>
        </w:rPr>
      </w:pPr>
    </w:p>
    <w:p w:rsidR="002A1CF5" w:rsidRPr="002A1CF5" w:rsidRDefault="002A1CF5" w:rsidP="002A1CF5">
      <w:pPr>
        <w:spacing w:after="0" w:line="240" w:lineRule="auto"/>
        <w:ind w:firstLine="708"/>
        <w:contextualSpacing/>
        <w:jc w:val="both"/>
        <w:rPr>
          <w:rFonts w:ascii="Times New Roman" w:eastAsia="Times New Roman" w:hAnsi="Times New Roman" w:cs="Times New Roman"/>
          <w:sz w:val="28"/>
          <w:szCs w:val="28"/>
          <w:lang w:eastAsia="ru-RU"/>
        </w:rPr>
      </w:pPr>
      <w:proofErr w:type="gramStart"/>
      <w:r w:rsidRPr="002A1CF5">
        <w:rPr>
          <w:rFonts w:ascii="Times New Roman" w:eastAsia="Times New Roman" w:hAnsi="Times New Roman" w:cs="Times New Roman"/>
          <w:sz w:val="28"/>
          <w:szCs w:val="28"/>
          <w:lang w:eastAsia="ru-RU"/>
        </w:rPr>
        <w:lastRenderedPageBreak/>
        <w:t xml:space="preserve">В рамках реализации </w:t>
      </w:r>
      <w:r w:rsidR="00A01C7A">
        <w:rPr>
          <w:rFonts w:ascii="Times New Roman" w:eastAsia="Times New Roman" w:hAnsi="Times New Roman" w:cs="Times New Roman"/>
          <w:sz w:val="28"/>
          <w:szCs w:val="28"/>
          <w:lang w:eastAsia="ru-RU"/>
        </w:rPr>
        <w:t>государственной программы по развитию языков</w:t>
      </w:r>
      <w:r w:rsidRPr="002A1CF5">
        <w:rPr>
          <w:rFonts w:ascii="Times New Roman" w:eastAsia="Times New Roman" w:hAnsi="Times New Roman" w:cs="Times New Roman"/>
          <w:sz w:val="28"/>
          <w:szCs w:val="28"/>
          <w:lang w:eastAsia="ru-RU"/>
        </w:rPr>
        <w:t xml:space="preserve"> в 2015 году осуществлен перевод социально значимых федеральных законов на татарский язык, продолжена работа сайта «скорой лингвистической помощи» и консультативная поддержка по языковым вопросам, организованы курсы для населения, государственных и муниципальных служащих, работников бюджетных учреждений  по обучению деловому татарскому и русскому языкам, курсы русского языка для трудовых мигрантов, осуществлен целевой набор магистров</w:t>
      </w:r>
      <w:proofErr w:type="gramEnd"/>
      <w:r w:rsidRPr="002A1CF5">
        <w:rPr>
          <w:rFonts w:ascii="Times New Roman" w:eastAsia="Times New Roman" w:hAnsi="Times New Roman" w:cs="Times New Roman"/>
          <w:sz w:val="28"/>
          <w:szCs w:val="28"/>
          <w:lang w:eastAsia="ru-RU"/>
        </w:rPr>
        <w:t xml:space="preserve"> и аспирантов по направлениям «Татарский язык и литература», «Русский язык и литература», учреждены именные стипендии для молодых и ведущих ученых-филологов. </w:t>
      </w:r>
    </w:p>
    <w:p w:rsidR="002A1CF5" w:rsidRPr="002A1CF5" w:rsidRDefault="002A1CF5" w:rsidP="002A1CF5">
      <w:pPr>
        <w:spacing w:after="0" w:line="240" w:lineRule="auto"/>
        <w:ind w:firstLine="708"/>
        <w:contextualSpacing/>
        <w:jc w:val="both"/>
        <w:rPr>
          <w:rFonts w:ascii="Times New Roman" w:eastAsia="Times New Roman" w:hAnsi="Times New Roman" w:cs="Times New Roman"/>
          <w:sz w:val="28"/>
          <w:szCs w:val="28"/>
          <w:lang w:eastAsia="ru-RU"/>
        </w:rPr>
      </w:pPr>
      <w:r w:rsidRPr="002A1CF5">
        <w:rPr>
          <w:rFonts w:ascii="Times New Roman" w:eastAsia="Times New Roman" w:hAnsi="Times New Roman" w:cs="Times New Roman"/>
          <w:sz w:val="28"/>
          <w:szCs w:val="28"/>
          <w:lang w:eastAsia="ru-RU"/>
        </w:rPr>
        <w:t>Оказано содействие в обеспечении школ регионов Российской Федерации учебно-методической литературой по татарскому языку и литературе, проведены Дни татарского просвещения в  Республике Удмуртия, Пермском крае, Астраханской и Тюменской областях.</w:t>
      </w:r>
    </w:p>
    <w:p w:rsidR="002A1CF5" w:rsidRPr="002A1CF5" w:rsidRDefault="002A1CF5" w:rsidP="002A1CF5">
      <w:pPr>
        <w:spacing w:after="0" w:line="240" w:lineRule="auto"/>
        <w:ind w:firstLine="708"/>
        <w:contextualSpacing/>
        <w:jc w:val="both"/>
        <w:rPr>
          <w:rFonts w:ascii="Times New Roman" w:eastAsia="Times New Roman" w:hAnsi="Times New Roman" w:cs="Times New Roman"/>
          <w:sz w:val="28"/>
          <w:szCs w:val="28"/>
          <w:lang w:eastAsia="ru-RU"/>
        </w:rPr>
      </w:pPr>
      <w:r w:rsidRPr="002A1CF5">
        <w:rPr>
          <w:rFonts w:ascii="Times New Roman" w:eastAsia="Times New Roman" w:hAnsi="Times New Roman" w:cs="Times New Roman"/>
          <w:sz w:val="28"/>
          <w:szCs w:val="28"/>
          <w:lang w:eastAsia="ru-RU"/>
        </w:rPr>
        <w:t>Продолжена работа по изданию журналов «</w:t>
      </w:r>
      <w:proofErr w:type="spellStart"/>
      <w:r w:rsidRPr="002A1CF5">
        <w:rPr>
          <w:rFonts w:ascii="Times New Roman" w:eastAsia="Times New Roman" w:hAnsi="Times New Roman" w:cs="Times New Roman"/>
          <w:sz w:val="28"/>
          <w:szCs w:val="28"/>
          <w:lang w:eastAsia="ru-RU"/>
        </w:rPr>
        <w:t>Татарика</w:t>
      </w:r>
      <w:proofErr w:type="spellEnd"/>
      <w:r w:rsidRPr="002A1CF5">
        <w:rPr>
          <w:rFonts w:ascii="Times New Roman" w:eastAsia="Times New Roman" w:hAnsi="Times New Roman" w:cs="Times New Roman"/>
          <w:sz w:val="28"/>
          <w:szCs w:val="28"/>
          <w:lang w:eastAsia="ru-RU"/>
        </w:rPr>
        <w:t>» и «</w:t>
      </w:r>
      <w:proofErr w:type="spellStart"/>
      <w:r w:rsidRPr="002A1CF5">
        <w:rPr>
          <w:rFonts w:ascii="Times New Roman" w:eastAsia="Times New Roman" w:hAnsi="Times New Roman" w:cs="Times New Roman"/>
          <w:sz w:val="28"/>
          <w:szCs w:val="28"/>
          <w:lang w:eastAsia="ru-RU"/>
        </w:rPr>
        <w:t>Фәнни</w:t>
      </w:r>
      <w:proofErr w:type="spellEnd"/>
      <w:r w:rsidRPr="002A1CF5">
        <w:rPr>
          <w:rFonts w:ascii="Times New Roman" w:eastAsia="Times New Roman" w:hAnsi="Times New Roman" w:cs="Times New Roman"/>
          <w:sz w:val="28"/>
          <w:szCs w:val="28"/>
          <w:lang w:eastAsia="ru-RU"/>
        </w:rPr>
        <w:t xml:space="preserve"> Татарстан», раздела «Русистика» научного журнала «Филология и культура». Разработаны учебно-методические комплекты, глоссарии, словари, справочники, содержащие нормы современного русского и татарского языков. </w:t>
      </w:r>
    </w:p>
    <w:p w:rsidR="002A1CF5" w:rsidRPr="002A1CF5" w:rsidRDefault="002A1CF5" w:rsidP="002A1CF5">
      <w:pPr>
        <w:spacing w:after="0" w:line="240" w:lineRule="auto"/>
        <w:ind w:firstLine="708"/>
        <w:contextualSpacing/>
        <w:jc w:val="both"/>
        <w:rPr>
          <w:rFonts w:ascii="Times New Roman" w:eastAsia="Times New Roman" w:hAnsi="Times New Roman" w:cs="Times New Roman"/>
          <w:sz w:val="28"/>
          <w:szCs w:val="28"/>
          <w:lang w:eastAsia="ru-RU"/>
        </w:rPr>
      </w:pPr>
      <w:r w:rsidRPr="002A1CF5">
        <w:rPr>
          <w:rFonts w:ascii="Times New Roman" w:eastAsia="Times New Roman" w:hAnsi="Times New Roman" w:cs="Times New Roman"/>
          <w:sz w:val="28"/>
          <w:szCs w:val="28"/>
          <w:lang w:eastAsia="ru-RU"/>
        </w:rPr>
        <w:t>Укреплена материально-техническая база многонациональных воскресных школ и отделений: приобретены учебно-методические комплекты и компьютерная техника. Продолжена работа по разработке анимационных и мультимедийных образовательных проектов для детей.</w:t>
      </w:r>
    </w:p>
    <w:p w:rsidR="00A01C7A" w:rsidRPr="00A01C7A" w:rsidRDefault="00A01C7A" w:rsidP="00A01C7A">
      <w:pPr>
        <w:spacing w:after="0" w:line="240" w:lineRule="auto"/>
        <w:ind w:firstLine="708"/>
        <w:contextualSpacing/>
        <w:jc w:val="both"/>
        <w:rPr>
          <w:rFonts w:ascii="Times New Roman" w:eastAsia="Times New Roman" w:hAnsi="Times New Roman" w:cs="Times New Roman"/>
          <w:sz w:val="28"/>
          <w:szCs w:val="28"/>
          <w:lang w:eastAsia="ru-RU"/>
        </w:rPr>
      </w:pPr>
      <w:r w:rsidRPr="00A01C7A">
        <w:rPr>
          <w:rFonts w:ascii="Times New Roman" w:eastAsia="Times New Roman" w:hAnsi="Times New Roman" w:cs="Times New Roman"/>
          <w:sz w:val="28"/>
          <w:szCs w:val="28"/>
          <w:lang w:eastAsia="ru-RU"/>
        </w:rPr>
        <w:t xml:space="preserve">Особое внимание было уделено организации летнего отдыха детей в межрегиональных профильных языковых лагерях: в 9 профильных языковых сменах приняли участие более полутора тысяч школьников из 30 субъектов Российской Федерации. </w:t>
      </w:r>
    </w:p>
    <w:p w:rsidR="00A01C7A" w:rsidRPr="00A01C7A" w:rsidRDefault="00A01C7A" w:rsidP="00A01C7A">
      <w:pPr>
        <w:spacing w:after="0" w:line="240" w:lineRule="auto"/>
        <w:ind w:firstLine="708"/>
        <w:contextualSpacing/>
        <w:jc w:val="both"/>
        <w:rPr>
          <w:rFonts w:ascii="Times New Roman" w:eastAsia="Times New Roman" w:hAnsi="Times New Roman" w:cs="Times New Roman"/>
          <w:sz w:val="28"/>
          <w:szCs w:val="28"/>
          <w:lang w:eastAsia="ru-RU"/>
        </w:rPr>
      </w:pPr>
      <w:r w:rsidRPr="00A01C7A">
        <w:rPr>
          <w:rFonts w:ascii="Times New Roman" w:eastAsia="Times New Roman" w:hAnsi="Times New Roman" w:cs="Times New Roman"/>
          <w:sz w:val="28"/>
          <w:szCs w:val="28"/>
          <w:lang w:eastAsia="ru-RU"/>
        </w:rPr>
        <w:t xml:space="preserve">В целях популяризации государственных языков и языков народов, проживающих в республике, проведены интеллектуальные и творческие конкурсы, научно-практические конференции, олимпиады по родным языкам с общим охватом более 20 тысяч человек. </w:t>
      </w:r>
    </w:p>
    <w:p w:rsidR="00A01C7A" w:rsidRPr="00A01C7A" w:rsidRDefault="00A01C7A" w:rsidP="00A01C7A">
      <w:pPr>
        <w:spacing w:after="0" w:line="240" w:lineRule="auto"/>
        <w:ind w:firstLine="709"/>
        <w:contextualSpacing/>
        <w:jc w:val="both"/>
        <w:rPr>
          <w:rFonts w:ascii="Times New Roman" w:eastAsia="Calibri" w:hAnsi="Times New Roman" w:cs="Times New Roman"/>
          <w:color w:val="000000"/>
          <w:sz w:val="28"/>
          <w:szCs w:val="28"/>
          <w:lang w:val="tt-RU" w:eastAsia="ru-RU"/>
        </w:rPr>
      </w:pPr>
      <w:r w:rsidRPr="00A01C7A">
        <w:rPr>
          <w:rFonts w:ascii="Times New Roman" w:eastAsia="Calibri" w:hAnsi="Times New Roman" w:cs="Times New Roman"/>
          <w:color w:val="000000"/>
          <w:sz w:val="28"/>
          <w:szCs w:val="28"/>
          <w:lang w:val="tt-RU" w:eastAsia="ru-RU"/>
        </w:rPr>
        <w:t>В целях оказания методической помощи ежегодно отслеживается динамика состояния этнокультурного (татарского) образования и воспитания в регионах России. В настоящее время в 26 субъектах России функционируют более 1300 (тысячи триста) общеобразовательных организаций, в которых организовано обучение на татарском языке и изучение татарского языка, открыты воскресные школы при общественных национально-культурных организациях татар.</w:t>
      </w:r>
    </w:p>
    <w:p w:rsidR="00A01C7A" w:rsidRPr="00A01C7A" w:rsidRDefault="00A01C7A" w:rsidP="00A01C7A">
      <w:pPr>
        <w:spacing w:after="0" w:line="240" w:lineRule="auto"/>
        <w:ind w:firstLine="709"/>
        <w:contextualSpacing/>
        <w:jc w:val="both"/>
        <w:rPr>
          <w:rFonts w:ascii="Times New Roman" w:eastAsia="Calibri" w:hAnsi="Times New Roman" w:cs="Times New Roman"/>
          <w:color w:val="000000"/>
          <w:sz w:val="28"/>
          <w:szCs w:val="28"/>
          <w:lang w:val="tt-RU" w:eastAsia="ru-RU"/>
        </w:rPr>
      </w:pPr>
      <w:r w:rsidRPr="00A01C7A">
        <w:rPr>
          <w:rFonts w:ascii="Times New Roman" w:eastAsia="Calibri" w:hAnsi="Times New Roman" w:cs="Times New Roman"/>
          <w:color w:val="000000"/>
          <w:sz w:val="28"/>
          <w:szCs w:val="28"/>
          <w:lang w:val="tt-RU" w:eastAsia="ru-RU"/>
        </w:rPr>
        <w:t xml:space="preserve">Министерством образования и науки Республики Татарстан уделяется особое внимание вопросам обеспечения образовательных организаций с изучением татарского языка субъектов Российской Федераций учебно-методической литературой на татарском языке за счет средств республики. В 2015 году из резервного фонда Министерства образования и науки Республики Татарстан по заявкам образовательных организаций  двадцати трех субъектов России и стран ближнего и дальнего зарубежья передано безвозмездно 17 921 экземпляр учебников на общую сумму пять миллионов рублей. </w:t>
      </w:r>
    </w:p>
    <w:p w:rsidR="00A01C7A" w:rsidRPr="00A01C7A" w:rsidRDefault="00A01C7A" w:rsidP="00A01C7A">
      <w:pPr>
        <w:spacing w:after="0" w:line="240" w:lineRule="auto"/>
        <w:ind w:firstLine="709"/>
        <w:contextualSpacing/>
        <w:jc w:val="both"/>
        <w:rPr>
          <w:rFonts w:ascii="Times New Roman" w:eastAsia="Calibri" w:hAnsi="Times New Roman" w:cs="Times New Roman"/>
          <w:color w:val="000000"/>
          <w:sz w:val="28"/>
          <w:szCs w:val="28"/>
          <w:lang w:val="tt-RU" w:eastAsia="ru-RU"/>
        </w:rPr>
      </w:pPr>
      <w:r w:rsidRPr="00A01C7A">
        <w:rPr>
          <w:rFonts w:ascii="Times New Roman" w:eastAsia="Calibri" w:hAnsi="Times New Roman" w:cs="Times New Roman"/>
          <w:color w:val="000000"/>
          <w:sz w:val="28"/>
          <w:szCs w:val="28"/>
          <w:lang w:val="tt-RU" w:eastAsia="ru-RU"/>
        </w:rPr>
        <w:lastRenderedPageBreak/>
        <w:t xml:space="preserve">Кроме этого, с целью оказания методической помощи учителям татарского языка регионов, по приглашениям субъектов сотрудниками высших учебных заведений проводятся обучающие семинары практической направленности с привлечением авторов учебно-методических комплектов, учителей-практиков. </w:t>
      </w:r>
    </w:p>
    <w:p w:rsidR="00A01C7A" w:rsidRPr="00A01C7A" w:rsidRDefault="00A01C7A" w:rsidP="00A01C7A">
      <w:pPr>
        <w:spacing w:after="0" w:line="240" w:lineRule="auto"/>
        <w:ind w:firstLine="709"/>
        <w:contextualSpacing/>
        <w:jc w:val="both"/>
        <w:rPr>
          <w:rFonts w:ascii="Times New Roman" w:eastAsia="Calibri" w:hAnsi="Times New Roman" w:cs="Times New Roman"/>
          <w:color w:val="000000"/>
          <w:sz w:val="28"/>
          <w:szCs w:val="28"/>
          <w:lang w:val="tt-RU" w:eastAsia="ru-RU"/>
        </w:rPr>
      </w:pPr>
      <w:r w:rsidRPr="00A01C7A">
        <w:rPr>
          <w:rFonts w:ascii="Times New Roman" w:eastAsia="Calibri" w:hAnsi="Times New Roman" w:cs="Times New Roman"/>
          <w:color w:val="000000"/>
          <w:sz w:val="28"/>
          <w:szCs w:val="28"/>
          <w:lang w:val="tt-RU" w:eastAsia="ru-RU"/>
        </w:rPr>
        <w:t>В текущем году проведены Дни татарского просвещения в Удмуртской Республике и Астраханской области, запланированы выездные мероприятия в Тюменской области и Пермском крае.</w:t>
      </w:r>
    </w:p>
    <w:p w:rsidR="00A01C7A" w:rsidRPr="00A01C7A" w:rsidRDefault="00A01C7A" w:rsidP="00A01C7A">
      <w:pPr>
        <w:spacing w:after="0" w:line="240" w:lineRule="auto"/>
        <w:ind w:firstLine="709"/>
        <w:contextualSpacing/>
        <w:jc w:val="both"/>
        <w:rPr>
          <w:rFonts w:ascii="Times New Roman" w:eastAsia="Calibri" w:hAnsi="Times New Roman" w:cs="Times New Roman"/>
          <w:color w:val="000000"/>
          <w:sz w:val="28"/>
          <w:szCs w:val="28"/>
          <w:lang w:val="tt-RU" w:eastAsia="ru-RU"/>
        </w:rPr>
      </w:pPr>
      <w:r w:rsidRPr="00A01C7A">
        <w:rPr>
          <w:rFonts w:ascii="Times New Roman" w:eastAsia="Calibri" w:hAnsi="Times New Roman" w:cs="Times New Roman"/>
          <w:color w:val="000000"/>
          <w:sz w:val="28"/>
          <w:szCs w:val="28"/>
          <w:lang w:val="tt-RU" w:eastAsia="ru-RU"/>
        </w:rPr>
        <w:t>Очень важным и значимым является работа онлайн-школы дистанционного обучения татарскому языку “Ана теле”. Проект нацелен на обучение татарскому языку всех желающих, проживающих как в Татарстане, так и по всему миру. На сегодняшний день в школе «Ана теле» зарегистрировано 10 084 пользователя, в том числе 301 пользователь из 42 зарубежных стран и 1700 из регинов Российской Федерации.</w:t>
      </w:r>
    </w:p>
    <w:p w:rsidR="00A01C7A" w:rsidRPr="00A01C7A" w:rsidRDefault="00A01C7A" w:rsidP="00A01C7A">
      <w:pPr>
        <w:spacing w:after="0" w:line="240" w:lineRule="auto"/>
        <w:ind w:firstLine="709"/>
        <w:contextualSpacing/>
        <w:jc w:val="both"/>
        <w:rPr>
          <w:rFonts w:ascii="Times New Roman" w:eastAsia="Calibri" w:hAnsi="Times New Roman" w:cs="Times New Roman"/>
          <w:color w:val="000000"/>
          <w:sz w:val="28"/>
          <w:szCs w:val="28"/>
          <w:lang w:val="tt-RU" w:eastAsia="ru-RU"/>
        </w:rPr>
      </w:pPr>
      <w:r w:rsidRPr="00A01C7A">
        <w:rPr>
          <w:rFonts w:ascii="Times New Roman" w:eastAsia="Calibri" w:hAnsi="Times New Roman" w:cs="Times New Roman"/>
          <w:color w:val="000000"/>
          <w:sz w:val="28"/>
          <w:szCs w:val="28"/>
          <w:lang w:val="tt-RU" w:eastAsia="ru-RU"/>
        </w:rPr>
        <w:t>С 2012 года проводится Международная олимпиада по татарскому языку. В нынешнем году на отборочном этапе участвовало 12 тысяч студентов и учащихся, а на заключительном этапе, прошедшем в апреле этого года – 500 участников из 12 иностранных государств и 34 регионов Российской Федерации. Радует участие в олимпиаде детей из Японии, Турции, Китая, Бельгии, Финляндии, Канады, Казахстана, Узбекистана, Таджикистана и Азербайджана.</w:t>
      </w:r>
    </w:p>
    <w:p w:rsidR="00A01C7A" w:rsidRPr="00A01C7A" w:rsidRDefault="00A01C7A" w:rsidP="00A01C7A">
      <w:pPr>
        <w:spacing w:after="0" w:line="240" w:lineRule="auto"/>
        <w:ind w:firstLine="709"/>
        <w:contextualSpacing/>
        <w:jc w:val="both"/>
        <w:rPr>
          <w:rFonts w:ascii="Times New Roman" w:eastAsia="Times New Roman" w:hAnsi="Times New Roman" w:cs="Times New Roman"/>
          <w:color w:val="FF0000"/>
          <w:sz w:val="28"/>
          <w:szCs w:val="28"/>
          <w:lang w:val="tt-RU" w:eastAsia="ru-RU"/>
        </w:rPr>
      </w:pPr>
      <w:r w:rsidRPr="00A01C7A">
        <w:rPr>
          <w:rFonts w:ascii="Times New Roman" w:eastAsia="Calibri" w:hAnsi="Times New Roman" w:cs="Times New Roman"/>
          <w:color w:val="000000"/>
          <w:sz w:val="28"/>
          <w:szCs w:val="28"/>
          <w:lang w:val="tt-RU" w:eastAsia="ru-RU"/>
        </w:rPr>
        <w:t>С каждым годом приобретают все большую популярность специальные профильные смены, организованные Министерством с целью глубокого обучения татарскому языку детей татар из республики и   регионов  России.</w:t>
      </w:r>
      <w:r>
        <w:rPr>
          <w:rFonts w:ascii="Times New Roman" w:eastAsia="Calibri" w:hAnsi="Times New Roman" w:cs="Times New Roman"/>
          <w:color w:val="000000"/>
          <w:sz w:val="28"/>
          <w:szCs w:val="28"/>
          <w:lang w:val="tt-RU" w:eastAsia="ru-RU"/>
        </w:rPr>
        <w:t xml:space="preserve"> </w:t>
      </w:r>
      <w:r w:rsidRPr="00A01C7A">
        <w:rPr>
          <w:rFonts w:ascii="Times New Roman" w:eastAsia="Calibri" w:hAnsi="Times New Roman" w:cs="Times New Roman"/>
          <w:color w:val="000000"/>
          <w:sz w:val="28"/>
          <w:szCs w:val="28"/>
          <w:lang w:val="tt-RU" w:eastAsia="ru-RU"/>
        </w:rPr>
        <w:t xml:space="preserve">Всего в 9 профильных языковых сменах приняли участие более 1700  школьников из 24 субъектов Российской Федерации. </w:t>
      </w:r>
    </w:p>
    <w:p w:rsidR="001A630E" w:rsidRDefault="001A630E" w:rsidP="00140F0D">
      <w:pPr>
        <w:spacing w:after="0"/>
        <w:jc w:val="center"/>
        <w:rPr>
          <w:rFonts w:ascii="Times New Roman" w:hAnsi="Times New Roman" w:cs="Times New Roman"/>
          <w:b/>
          <w:sz w:val="28"/>
          <w:szCs w:val="28"/>
        </w:rPr>
      </w:pPr>
    </w:p>
    <w:p w:rsidR="001A630E" w:rsidRDefault="001A630E" w:rsidP="00140F0D">
      <w:pPr>
        <w:spacing w:after="0"/>
        <w:jc w:val="center"/>
        <w:rPr>
          <w:rFonts w:ascii="Times New Roman" w:hAnsi="Times New Roman" w:cs="Times New Roman"/>
          <w:b/>
          <w:sz w:val="28"/>
          <w:szCs w:val="28"/>
        </w:rPr>
      </w:pPr>
      <w:r>
        <w:rPr>
          <w:rFonts w:ascii="Times New Roman" w:hAnsi="Times New Roman" w:cs="Times New Roman"/>
          <w:b/>
          <w:sz w:val="28"/>
          <w:szCs w:val="28"/>
        </w:rPr>
        <w:t>Развитие дополнительного образования детей</w:t>
      </w:r>
    </w:p>
    <w:p w:rsidR="00367511" w:rsidRDefault="00367511" w:rsidP="00140F0D">
      <w:pPr>
        <w:spacing w:after="0"/>
        <w:jc w:val="center"/>
        <w:rPr>
          <w:rFonts w:ascii="Times New Roman" w:hAnsi="Times New Roman" w:cs="Times New Roman"/>
          <w:b/>
          <w:sz w:val="28"/>
          <w:szCs w:val="28"/>
        </w:rPr>
      </w:pPr>
    </w:p>
    <w:p w:rsidR="001A630E" w:rsidRDefault="001A630E" w:rsidP="001A630E">
      <w:pPr>
        <w:spacing w:after="0" w:line="240" w:lineRule="auto"/>
        <w:ind w:right="40" w:firstLine="708"/>
        <w:contextualSpacing/>
        <w:jc w:val="both"/>
        <w:rPr>
          <w:rFonts w:ascii="Times New Roman" w:eastAsia="Times New Roman" w:hAnsi="Times New Roman" w:cs="Times New Roman"/>
          <w:sz w:val="28"/>
          <w:szCs w:val="28"/>
          <w:lang w:eastAsia="ru-RU"/>
        </w:rPr>
      </w:pPr>
      <w:r w:rsidRPr="001A630E">
        <w:rPr>
          <w:rFonts w:ascii="Times New Roman" w:eastAsia="Times New Roman" w:hAnsi="Times New Roman" w:cs="Times New Roman"/>
          <w:sz w:val="28"/>
          <w:szCs w:val="28"/>
          <w:lang w:eastAsia="ru-RU"/>
        </w:rPr>
        <w:t>В Республике Татарстан без учета ведомственной принадлежности работает 428 образовательных организаций дополнительного образования детей, в которых занимается более 323 тысяч, что составляет 87,4</w:t>
      </w:r>
      <w:r w:rsidR="00C22C9A">
        <w:rPr>
          <w:rFonts w:ascii="Times New Roman" w:eastAsia="Times New Roman" w:hAnsi="Times New Roman" w:cs="Times New Roman"/>
          <w:sz w:val="28"/>
          <w:szCs w:val="28"/>
          <w:lang w:eastAsia="ru-RU"/>
        </w:rPr>
        <w:t xml:space="preserve"> процента</w:t>
      </w:r>
      <w:r w:rsidR="00C22C9A" w:rsidRPr="001A630E">
        <w:rPr>
          <w:rFonts w:ascii="Times New Roman" w:eastAsia="Times New Roman" w:hAnsi="Times New Roman" w:cs="Times New Roman"/>
          <w:sz w:val="28"/>
          <w:szCs w:val="28"/>
          <w:lang w:eastAsia="ru-RU"/>
        </w:rPr>
        <w:t xml:space="preserve"> </w:t>
      </w:r>
      <w:r w:rsidRPr="001A630E">
        <w:rPr>
          <w:rFonts w:ascii="Times New Roman" w:eastAsia="Times New Roman" w:hAnsi="Times New Roman" w:cs="Times New Roman"/>
          <w:sz w:val="28"/>
          <w:szCs w:val="28"/>
          <w:lang w:eastAsia="ru-RU"/>
        </w:rPr>
        <w:t>от их общего количества. Из них 9 негосударственных организаций дополнительного образования детей, в которых занимается 3191 человек (6 – спортшкол, 3 – организации художественно-эстетического направления).</w:t>
      </w:r>
    </w:p>
    <w:p w:rsidR="00A01BA9" w:rsidRPr="00A01BA9" w:rsidRDefault="00A01BA9" w:rsidP="00A01BA9">
      <w:pPr>
        <w:spacing w:after="0" w:line="240" w:lineRule="auto"/>
        <w:ind w:right="40" w:firstLine="708"/>
        <w:contextualSpacing/>
        <w:jc w:val="both"/>
        <w:rPr>
          <w:rFonts w:ascii="Times New Roman" w:eastAsia="Times New Roman" w:hAnsi="Times New Roman" w:cs="Times New Roman"/>
          <w:sz w:val="28"/>
          <w:szCs w:val="28"/>
          <w:lang w:eastAsia="ru-RU"/>
        </w:rPr>
      </w:pPr>
      <w:r w:rsidRPr="00A01BA9">
        <w:rPr>
          <w:rFonts w:ascii="Times New Roman" w:eastAsia="Times New Roman" w:hAnsi="Times New Roman" w:cs="Times New Roman"/>
          <w:sz w:val="28"/>
          <w:szCs w:val="28"/>
          <w:lang w:eastAsia="ru-RU"/>
        </w:rPr>
        <w:t>В целом по республике охват детей в возрасте 5</w:t>
      </w:r>
      <w:r w:rsidR="00C22C9A">
        <w:rPr>
          <w:rFonts w:ascii="Times New Roman" w:eastAsia="Times New Roman" w:hAnsi="Times New Roman" w:cs="Times New Roman"/>
          <w:sz w:val="28"/>
          <w:szCs w:val="28"/>
          <w:lang w:eastAsia="ru-RU"/>
        </w:rPr>
        <w:t xml:space="preserve"> </w:t>
      </w:r>
      <w:r w:rsidRPr="00A01BA9">
        <w:rPr>
          <w:rFonts w:ascii="Times New Roman" w:eastAsia="Times New Roman" w:hAnsi="Times New Roman" w:cs="Times New Roman"/>
          <w:sz w:val="28"/>
          <w:szCs w:val="28"/>
          <w:lang w:eastAsia="ru-RU"/>
        </w:rPr>
        <w:t>-</w:t>
      </w:r>
      <w:r w:rsidR="00C22C9A">
        <w:rPr>
          <w:rFonts w:ascii="Times New Roman" w:eastAsia="Times New Roman" w:hAnsi="Times New Roman" w:cs="Times New Roman"/>
          <w:sz w:val="28"/>
          <w:szCs w:val="28"/>
          <w:lang w:eastAsia="ru-RU"/>
        </w:rPr>
        <w:t xml:space="preserve"> </w:t>
      </w:r>
      <w:r w:rsidRPr="00A01BA9">
        <w:rPr>
          <w:rFonts w:ascii="Times New Roman" w:eastAsia="Times New Roman" w:hAnsi="Times New Roman" w:cs="Times New Roman"/>
          <w:sz w:val="28"/>
          <w:szCs w:val="28"/>
          <w:lang w:eastAsia="ru-RU"/>
        </w:rPr>
        <w:t xml:space="preserve">18 лет программами дополнительного образования с учетом занятости в школьных кружках составляет 110,1 </w:t>
      </w:r>
      <w:r w:rsidR="00C22C9A">
        <w:rPr>
          <w:rFonts w:ascii="Times New Roman" w:eastAsia="Times New Roman" w:hAnsi="Times New Roman" w:cs="Times New Roman"/>
          <w:sz w:val="28"/>
          <w:szCs w:val="28"/>
          <w:lang w:eastAsia="ru-RU"/>
        </w:rPr>
        <w:t>процента</w:t>
      </w:r>
      <w:r w:rsidR="00C22C9A" w:rsidRPr="00A01BA9">
        <w:rPr>
          <w:rFonts w:ascii="Times New Roman" w:eastAsia="Times New Roman" w:hAnsi="Times New Roman" w:cs="Times New Roman"/>
          <w:sz w:val="28"/>
          <w:szCs w:val="28"/>
          <w:lang w:eastAsia="ru-RU"/>
        </w:rPr>
        <w:t>.</w:t>
      </w:r>
    </w:p>
    <w:p w:rsidR="00A01BA9" w:rsidRDefault="00A01BA9" w:rsidP="00A01BA9">
      <w:pPr>
        <w:spacing w:after="0" w:line="240" w:lineRule="auto"/>
        <w:ind w:right="40" w:firstLine="708"/>
        <w:contextualSpacing/>
        <w:jc w:val="both"/>
        <w:rPr>
          <w:rFonts w:ascii="Times New Roman" w:eastAsia="Times New Roman" w:hAnsi="Times New Roman" w:cs="Times New Roman"/>
          <w:sz w:val="28"/>
          <w:szCs w:val="28"/>
          <w:lang w:eastAsia="ru-RU"/>
        </w:rPr>
      </w:pPr>
      <w:r w:rsidRPr="00A01BA9">
        <w:rPr>
          <w:rFonts w:ascii="Times New Roman" w:eastAsia="Times New Roman" w:hAnsi="Times New Roman" w:cs="Times New Roman"/>
          <w:sz w:val="28"/>
          <w:szCs w:val="28"/>
          <w:lang w:eastAsia="ru-RU"/>
        </w:rPr>
        <w:t>В системе дополнительного образования детей занято 9 176 педагогических работников, в том числе в системе образования – 3 500 чел</w:t>
      </w:r>
      <w:r w:rsidR="00C22C9A">
        <w:rPr>
          <w:rFonts w:ascii="Times New Roman" w:eastAsia="Times New Roman" w:hAnsi="Times New Roman" w:cs="Times New Roman"/>
          <w:sz w:val="28"/>
          <w:szCs w:val="28"/>
          <w:lang w:eastAsia="ru-RU"/>
        </w:rPr>
        <w:t>овек</w:t>
      </w:r>
      <w:r w:rsidRPr="00A01BA9">
        <w:rPr>
          <w:rFonts w:ascii="Times New Roman" w:eastAsia="Times New Roman" w:hAnsi="Times New Roman" w:cs="Times New Roman"/>
          <w:sz w:val="28"/>
          <w:szCs w:val="28"/>
          <w:lang w:eastAsia="ru-RU"/>
        </w:rPr>
        <w:t>; в системе культуры – 2 452 чел</w:t>
      </w:r>
      <w:r w:rsidR="00C22C9A">
        <w:rPr>
          <w:rFonts w:ascii="Times New Roman" w:eastAsia="Times New Roman" w:hAnsi="Times New Roman" w:cs="Times New Roman"/>
          <w:sz w:val="28"/>
          <w:szCs w:val="28"/>
          <w:lang w:eastAsia="ru-RU"/>
        </w:rPr>
        <w:t>овека</w:t>
      </w:r>
      <w:r w:rsidRPr="00A01BA9">
        <w:rPr>
          <w:rFonts w:ascii="Times New Roman" w:eastAsia="Times New Roman" w:hAnsi="Times New Roman" w:cs="Times New Roman"/>
          <w:sz w:val="28"/>
          <w:szCs w:val="28"/>
          <w:lang w:eastAsia="ru-RU"/>
        </w:rPr>
        <w:t>; спорта – 3 124 чел</w:t>
      </w:r>
      <w:r w:rsidR="00C22C9A">
        <w:rPr>
          <w:rFonts w:ascii="Times New Roman" w:eastAsia="Times New Roman" w:hAnsi="Times New Roman" w:cs="Times New Roman"/>
          <w:sz w:val="28"/>
          <w:szCs w:val="28"/>
          <w:lang w:eastAsia="ru-RU"/>
        </w:rPr>
        <w:t>овека</w:t>
      </w:r>
      <w:r w:rsidRPr="00A01BA9">
        <w:rPr>
          <w:rFonts w:ascii="Times New Roman" w:eastAsia="Times New Roman" w:hAnsi="Times New Roman" w:cs="Times New Roman"/>
          <w:sz w:val="28"/>
          <w:szCs w:val="28"/>
          <w:lang w:eastAsia="ru-RU"/>
        </w:rPr>
        <w:t>, в негосударственных организациях - 100 чел</w:t>
      </w:r>
      <w:r w:rsidR="00C22C9A">
        <w:rPr>
          <w:rFonts w:ascii="Times New Roman" w:eastAsia="Times New Roman" w:hAnsi="Times New Roman" w:cs="Times New Roman"/>
          <w:sz w:val="28"/>
          <w:szCs w:val="28"/>
          <w:lang w:eastAsia="ru-RU"/>
        </w:rPr>
        <w:t>овек</w:t>
      </w:r>
      <w:r w:rsidRPr="00A01BA9">
        <w:rPr>
          <w:rFonts w:ascii="Times New Roman" w:eastAsia="Times New Roman" w:hAnsi="Times New Roman" w:cs="Times New Roman"/>
          <w:sz w:val="28"/>
          <w:szCs w:val="28"/>
          <w:lang w:eastAsia="ru-RU"/>
        </w:rPr>
        <w:t>.</w:t>
      </w:r>
    </w:p>
    <w:p w:rsidR="00013337" w:rsidRDefault="00013337" w:rsidP="00013337">
      <w:pPr>
        <w:spacing w:after="0" w:line="240" w:lineRule="auto"/>
        <w:ind w:right="40"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013337">
        <w:rPr>
          <w:rFonts w:ascii="Times New Roman" w:eastAsia="Times New Roman" w:hAnsi="Times New Roman" w:cs="Times New Roman"/>
          <w:sz w:val="28"/>
          <w:szCs w:val="28"/>
          <w:lang w:eastAsia="ru-RU"/>
        </w:rPr>
        <w:t xml:space="preserve"> 2011 года акцент сделан на развитие технического творчества детей, освоени</w:t>
      </w:r>
      <w:r>
        <w:rPr>
          <w:rFonts w:ascii="Times New Roman" w:eastAsia="Times New Roman" w:hAnsi="Times New Roman" w:cs="Times New Roman"/>
          <w:sz w:val="28"/>
          <w:szCs w:val="28"/>
          <w:lang w:eastAsia="ru-RU"/>
        </w:rPr>
        <w:t>е</w:t>
      </w:r>
      <w:r w:rsidRPr="00013337">
        <w:rPr>
          <w:rFonts w:ascii="Times New Roman" w:eastAsia="Times New Roman" w:hAnsi="Times New Roman" w:cs="Times New Roman"/>
          <w:sz w:val="28"/>
          <w:szCs w:val="28"/>
          <w:lang w:eastAsia="ru-RU"/>
        </w:rPr>
        <w:t xml:space="preserve"> инженерно-технических компетенций, в том числе робототехник</w:t>
      </w:r>
      <w:r>
        <w:rPr>
          <w:rFonts w:ascii="Times New Roman" w:eastAsia="Times New Roman" w:hAnsi="Times New Roman" w:cs="Times New Roman"/>
          <w:sz w:val="28"/>
          <w:szCs w:val="28"/>
          <w:lang w:eastAsia="ru-RU"/>
        </w:rPr>
        <w:t>и</w:t>
      </w:r>
      <w:r w:rsidRPr="00013337">
        <w:rPr>
          <w:rFonts w:ascii="Times New Roman" w:eastAsia="Times New Roman" w:hAnsi="Times New Roman" w:cs="Times New Roman"/>
          <w:sz w:val="28"/>
          <w:szCs w:val="28"/>
          <w:lang w:eastAsia="ru-RU"/>
        </w:rPr>
        <w:t>. Принятие в 2010 году Стратегии развития образования в Республике Татарстан на 2010</w:t>
      </w:r>
      <w:r w:rsidR="00C22C9A">
        <w:rPr>
          <w:rFonts w:ascii="Times New Roman" w:eastAsia="Times New Roman" w:hAnsi="Times New Roman" w:cs="Times New Roman"/>
          <w:sz w:val="28"/>
          <w:szCs w:val="28"/>
          <w:lang w:eastAsia="ru-RU"/>
        </w:rPr>
        <w:t xml:space="preserve"> </w:t>
      </w:r>
      <w:r w:rsidRPr="00013337">
        <w:rPr>
          <w:rFonts w:ascii="Times New Roman" w:eastAsia="Times New Roman" w:hAnsi="Times New Roman" w:cs="Times New Roman"/>
          <w:sz w:val="28"/>
          <w:szCs w:val="28"/>
          <w:lang w:eastAsia="ru-RU"/>
        </w:rPr>
        <w:t>-</w:t>
      </w:r>
      <w:r w:rsidR="00C22C9A">
        <w:rPr>
          <w:rFonts w:ascii="Times New Roman" w:eastAsia="Times New Roman" w:hAnsi="Times New Roman" w:cs="Times New Roman"/>
          <w:sz w:val="28"/>
          <w:szCs w:val="28"/>
          <w:lang w:eastAsia="ru-RU"/>
        </w:rPr>
        <w:t xml:space="preserve"> </w:t>
      </w:r>
      <w:r w:rsidRPr="00013337">
        <w:rPr>
          <w:rFonts w:ascii="Times New Roman" w:eastAsia="Times New Roman" w:hAnsi="Times New Roman" w:cs="Times New Roman"/>
          <w:sz w:val="28"/>
          <w:szCs w:val="28"/>
          <w:lang w:eastAsia="ru-RU"/>
        </w:rPr>
        <w:t>2015 годы «</w:t>
      </w:r>
      <w:proofErr w:type="spellStart"/>
      <w:r w:rsidRPr="00013337">
        <w:rPr>
          <w:rFonts w:ascii="Times New Roman" w:eastAsia="Times New Roman" w:hAnsi="Times New Roman" w:cs="Times New Roman"/>
          <w:sz w:val="28"/>
          <w:szCs w:val="28"/>
          <w:lang w:eastAsia="ru-RU"/>
        </w:rPr>
        <w:t>Килэчэк</w:t>
      </w:r>
      <w:proofErr w:type="spellEnd"/>
      <w:r w:rsidRPr="00013337">
        <w:rPr>
          <w:rFonts w:ascii="Times New Roman" w:eastAsia="Times New Roman" w:hAnsi="Times New Roman" w:cs="Times New Roman"/>
          <w:sz w:val="28"/>
          <w:szCs w:val="28"/>
          <w:lang w:eastAsia="ru-RU"/>
        </w:rPr>
        <w:t xml:space="preserve">» - «Будущее» позволило привлечь в систему </w:t>
      </w:r>
      <w:r w:rsidRPr="00013337">
        <w:rPr>
          <w:rFonts w:ascii="Times New Roman" w:eastAsia="Times New Roman" w:hAnsi="Times New Roman" w:cs="Times New Roman"/>
          <w:sz w:val="28"/>
          <w:szCs w:val="28"/>
          <w:lang w:eastAsia="ru-RU"/>
        </w:rPr>
        <w:lastRenderedPageBreak/>
        <w:t>дополнительного образования детей значительные ресурсы.</w:t>
      </w:r>
      <w:r w:rsidRPr="00013337">
        <w:t xml:space="preserve"> </w:t>
      </w:r>
      <w:r w:rsidRPr="00013337">
        <w:rPr>
          <w:rFonts w:ascii="Times New Roman" w:eastAsia="Times New Roman" w:hAnsi="Times New Roman" w:cs="Times New Roman"/>
          <w:sz w:val="28"/>
          <w:szCs w:val="28"/>
          <w:lang w:eastAsia="ru-RU"/>
        </w:rPr>
        <w:t>В рамках Стратегии 2011</w:t>
      </w:r>
      <w:r w:rsidR="00C22C9A">
        <w:rPr>
          <w:rFonts w:ascii="Times New Roman" w:eastAsia="Times New Roman" w:hAnsi="Times New Roman" w:cs="Times New Roman"/>
          <w:sz w:val="28"/>
          <w:szCs w:val="28"/>
          <w:lang w:eastAsia="ru-RU"/>
        </w:rPr>
        <w:t xml:space="preserve"> </w:t>
      </w:r>
      <w:r w:rsidRPr="00013337">
        <w:rPr>
          <w:rFonts w:ascii="Times New Roman" w:eastAsia="Times New Roman" w:hAnsi="Times New Roman" w:cs="Times New Roman"/>
          <w:sz w:val="28"/>
          <w:szCs w:val="28"/>
          <w:lang w:eastAsia="ru-RU"/>
        </w:rPr>
        <w:t>-</w:t>
      </w:r>
      <w:r w:rsidR="00C22C9A">
        <w:rPr>
          <w:rFonts w:ascii="Times New Roman" w:eastAsia="Times New Roman" w:hAnsi="Times New Roman" w:cs="Times New Roman"/>
          <w:sz w:val="28"/>
          <w:szCs w:val="28"/>
          <w:lang w:eastAsia="ru-RU"/>
        </w:rPr>
        <w:t xml:space="preserve"> </w:t>
      </w:r>
      <w:r w:rsidRPr="00013337">
        <w:rPr>
          <w:rFonts w:ascii="Times New Roman" w:eastAsia="Times New Roman" w:hAnsi="Times New Roman" w:cs="Times New Roman"/>
          <w:sz w:val="28"/>
          <w:szCs w:val="28"/>
          <w:lang w:eastAsia="ru-RU"/>
        </w:rPr>
        <w:t>2015  в развитие технического творчества и научно-исследовательской деятельности школьников, в том числе  в рамках проекта «Школа после уроков», привлечено 384,9 млн.</w:t>
      </w:r>
      <w:r w:rsidR="004C60EF">
        <w:rPr>
          <w:rFonts w:ascii="Times New Roman" w:eastAsia="Times New Roman" w:hAnsi="Times New Roman" w:cs="Times New Roman"/>
          <w:sz w:val="28"/>
          <w:szCs w:val="28"/>
          <w:lang w:eastAsia="ru-RU"/>
        </w:rPr>
        <w:t xml:space="preserve"> </w:t>
      </w:r>
      <w:r w:rsidRPr="00013337">
        <w:rPr>
          <w:rFonts w:ascii="Times New Roman" w:eastAsia="Times New Roman" w:hAnsi="Times New Roman" w:cs="Times New Roman"/>
          <w:sz w:val="28"/>
          <w:szCs w:val="28"/>
          <w:lang w:eastAsia="ru-RU"/>
        </w:rPr>
        <w:t>руб</w:t>
      </w:r>
      <w:r w:rsidR="00C22C9A">
        <w:rPr>
          <w:rFonts w:ascii="Times New Roman" w:eastAsia="Times New Roman" w:hAnsi="Times New Roman" w:cs="Times New Roman"/>
          <w:sz w:val="28"/>
          <w:szCs w:val="28"/>
          <w:lang w:eastAsia="ru-RU"/>
        </w:rPr>
        <w:t>лей</w:t>
      </w:r>
      <w:r w:rsidRPr="00013337">
        <w:rPr>
          <w:rFonts w:ascii="Times New Roman" w:eastAsia="Times New Roman" w:hAnsi="Times New Roman" w:cs="Times New Roman"/>
          <w:sz w:val="28"/>
          <w:szCs w:val="28"/>
          <w:lang w:eastAsia="ru-RU"/>
        </w:rPr>
        <w:t xml:space="preserve">.  </w:t>
      </w:r>
    </w:p>
    <w:p w:rsidR="00D87A31" w:rsidRDefault="00D87A31" w:rsidP="00D87A31">
      <w:pPr>
        <w:spacing w:after="0" w:line="240" w:lineRule="auto"/>
        <w:ind w:right="40" w:firstLine="708"/>
        <w:contextualSpacing/>
        <w:jc w:val="both"/>
        <w:rPr>
          <w:rFonts w:ascii="Times New Roman" w:eastAsia="Times New Roman" w:hAnsi="Times New Roman" w:cs="Times New Roman"/>
          <w:sz w:val="28"/>
          <w:szCs w:val="28"/>
          <w:lang w:eastAsia="ru-RU"/>
        </w:rPr>
      </w:pPr>
      <w:r w:rsidRPr="00D87A31">
        <w:rPr>
          <w:rFonts w:ascii="Times New Roman" w:eastAsia="Times New Roman" w:hAnsi="Times New Roman" w:cs="Times New Roman"/>
          <w:sz w:val="28"/>
          <w:szCs w:val="28"/>
          <w:lang w:eastAsia="ru-RU"/>
        </w:rPr>
        <w:t>В настоящее время в республике в техническое творчество вовлечено более 41,2 тыс.</w:t>
      </w:r>
      <w:r w:rsidR="004C60EF">
        <w:rPr>
          <w:rFonts w:ascii="Times New Roman" w:eastAsia="Times New Roman" w:hAnsi="Times New Roman" w:cs="Times New Roman"/>
          <w:sz w:val="28"/>
          <w:szCs w:val="28"/>
          <w:lang w:eastAsia="ru-RU"/>
        </w:rPr>
        <w:t xml:space="preserve"> </w:t>
      </w:r>
      <w:r w:rsidRPr="00D87A31">
        <w:rPr>
          <w:rFonts w:ascii="Times New Roman" w:eastAsia="Times New Roman" w:hAnsi="Times New Roman" w:cs="Times New Roman"/>
          <w:sz w:val="28"/>
          <w:szCs w:val="28"/>
          <w:lang w:eastAsia="ru-RU"/>
        </w:rPr>
        <w:t>школьников (12,9</w:t>
      </w:r>
      <w:r w:rsidR="00C22C9A">
        <w:rPr>
          <w:rFonts w:ascii="Times New Roman" w:eastAsia="Times New Roman" w:hAnsi="Times New Roman" w:cs="Times New Roman"/>
          <w:sz w:val="28"/>
          <w:szCs w:val="28"/>
          <w:lang w:eastAsia="ru-RU"/>
        </w:rPr>
        <w:t xml:space="preserve"> процента</w:t>
      </w:r>
      <w:r w:rsidR="00C22C9A" w:rsidRPr="00D87A31">
        <w:rPr>
          <w:rFonts w:ascii="Times New Roman" w:eastAsia="Times New Roman" w:hAnsi="Times New Roman" w:cs="Times New Roman"/>
          <w:sz w:val="28"/>
          <w:szCs w:val="28"/>
          <w:lang w:eastAsia="ru-RU"/>
        </w:rPr>
        <w:t xml:space="preserve"> </w:t>
      </w:r>
      <w:r w:rsidRPr="00D87A31">
        <w:rPr>
          <w:rFonts w:ascii="Times New Roman" w:eastAsia="Times New Roman" w:hAnsi="Times New Roman" w:cs="Times New Roman"/>
          <w:sz w:val="28"/>
          <w:szCs w:val="28"/>
          <w:lang w:eastAsia="ru-RU"/>
        </w:rPr>
        <w:t>от общего количества учащихся)</w:t>
      </w:r>
      <w:r>
        <w:rPr>
          <w:rFonts w:ascii="Times New Roman" w:eastAsia="Times New Roman" w:hAnsi="Times New Roman" w:cs="Times New Roman"/>
          <w:sz w:val="28"/>
          <w:szCs w:val="28"/>
          <w:lang w:eastAsia="ru-RU"/>
        </w:rPr>
        <w:t xml:space="preserve">. </w:t>
      </w:r>
      <w:r w:rsidRPr="00D87A31">
        <w:rPr>
          <w:rFonts w:ascii="Times New Roman" w:eastAsia="Times New Roman" w:hAnsi="Times New Roman" w:cs="Times New Roman"/>
          <w:sz w:val="28"/>
          <w:szCs w:val="28"/>
          <w:lang w:eastAsia="ru-RU"/>
        </w:rPr>
        <w:t xml:space="preserve">Внедрены новые виды технического творчества: робототехника, 3-D  моделирование,  </w:t>
      </w:r>
      <w:proofErr w:type="spellStart"/>
      <w:r w:rsidRPr="00D87A31">
        <w:rPr>
          <w:rFonts w:ascii="Times New Roman" w:eastAsia="Times New Roman" w:hAnsi="Times New Roman" w:cs="Times New Roman"/>
          <w:sz w:val="28"/>
          <w:szCs w:val="28"/>
          <w:lang w:eastAsia="ru-RU"/>
        </w:rPr>
        <w:t>прототипирование</w:t>
      </w:r>
      <w:proofErr w:type="spellEnd"/>
      <w:r>
        <w:rPr>
          <w:rFonts w:ascii="Times New Roman" w:eastAsia="Times New Roman" w:hAnsi="Times New Roman" w:cs="Times New Roman"/>
          <w:sz w:val="28"/>
          <w:szCs w:val="28"/>
          <w:lang w:eastAsia="ru-RU"/>
        </w:rPr>
        <w:t>, работа на станках с ЧПУ и др. С</w:t>
      </w:r>
      <w:r w:rsidRPr="00D87A31">
        <w:rPr>
          <w:rFonts w:ascii="Times New Roman" w:eastAsia="Times New Roman" w:hAnsi="Times New Roman" w:cs="Times New Roman"/>
          <w:sz w:val="28"/>
          <w:szCs w:val="28"/>
          <w:lang w:eastAsia="ru-RU"/>
        </w:rPr>
        <w:t>оздан</w:t>
      </w:r>
      <w:r>
        <w:rPr>
          <w:rFonts w:ascii="Times New Roman" w:eastAsia="Times New Roman" w:hAnsi="Times New Roman" w:cs="Times New Roman"/>
          <w:sz w:val="28"/>
          <w:szCs w:val="28"/>
          <w:lang w:eastAsia="ru-RU"/>
        </w:rPr>
        <w:t>о</w:t>
      </w:r>
      <w:r w:rsidRPr="00D87A31">
        <w:rPr>
          <w:rFonts w:ascii="Times New Roman" w:eastAsia="Times New Roman" w:hAnsi="Times New Roman" w:cs="Times New Roman"/>
          <w:sz w:val="28"/>
          <w:szCs w:val="28"/>
          <w:lang w:eastAsia="ru-RU"/>
        </w:rPr>
        <w:t xml:space="preserve"> 8 базовых площадок </w:t>
      </w:r>
      <w:proofErr w:type="spellStart"/>
      <w:r w:rsidRPr="00D87A31">
        <w:rPr>
          <w:rFonts w:ascii="Times New Roman" w:eastAsia="Times New Roman" w:hAnsi="Times New Roman" w:cs="Times New Roman"/>
          <w:sz w:val="28"/>
          <w:szCs w:val="28"/>
          <w:lang w:eastAsia="ru-RU"/>
        </w:rPr>
        <w:t>профориентационной</w:t>
      </w:r>
      <w:proofErr w:type="spellEnd"/>
      <w:r w:rsidRPr="00D87A31">
        <w:rPr>
          <w:rFonts w:ascii="Times New Roman" w:eastAsia="Times New Roman" w:hAnsi="Times New Roman" w:cs="Times New Roman"/>
          <w:sz w:val="28"/>
          <w:szCs w:val="28"/>
          <w:lang w:eastAsia="ru-RU"/>
        </w:rPr>
        <w:t xml:space="preserve"> направленности «С</w:t>
      </w:r>
      <w:r>
        <w:rPr>
          <w:rFonts w:ascii="Times New Roman" w:eastAsia="Times New Roman" w:hAnsi="Times New Roman" w:cs="Times New Roman"/>
          <w:sz w:val="28"/>
          <w:szCs w:val="28"/>
          <w:lang w:eastAsia="ru-RU"/>
        </w:rPr>
        <w:t xml:space="preserve">трана Авиация». </w:t>
      </w:r>
      <w:r w:rsidRPr="00D87A31">
        <w:rPr>
          <w:rFonts w:ascii="Times New Roman" w:eastAsia="Times New Roman" w:hAnsi="Times New Roman" w:cs="Times New Roman"/>
          <w:sz w:val="28"/>
          <w:szCs w:val="28"/>
          <w:lang w:eastAsia="ru-RU"/>
        </w:rPr>
        <w:t>Поддержано 139 школ по созданию объединений научно-технического творчества</w:t>
      </w:r>
      <w:r>
        <w:rPr>
          <w:rFonts w:ascii="Times New Roman" w:eastAsia="Times New Roman" w:hAnsi="Times New Roman" w:cs="Times New Roman"/>
          <w:sz w:val="28"/>
          <w:szCs w:val="28"/>
          <w:lang w:eastAsia="ru-RU"/>
        </w:rPr>
        <w:t>. С</w:t>
      </w:r>
      <w:r w:rsidRPr="00D87A31">
        <w:rPr>
          <w:rFonts w:ascii="Times New Roman" w:eastAsia="Times New Roman" w:hAnsi="Times New Roman" w:cs="Times New Roman"/>
          <w:sz w:val="28"/>
          <w:szCs w:val="28"/>
          <w:lang w:eastAsia="ru-RU"/>
        </w:rPr>
        <w:t>оздано 58 базовых площадок научно-технического творчества</w:t>
      </w:r>
      <w:r>
        <w:rPr>
          <w:rFonts w:ascii="Times New Roman" w:eastAsia="Times New Roman" w:hAnsi="Times New Roman" w:cs="Times New Roman"/>
          <w:sz w:val="28"/>
          <w:szCs w:val="28"/>
          <w:lang w:eastAsia="ru-RU"/>
        </w:rPr>
        <w:t xml:space="preserve">. </w:t>
      </w:r>
    </w:p>
    <w:p w:rsidR="00D87A31" w:rsidRPr="00D87A31" w:rsidRDefault="00D87A31" w:rsidP="00D87A3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D87A31">
        <w:rPr>
          <w:rFonts w:ascii="Times New Roman" w:eastAsia="Times New Roman" w:hAnsi="Times New Roman" w:cs="Times New Roman"/>
          <w:sz w:val="28"/>
          <w:szCs w:val="28"/>
          <w:lang w:eastAsia="ru-RU"/>
        </w:rPr>
        <w:t>ткрыто 299 новых объединен</w:t>
      </w:r>
      <w:r>
        <w:rPr>
          <w:rFonts w:ascii="Times New Roman" w:eastAsia="Times New Roman" w:hAnsi="Times New Roman" w:cs="Times New Roman"/>
          <w:sz w:val="28"/>
          <w:szCs w:val="28"/>
          <w:lang w:eastAsia="ru-RU"/>
        </w:rPr>
        <w:t xml:space="preserve">ий технического творчества, в том </w:t>
      </w:r>
      <w:r w:rsidRPr="00D87A31">
        <w:rPr>
          <w:rFonts w:ascii="Times New Roman" w:eastAsia="Times New Roman" w:hAnsi="Times New Roman" w:cs="Times New Roman"/>
          <w:sz w:val="28"/>
          <w:szCs w:val="28"/>
          <w:lang w:eastAsia="ru-RU"/>
        </w:rPr>
        <w:t>ч</w:t>
      </w:r>
      <w:r>
        <w:rPr>
          <w:rFonts w:ascii="Times New Roman" w:eastAsia="Times New Roman" w:hAnsi="Times New Roman" w:cs="Times New Roman"/>
          <w:sz w:val="28"/>
          <w:szCs w:val="28"/>
          <w:lang w:eastAsia="ru-RU"/>
        </w:rPr>
        <w:t>исле</w:t>
      </w:r>
      <w:r w:rsidRPr="00D87A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158 по робототехнике. П</w:t>
      </w:r>
      <w:r w:rsidRPr="00D87A31">
        <w:rPr>
          <w:rFonts w:ascii="Times New Roman" w:eastAsia="Times New Roman" w:hAnsi="Times New Roman" w:cs="Times New Roman"/>
          <w:sz w:val="28"/>
          <w:szCs w:val="28"/>
          <w:lang w:eastAsia="ru-RU"/>
        </w:rPr>
        <w:t xml:space="preserve">ривлечено </w:t>
      </w:r>
      <w:r>
        <w:rPr>
          <w:rFonts w:ascii="Times New Roman" w:eastAsia="Times New Roman" w:hAnsi="Times New Roman" w:cs="Times New Roman"/>
          <w:sz w:val="28"/>
          <w:szCs w:val="28"/>
          <w:lang w:eastAsia="ru-RU"/>
        </w:rPr>
        <w:t xml:space="preserve">к работе объединений </w:t>
      </w:r>
      <w:r w:rsidRPr="00D87A31">
        <w:rPr>
          <w:rFonts w:ascii="Times New Roman" w:eastAsia="Times New Roman" w:hAnsi="Times New Roman" w:cs="Times New Roman"/>
          <w:sz w:val="28"/>
          <w:szCs w:val="28"/>
          <w:lang w:eastAsia="ru-RU"/>
        </w:rPr>
        <w:t xml:space="preserve">4747 новых  школьников, в том числе в </w:t>
      </w:r>
      <w:r>
        <w:rPr>
          <w:rFonts w:ascii="Times New Roman" w:eastAsia="Times New Roman" w:hAnsi="Times New Roman" w:cs="Times New Roman"/>
          <w:sz w:val="28"/>
          <w:szCs w:val="28"/>
          <w:lang w:eastAsia="ru-RU"/>
        </w:rPr>
        <w:t>кружки по</w:t>
      </w:r>
      <w:r w:rsidRPr="00D87A31">
        <w:rPr>
          <w:rFonts w:ascii="Times New Roman" w:eastAsia="Times New Roman" w:hAnsi="Times New Roman" w:cs="Times New Roman"/>
          <w:sz w:val="28"/>
          <w:szCs w:val="28"/>
          <w:lang w:eastAsia="ru-RU"/>
        </w:rPr>
        <w:t xml:space="preserve"> робототехник</w:t>
      </w:r>
      <w:r>
        <w:rPr>
          <w:rFonts w:ascii="Times New Roman" w:eastAsia="Times New Roman" w:hAnsi="Times New Roman" w:cs="Times New Roman"/>
          <w:sz w:val="28"/>
          <w:szCs w:val="28"/>
          <w:lang w:eastAsia="ru-RU"/>
        </w:rPr>
        <w:t>е</w:t>
      </w:r>
      <w:r w:rsidRPr="00D87A31">
        <w:rPr>
          <w:rFonts w:ascii="Times New Roman" w:eastAsia="Times New Roman" w:hAnsi="Times New Roman" w:cs="Times New Roman"/>
          <w:sz w:val="28"/>
          <w:szCs w:val="28"/>
          <w:lang w:eastAsia="ru-RU"/>
        </w:rPr>
        <w:t xml:space="preserve"> -  2750 чел</w:t>
      </w:r>
      <w:r w:rsidR="00C22C9A">
        <w:rPr>
          <w:rFonts w:ascii="Times New Roman" w:eastAsia="Times New Roman" w:hAnsi="Times New Roman" w:cs="Times New Roman"/>
          <w:sz w:val="28"/>
          <w:szCs w:val="28"/>
          <w:lang w:eastAsia="ru-RU"/>
        </w:rPr>
        <w:t>овек</w:t>
      </w:r>
      <w:r w:rsidRPr="00D87A3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w:t>
      </w:r>
      <w:r w:rsidRPr="00D87A31">
        <w:rPr>
          <w:rFonts w:ascii="Times New Roman" w:eastAsia="Times New Roman" w:hAnsi="Times New Roman" w:cs="Times New Roman"/>
          <w:sz w:val="28"/>
          <w:szCs w:val="28"/>
          <w:lang w:eastAsia="ru-RU"/>
        </w:rPr>
        <w:t xml:space="preserve"> </w:t>
      </w:r>
      <w:r w:rsidR="00C22C9A">
        <w:rPr>
          <w:rFonts w:ascii="Times New Roman" w:eastAsia="Times New Roman" w:hAnsi="Times New Roman" w:cs="Times New Roman"/>
          <w:sz w:val="28"/>
          <w:szCs w:val="28"/>
          <w:lang w:eastAsia="ru-RU"/>
        </w:rPr>
        <w:t>0</w:t>
      </w:r>
      <w:r w:rsidRPr="00D87A31">
        <w:rPr>
          <w:rFonts w:ascii="Times New Roman" w:eastAsia="Times New Roman" w:hAnsi="Times New Roman" w:cs="Times New Roman"/>
          <w:sz w:val="28"/>
          <w:szCs w:val="28"/>
          <w:lang w:eastAsia="ru-RU"/>
        </w:rPr>
        <w:t xml:space="preserve">1.09.2014 </w:t>
      </w:r>
      <w:r>
        <w:rPr>
          <w:rFonts w:ascii="Times New Roman" w:eastAsia="Times New Roman" w:hAnsi="Times New Roman" w:cs="Times New Roman"/>
          <w:sz w:val="28"/>
          <w:szCs w:val="28"/>
          <w:lang w:eastAsia="ru-RU"/>
        </w:rPr>
        <w:t xml:space="preserve">года </w:t>
      </w:r>
      <w:r w:rsidRPr="00D87A31">
        <w:rPr>
          <w:rFonts w:ascii="Times New Roman" w:eastAsia="Times New Roman" w:hAnsi="Times New Roman" w:cs="Times New Roman"/>
          <w:sz w:val="28"/>
          <w:szCs w:val="28"/>
          <w:lang w:eastAsia="ru-RU"/>
        </w:rPr>
        <w:t>создано 98</w:t>
      </w:r>
      <w:r>
        <w:rPr>
          <w:rFonts w:ascii="Times New Roman" w:eastAsia="Times New Roman" w:hAnsi="Times New Roman" w:cs="Times New Roman"/>
          <w:sz w:val="28"/>
          <w:szCs w:val="28"/>
          <w:lang w:eastAsia="ru-RU"/>
        </w:rPr>
        <w:t xml:space="preserve"> </w:t>
      </w:r>
      <w:r w:rsidRPr="00D87A31">
        <w:rPr>
          <w:rFonts w:ascii="Times New Roman" w:eastAsia="Times New Roman" w:hAnsi="Times New Roman" w:cs="Times New Roman"/>
          <w:sz w:val="28"/>
          <w:szCs w:val="28"/>
          <w:lang w:eastAsia="ru-RU"/>
        </w:rPr>
        <w:t>новых объединений по робототехнике в 80 школах.</w:t>
      </w:r>
      <w:r w:rsidRPr="00D87A31">
        <w:rPr>
          <w:rFonts w:ascii="Times New Roman" w:eastAsia="Times New Roman" w:hAnsi="Times New Roman" w:cs="Times New Roman"/>
          <w:sz w:val="24"/>
          <w:szCs w:val="24"/>
          <w:lang w:eastAsia="ru-RU"/>
        </w:rPr>
        <w:t xml:space="preserve"> </w:t>
      </w:r>
      <w:r w:rsidRPr="00D87A31">
        <w:rPr>
          <w:rFonts w:ascii="Times New Roman" w:eastAsia="Times New Roman" w:hAnsi="Times New Roman" w:cs="Times New Roman"/>
          <w:sz w:val="28"/>
          <w:szCs w:val="28"/>
          <w:lang w:eastAsia="ru-RU"/>
        </w:rPr>
        <w:t>За пять лет  создано 381  объединение с охватом более 7,5  тыс</w:t>
      </w:r>
      <w:r w:rsidR="00C22C9A">
        <w:rPr>
          <w:rFonts w:ascii="Times New Roman" w:eastAsia="Times New Roman" w:hAnsi="Times New Roman" w:cs="Times New Roman"/>
          <w:sz w:val="28"/>
          <w:szCs w:val="28"/>
          <w:lang w:eastAsia="ru-RU"/>
        </w:rPr>
        <w:t>.</w:t>
      </w:r>
      <w:r w:rsidR="004C60EF">
        <w:rPr>
          <w:rFonts w:ascii="Times New Roman" w:eastAsia="Times New Roman" w:hAnsi="Times New Roman" w:cs="Times New Roman"/>
          <w:sz w:val="28"/>
          <w:szCs w:val="28"/>
          <w:lang w:eastAsia="ru-RU"/>
        </w:rPr>
        <w:t xml:space="preserve"> </w:t>
      </w:r>
      <w:r w:rsidRPr="00D87A31">
        <w:rPr>
          <w:rFonts w:ascii="Times New Roman" w:eastAsia="Times New Roman" w:hAnsi="Times New Roman" w:cs="Times New Roman"/>
          <w:sz w:val="28"/>
          <w:szCs w:val="28"/>
          <w:lang w:eastAsia="ru-RU"/>
        </w:rPr>
        <w:t xml:space="preserve">человек.  Вторая олимпиада по робототехнике отмечена не только увеличением количества участников, но и их качественным ростом. </w:t>
      </w:r>
    </w:p>
    <w:p w:rsidR="00D87A31" w:rsidRPr="00D87A31" w:rsidRDefault="00D87A31" w:rsidP="00D87A31">
      <w:pPr>
        <w:spacing w:after="0" w:line="240" w:lineRule="auto"/>
        <w:ind w:firstLine="709"/>
        <w:contextualSpacing/>
        <w:jc w:val="both"/>
        <w:rPr>
          <w:rFonts w:ascii="Times New Roman" w:eastAsia="Times New Roman" w:hAnsi="Times New Roman" w:cs="Times New Roman"/>
          <w:sz w:val="28"/>
          <w:szCs w:val="28"/>
          <w:lang w:eastAsia="ru-RU"/>
        </w:rPr>
      </w:pPr>
      <w:r w:rsidRPr="00D87A31">
        <w:rPr>
          <w:rFonts w:ascii="Times New Roman" w:eastAsia="Times New Roman" w:hAnsi="Times New Roman" w:cs="Times New Roman"/>
          <w:sz w:val="28"/>
          <w:szCs w:val="28"/>
          <w:lang w:eastAsia="ru-RU"/>
        </w:rPr>
        <w:t xml:space="preserve">Результаты работы муниципалитетов по итогам </w:t>
      </w:r>
      <w:proofErr w:type="spellStart"/>
      <w:r w:rsidRPr="00D87A31">
        <w:rPr>
          <w:rFonts w:ascii="Times New Roman" w:eastAsia="Times New Roman" w:hAnsi="Times New Roman" w:cs="Times New Roman"/>
          <w:sz w:val="28"/>
          <w:szCs w:val="28"/>
          <w:lang w:eastAsia="ru-RU"/>
        </w:rPr>
        <w:t>грантовой</w:t>
      </w:r>
      <w:proofErr w:type="spellEnd"/>
      <w:r w:rsidRPr="00D87A31">
        <w:rPr>
          <w:rFonts w:ascii="Times New Roman" w:eastAsia="Times New Roman" w:hAnsi="Times New Roman" w:cs="Times New Roman"/>
          <w:sz w:val="28"/>
          <w:szCs w:val="28"/>
          <w:lang w:eastAsia="ru-RU"/>
        </w:rPr>
        <w:t xml:space="preserve"> поддержки представляются на республиканском фестивале технического творчества.</w:t>
      </w:r>
    </w:p>
    <w:p w:rsidR="00D87A31" w:rsidRDefault="00D87A31" w:rsidP="00D87A31">
      <w:pPr>
        <w:spacing w:after="0" w:line="240" w:lineRule="auto"/>
        <w:ind w:firstLine="709"/>
        <w:contextualSpacing/>
        <w:jc w:val="both"/>
        <w:rPr>
          <w:rFonts w:ascii="Times New Roman" w:eastAsia="Times New Roman" w:hAnsi="Times New Roman" w:cs="Times New Roman"/>
          <w:sz w:val="28"/>
          <w:szCs w:val="28"/>
          <w:lang w:eastAsia="ru-RU"/>
        </w:rPr>
      </w:pPr>
      <w:r w:rsidRPr="00D87A31">
        <w:rPr>
          <w:rFonts w:ascii="Times New Roman" w:eastAsia="Times New Roman" w:hAnsi="Times New Roman" w:cs="Times New Roman"/>
          <w:sz w:val="28"/>
          <w:szCs w:val="28"/>
          <w:lang w:eastAsia="ru-RU"/>
        </w:rPr>
        <w:t xml:space="preserve">Второй республиканский фестиваль по поддержке и развитию детского технического творчества собрал 1200 школьников. </w:t>
      </w:r>
    </w:p>
    <w:p w:rsidR="00A01BA9" w:rsidRPr="00A01BA9" w:rsidRDefault="00A01BA9" w:rsidP="00A01BA9">
      <w:pPr>
        <w:spacing w:after="0" w:line="240" w:lineRule="auto"/>
        <w:ind w:firstLine="709"/>
        <w:contextualSpacing/>
        <w:jc w:val="both"/>
        <w:rPr>
          <w:rFonts w:ascii="Times New Roman" w:eastAsia="Times New Roman" w:hAnsi="Times New Roman" w:cs="Times New Roman"/>
          <w:sz w:val="28"/>
          <w:szCs w:val="28"/>
          <w:lang w:eastAsia="ru-RU"/>
        </w:rPr>
      </w:pPr>
      <w:r w:rsidRPr="00A01BA9">
        <w:rPr>
          <w:rFonts w:ascii="Times New Roman" w:eastAsia="Times New Roman" w:hAnsi="Times New Roman" w:cs="Times New Roman"/>
          <w:sz w:val="28"/>
          <w:szCs w:val="28"/>
          <w:lang w:eastAsia="ru-RU"/>
        </w:rPr>
        <w:t>В 2014 году Республика Татарстан вошла в число пилотных субъектов по апробации комплекса Всероссийского физкультурно-спортивного комплекса «Готов к труду и обороне» наряду с Карелией, Марий Эл, Мордовией, Удмуртией, Красноярским краем, Белгородской, Владимирской, Московской, Свердловской, Смоленской и Ярославской областями.</w:t>
      </w:r>
    </w:p>
    <w:p w:rsidR="00A01BA9" w:rsidRPr="00A01BA9" w:rsidRDefault="00A01BA9" w:rsidP="00A01BA9">
      <w:pPr>
        <w:spacing w:after="0" w:line="240" w:lineRule="auto"/>
        <w:ind w:firstLine="709"/>
        <w:contextualSpacing/>
        <w:jc w:val="both"/>
        <w:rPr>
          <w:rFonts w:ascii="Times New Roman" w:eastAsia="Times New Roman" w:hAnsi="Times New Roman" w:cs="Times New Roman"/>
          <w:sz w:val="28"/>
          <w:szCs w:val="28"/>
          <w:lang w:eastAsia="ru-RU"/>
        </w:rPr>
      </w:pPr>
      <w:r w:rsidRPr="00A01BA9">
        <w:rPr>
          <w:rFonts w:ascii="Times New Roman" w:eastAsia="Times New Roman" w:hAnsi="Times New Roman" w:cs="Times New Roman"/>
          <w:sz w:val="28"/>
          <w:szCs w:val="28"/>
          <w:lang w:eastAsia="ru-RU"/>
        </w:rPr>
        <w:t>Общее количество учащихся  -  372 273 чел</w:t>
      </w:r>
      <w:r w:rsidR="00C22C9A">
        <w:rPr>
          <w:rFonts w:ascii="Times New Roman" w:eastAsia="Times New Roman" w:hAnsi="Times New Roman" w:cs="Times New Roman"/>
          <w:sz w:val="28"/>
          <w:szCs w:val="28"/>
          <w:lang w:eastAsia="ru-RU"/>
        </w:rPr>
        <w:t>овека</w:t>
      </w:r>
      <w:r w:rsidRPr="00A01BA9">
        <w:rPr>
          <w:rFonts w:ascii="Times New Roman" w:eastAsia="Times New Roman" w:hAnsi="Times New Roman" w:cs="Times New Roman"/>
          <w:sz w:val="28"/>
          <w:szCs w:val="28"/>
          <w:lang w:eastAsia="ru-RU"/>
        </w:rPr>
        <w:t xml:space="preserve">, из  них: </w:t>
      </w:r>
    </w:p>
    <w:p w:rsidR="00A01BA9" w:rsidRPr="00A01BA9" w:rsidRDefault="00A01BA9" w:rsidP="00A01BA9">
      <w:pPr>
        <w:spacing w:after="0" w:line="240" w:lineRule="auto"/>
        <w:ind w:firstLine="709"/>
        <w:contextualSpacing/>
        <w:jc w:val="both"/>
        <w:rPr>
          <w:rFonts w:ascii="Times New Roman" w:eastAsia="Times New Roman" w:hAnsi="Times New Roman" w:cs="Times New Roman"/>
          <w:sz w:val="28"/>
          <w:szCs w:val="28"/>
          <w:lang w:eastAsia="ru-RU"/>
        </w:rPr>
      </w:pPr>
      <w:r w:rsidRPr="00A01BA9">
        <w:rPr>
          <w:rFonts w:ascii="Times New Roman" w:eastAsia="Times New Roman" w:hAnsi="Times New Roman" w:cs="Times New Roman"/>
          <w:sz w:val="28"/>
          <w:szCs w:val="28"/>
          <w:lang w:eastAsia="ru-RU"/>
        </w:rPr>
        <w:t>- имеют основную группу по физической культуре  –  224 313  чел</w:t>
      </w:r>
      <w:r w:rsidR="00C22C9A">
        <w:rPr>
          <w:rFonts w:ascii="Times New Roman" w:eastAsia="Times New Roman" w:hAnsi="Times New Roman" w:cs="Times New Roman"/>
          <w:sz w:val="28"/>
          <w:szCs w:val="28"/>
          <w:lang w:eastAsia="ru-RU"/>
        </w:rPr>
        <w:t>овек</w:t>
      </w:r>
      <w:r w:rsidRPr="00A01BA9">
        <w:rPr>
          <w:rFonts w:ascii="Times New Roman" w:eastAsia="Times New Roman" w:hAnsi="Times New Roman" w:cs="Times New Roman"/>
          <w:sz w:val="28"/>
          <w:szCs w:val="28"/>
          <w:lang w:eastAsia="ru-RU"/>
        </w:rPr>
        <w:t xml:space="preserve">, </w:t>
      </w:r>
    </w:p>
    <w:p w:rsidR="00A01BA9" w:rsidRPr="00A01BA9" w:rsidRDefault="00A01BA9" w:rsidP="00A01BA9">
      <w:pPr>
        <w:spacing w:after="0" w:line="240" w:lineRule="auto"/>
        <w:ind w:firstLine="709"/>
        <w:contextualSpacing/>
        <w:jc w:val="both"/>
        <w:rPr>
          <w:rFonts w:ascii="Times New Roman" w:eastAsia="Times New Roman" w:hAnsi="Times New Roman" w:cs="Times New Roman"/>
          <w:sz w:val="28"/>
          <w:szCs w:val="28"/>
          <w:lang w:eastAsia="ru-RU"/>
        </w:rPr>
      </w:pPr>
      <w:r w:rsidRPr="00A01BA9">
        <w:rPr>
          <w:rFonts w:ascii="Times New Roman" w:eastAsia="Times New Roman" w:hAnsi="Times New Roman" w:cs="Times New Roman"/>
          <w:sz w:val="28"/>
          <w:szCs w:val="28"/>
          <w:lang w:eastAsia="ru-RU"/>
        </w:rPr>
        <w:t xml:space="preserve">  60,3 </w:t>
      </w:r>
      <w:r w:rsidR="00C22C9A">
        <w:rPr>
          <w:rFonts w:ascii="Times New Roman" w:eastAsia="Times New Roman" w:hAnsi="Times New Roman" w:cs="Times New Roman"/>
          <w:sz w:val="28"/>
          <w:szCs w:val="28"/>
          <w:lang w:eastAsia="ru-RU"/>
        </w:rPr>
        <w:t>процента</w:t>
      </w:r>
      <w:r w:rsidR="00C22C9A" w:rsidRPr="00A01BA9">
        <w:rPr>
          <w:rFonts w:ascii="Times New Roman" w:eastAsia="Times New Roman" w:hAnsi="Times New Roman" w:cs="Times New Roman"/>
          <w:sz w:val="28"/>
          <w:szCs w:val="28"/>
          <w:lang w:eastAsia="ru-RU"/>
        </w:rPr>
        <w:t xml:space="preserve"> </w:t>
      </w:r>
      <w:r w:rsidRPr="00A01BA9">
        <w:rPr>
          <w:rFonts w:ascii="Times New Roman" w:eastAsia="Times New Roman" w:hAnsi="Times New Roman" w:cs="Times New Roman"/>
          <w:sz w:val="28"/>
          <w:szCs w:val="28"/>
          <w:lang w:eastAsia="ru-RU"/>
        </w:rPr>
        <w:t xml:space="preserve">от числа </w:t>
      </w:r>
      <w:proofErr w:type="gramStart"/>
      <w:r w:rsidRPr="00A01BA9">
        <w:rPr>
          <w:rFonts w:ascii="Times New Roman" w:eastAsia="Times New Roman" w:hAnsi="Times New Roman" w:cs="Times New Roman"/>
          <w:sz w:val="28"/>
          <w:szCs w:val="28"/>
          <w:lang w:eastAsia="ru-RU"/>
        </w:rPr>
        <w:t>обучающихся</w:t>
      </w:r>
      <w:proofErr w:type="gramEnd"/>
      <w:r w:rsidRPr="00A01BA9">
        <w:rPr>
          <w:rFonts w:ascii="Times New Roman" w:eastAsia="Times New Roman" w:hAnsi="Times New Roman" w:cs="Times New Roman"/>
          <w:sz w:val="28"/>
          <w:szCs w:val="28"/>
          <w:lang w:eastAsia="ru-RU"/>
        </w:rPr>
        <w:t xml:space="preserve">; </w:t>
      </w:r>
    </w:p>
    <w:p w:rsidR="00A01BA9" w:rsidRPr="00A01BA9" w:rsidRDefault="00A01BA9" w:rsidP="00A01BA9">
      <w:pPr>
        <w:spacing w:after="0" w:line="240" w:lineRule="auto"/>
        <w:ind w:firstLine="709"/>
        <w:contextualSpacing/>
        <w:jc w:val="both"/>
        <w:rPr>
          <w:rFonts w:ascii="Times New Roman" w:eastAsia="Times New Roman" w:hAnsi="Times New Roman" w:cs="Times New Roman"/>
          <w:sz w:val="28"/>
          <w:szCs w:val="28"/>
          <w:lang w:eastAsia="ru-RU"/>
        </w:rPr>
      </w:pPr>
      <w:r w:rsidRPr="00A01BA9">
        <w:rPr>
          <w:rFonts w:ascii="Times New Roman" w:eastAsia="Times New Roman" w:hAnsi="Times New Roman" w:cs="Times New Roman"/>
          <w:sz w:val="28"/>
          <w:szCs w:val="28"/>
          <w:lang w:eastAsia="ru-RU"/>
        </w:rPr>
        <w:t>- приступили к выполнению испытаний:</w:t>
      </w:r>
    </w:p>
    <w:p w:rsidR="00A01BA9" w:rsidRPr="00D87A31" w:rsidRDefault="00A01BA9" w:rsidP="00A01BA9">
      <w:pPr>
        <w:spacing w:after="0" w:line="240" w:lineRule="auto"/>
        <w:ind w:firstLine="709"/>
        <w:contextualSpacing/>
        <w:jc w:val="both"/>
        <w:rPr>
          <w:rFonts w:ascii="Times New Roman" w:eastAsia="Times New Roman" w:hAnsi="Times New Roman" w:cs="Times New Roman"/>
          <w:sz w:val="28"/>
          <w:szCs w:val="28"/>
          <w:lang w:eastAsia="ru-RU"/>
        </w:rPr>
      </w:pPr>
      <w:r w:rsidRPr="00A01BA9">
        <w:rPr>
          <w:rFonts w:ascii="Times New Roman" w:eastAsia="Times New Roman" w:hAnsi="Times New Roman" w:cs="Times New Roman"/>
          <w:sz w:val="28"/>
          <w:szCs w:val="28"/>
          <w:lang w:eastAsia="ru-RU"/>
        </w:rPr>
        <w:t xml:space="preserve">  осенняя сессия  – 211 699 чел</w:t>
      </w:r>
      <w:r w:rsidR="00C22C9A">
        <w:rPr>
          <w:rFonts w:ascii="Times New Roman" w:eastAsia="Times New Roman" w:hAnsi="Times New Roman" w:cs="Times New Roman"/>
          <w:sz w:val="28"/>
          <w:szCs w:val="28"/>
          <w:lang w:eastAsia="ru-RU"/>
        </w:rPr>
        <w:t>овек</w:t>
      </w:r>
      <w:r w:rsidRPr="00A01BA9">
        <w:rPr>
          <w:rFonts w:ascii="Times New Roman" w:eastAsia="Times New Roman" w:hAnsi="Times New Roman" w:cs="Times New Roman"/>
          <w:sz w:val="28"/>
          <w:szCs w:val="28"/>
          <w:lang w:eastAsia="ru-RU"/>
        </w:rPr>
        <w:t>, зимняя – 220 245 чел</w:t>
      </w:r>
      <w:r w:rsidR="00C22C9A">
        <w:rPr>
          <w:rFonts w:ascii="Times New Roman" w:eastAsia="Times New Roman" w:hAnsi="Times New Roman" w:cs="Times New Roman"/>
          <w:sz w:val="28"/>
          <w:szCs w:val="28"/>
          <w:lang w:eastAsia="ru-RU"/>
        </w:rPr>
        <w:t>овек</w:t>
      </w:r>
      <w:r w:rsidRPr="00A01BA9">
        <w:rPr>
          <w:rFonts w:ascii="Times New Roman" w:eastAsia="Times New Roman" w:hAnsi="Times New Roman" w:cs="Times New Roman"/>
          <w:sz w:val="28"/>
          <w:szCs w:val="28"/>
          <w:lang w:eastAsia="ru-RU"/>
        </w:rPr>
        <w:t>, весенняя – 232 901  чел</w:t>
      </w:r>
      <w:r w:rsidR="00C22C9A">
        <w:rPr>
          <w:rFonts w:ascii="Times New Roman" w:eastAsia="Times New Roman" w:hAnsi="Times New Roman" w:cs="Times New Roman"/>
          <w:sz w:val="28"/>
          <w:szCs w:val="28"/>
          <w:lang w:eastAsia="ru-RU"/>
        </w:rPr>
        <w:t>овек</w:t>
      </w:r>
      <w:r w:rsidRPr="00A01BA9">
        <w:rPr>
          <w:rFonts w:ascii="Times New Roman" w:eastAsia="Times New Roman" w:hAnsi="Times New Roman" w:cs="Times New Roman"/>
          <w:sz w:val="28"/>
          <w:szCs w:val="28"/>
          <w:lang w:eastAsia="ru-RU"/>
        </w:rPr>
        <w:t>.</w:t>
      </w:r>
    </w:p>
    <w:p w:rsidR="00013337" w:rsidRPr="00013337" w:rsidRDefault="00013337" w:rsidP="00013337">
      <w:pPr>
        <w:spacing w:after="0" w:line="240" w:lineRule="auto"/>
        <w:ind w:right="40" w:firstLine="708"/>
        <w:contextualSpacing/>
        <w:jc w:val="both"/>
        <w:rPr>
          <w:rFonts w:ascii="Times New Roman" w:eastAsia="Times New Roman" w:hAnsi="Times New Roman" w:cs="Times New Roman"/>
          <w:sz w:val="28"/>
          <w:szCs w:val="28"/>
          <w:lang w:eastAsia="ru-RU"/>
        </w:rPr>
      </w:pPr>
      <w:r w:rsidRPr="00013337">
        <w:rPr>
          <w:rFonts w:ascii="Times New Roman" w:eastAsia="Times New Roman" w:hAnsi="Times New Roman" w:cs="Times New Roman"/>
          <w:sz w:val="28"/>
          <w:szCs w:val="28"/>
          <w:lang w:eastAsia="ru-RU"/>
        </w:rPr>
        <w:t>Понимая важность вопроса сохранения и развития кадрового потенциала  системы дополнительного образования</w:t>
      </w:r>
      <w:r>
        <w:rPr>
          <w:rFonts w:ascii="Times New Roman" w:eastAsia="Times New Roman" w:hAnsi="Times New Roman" w:cs="Times New Roman"/>
          <w:sz w:val="28"/>
          <w:szCs w:val="28"/>
          <w:lang w:eastAsia="ru-RU"/>
        </w:rPr>
        <w:t>,</w:t>
      </w:r>
      <w:r w:rsidRPr="00013337">
        <w:rPr>
          <w:rFonts w:ascii="Times New Roman" w:eastAsia="Times New Roman" w:hAnsi="Times New Roman" w:cs="Times New Roman"/>
          <w:sz w:val="28"/>
          <w:szCs w:val="28"/>
          <w:lang w:eastAsia="ru-RU"/>
        </w:rPr>
        <w:t xml:space="preserve"> с 2014 года решаются вопросы </w:t>
      </w:r>
      <w:proofErr w:type="spellStart"/>
      <w:r w:rsidRPr="00013337">
        <w:rPr>
          <w:rFonts w:ascii="Times New Roman" w:eastAsia="Times New Roman" w:hAnsi="Times New Roman" w:cs="Times New Roman"/>
          <w:sz w:val="28"/>
          <w:szCs w:val="28"/>
          <w:lang w:eastAsia="ru-RU"/>
        </w:rPr>
        <w:t>грантовой</w:t>
      </w:r>
      <w:proofErr w:type="spellEnd"/>
      <w:r w:rsidRPr="00013337">
        <w:rPr>
          <w:rFonts w:ascii="Times New Roman" w:eastAsia="Times New Roman" w:hAnsi="Times New Roman" w:cs="Times New Roman"/>
          <w:sz w:val="28"/>
          <w:szCs w:val="28"/>
          <w:lang w:eastAsia="ru-RU"/>
        </w:rPr>
        <w:t xml:space="preserve"> поддержки кадров сферы допо</w:t>
      </w:r>
      <w:r>
        <w:rPr>
          <w:rFonts w:ascii="Times New Roman" w:eastAsia="Times New Roman" w:hAnsi="Times New Roman" w:cs="Times New Roman"/>
          <w:sz w:val="28"/>
          <w:szCs w:val="28"/>
          <w:lang w:eastAsia="ru-RU"/>
        </w:rPr>
        <w:t>лнительного. В</w:t>
      </w:r>
      <w:r w:rsidRPr="00013337">
        <w:rPr>
          <w:rFonts w:ascii="Times New Roman" w:eastAsia="Times New Roman" w:hAnsi="Times New Roman" w:cs="Times New Roman"/>
          <w:sz w:val="28"/>
          <w:szCs w:val="28"/>
          <w:lang w:eastAsia="ru-RU"/>
        </w:rPr>
        <w:t xml:space="preserve">торой год подряд 100 лучших педагогов дополнительного образования детей получают грант по 50 </w:t>
      </w:r>
      <w:proofErr w:type="spellStart"/>
      <w:r w:rsidRPr="00013337">
        <w:rPr>
          <w:rFonts w:ascii="Times New Roman" w:eastAsia="Times New Roman" w:hAnsi="Times New Roman" w:cs="Times New Roman"/>
          <w:sz w:val="28"/>
          <w:szCs w:val="28"/>
          <w:lang w:eastAsia="ru-RU"/>
        </w:rPr>
        <w:t>тыс</w:t>
      </w:r>
      <w:proofErr w:type="gramStart"/>
      <w:r>
        <w:rPr>
          <w:rFonts w:ascii="Times New Roman" w:eastAsia="Times New Roman" w:hAnsi="Times New Roman" w:cs="Times New Roman"/>
          <w:sz w:val="28"/>
          <w:szCs w:val="28"/>
          <w:lang w:eastAsia="ru-RU"/>
        </w:rPr>
        <w:t>.</w:t>
      </w:r>
      <w:r w:rsidRPr="00013337">
        <w:rPr>
          <w:rFonts w:ascii="Times New Roman" w:eastAsia="Times New Roman" w:hAnsi="Times New Roman" w:cs="Times New Roman"/>
          <w:sz w:val="28"/>
          <w:szCs w:val="28"/>
          <w:lang w:eastAsia="ru-RU"/>
        </w:rPr>
        <w:t>р</w:t>
      </w:r>
      <w:proofErr w:type="gramEnd"/>
      <w:r w:rsidRPr="00013337">
        <w:rPr>
          <w:rFonts w:ascii="Times New Roman" w:eastAsia="Times New Roman" w:hAnsi="Times New Roman" w:cs="Times New Roman"/>
          <w:sz w:val="28"/>
          <w:szCs w:val="28"/>
          <w:lang w:eastAsia="ru-RU"/>
        </w:rPr>
        <w:t>ублей</w:t>
      </w:r>
      <w:proofErr w:type="spellEnd"/>
      <w:r w:rsidRPr="00013337">
        <w:rPr>
          <w:rFonts w:ascii="Times New Roman" w:eastAsia="Times New Roman" w:hAnsi="Times New Roman" w:cs="Times New Roman"/>
          <w:sz w:val="28"/>
          <w:szCs w:val="28"/>
          <w:lang w:eastAsia="ru-RU"/>
        </w:rPr>
        <w:t xml:space="preserve">. </w:t>
      </w:r>
    </w:p>
    <w:p w:rsidR="00013337" w:rsidRPr="001A630E" w:rsidRDefault="00013337" w:rsidP="00013337">
      <w:pPr>
        <w:spacing w:after="0" w:line="240" w:lineRule="auto"/>
        <w:ind w:right="40" w:firstLine="708"/>
        <w:contextualSpacing/>
        <w:jc w:val="both"/>
        <w:rPr>
          <w:rFonts w:ascii="Times New Roman" w:eastAsia="Times New Roman" w:hAnsi="Times New Roman" w:cs="Times New Roman"/>
          <w:sz w:val="28"/>
          <w:szCs w:val="28"/>
          <w:lang w:eastAsia="ru-RU"/>
        </w:rPr>
      </w:pPr>
      <w:r w:rsidRPr="00013337">
        <w:rPr>
          <w:rFonts w:ascii="Times New Roman" w:eastAsia="Times New Roman" w:hAnsi="Times New Roman" w:cs="Times New Roman"/>
          <w:sz w:val="28"/>
          <w:szCs w:val="28"/>
          <w:lang w:eastAsia="ru-RU"/>
        </w:rPr>
        <w:t xml:space="preserve">В целях мотивирования и развития кадрового потенциала на качественно новом уровне прошли республиканские конкурсы профессиональных компетенций в 2015 по номинациям «Лучший классный руководитель»,  «Педагог-психолог»,  «Лучший педагог  дополнительного образования». В зональных турах приняло участие 352 педагогов из </w:t>
      </w:r>
      <w:r>
        <w:rPr>
          <w:rFonts w:ascii="Times New Roman" w:eastAsia="Times New Roman" w:hAnsi="Times New Roman" w:cs="Times New Roman"/>
          <w:sz w:val="28"/>
          <w:szCs w:val="28"/>
          <w:lang w:eastAsia="ru-RU"/>
        </w:rPr>
        <w:t>всех муниципальных образований.</w:t>
      </w:r>
      <w:r w:rsidRPr="00013337">
        <w:rPr>
          <w:rFonts w:ascii="Times New Roman" w:eastAsia="Times New Roman" w:hAnsi="Times New Roman" w:cs="Times New Roman"/>
          <w:sz w:val="28"/>
          <w:szCs w:val="28"/>
          <w:lang w:eastAsia="ru-RU"/>
        </w:rPr>
        <w:t xml:space="preserve"> В финал вошли  72 педагога.  </w:t>
      </w:r>
    </w:p>
    <w:p w:rsidR="00D87A31" w:rsidRPr="00D87A31" w:rsidRDefault="00D87A31" w:rsidP="00D87A31">
      <w:pPr>
        <w:spacing w:after="0" w:line="240" w:lineRule="auto"/>
        <w:ind w:firstLine="708"/>
        <w:contextualSpacing/>
        <w:jc w:val="both"/>
        <w:rPr>
          <w:rFonts w:ascii="Times New Roman" w:eastAsia="Times New Roman" w:hAnsi="Times New Roman" w:cs="Times New Roman"/>
          <w:sz w:val="28"/>
          <w:szCs w:val="28"/>
          <w:lang w:eastAsia="ru-RU"/>
        </w:rPr>
      </w:pPr>
      <w:r w:rsidRPr="00D87A31">
        <w:rPr>
          <w:rFonts w:ascii="Times New Roman" w:eastAsia="Times New Roman" w:hAnsi="Times New Roman" w:cs="Times New Roman"/>
          <w:sz w:val="28"/>
          <w:szCs w:val="28"/>
          <w:lang w:eastAsia="ru-RU"/>
        </w:rPr>
        <w:lastRenderedPageBreak/>
        <w:t>На территории нашего региона возникнут четыре центра дополнительного образования детей принципиально новой формации – детские технопарки. Первый технопарк планируется запустить до конца года на базе ИТ-парк</w:t>
      </w:r>
      <w:r>
        <w:rPr>
          <w:rFonts w:ascii="Times New Roman" w:eastAsia="Times New Roman" w:hAnsi="Times New Roman" w:cs="Times New Roman"/>
          <w:sz w:val="28"/>
          <w:szCs w:val="28"/>
          <w:lang w:eastAsia="ru-RU"/>
        </w:rPr>
        <w:t>а в</w:t>
      </w:r>
      <w:r w:rsidRPr="00D87A31">
        <w:rPr>
          <w:rFonts w:ascii="Times New Roman" w:eastAsia="Times New Roman" w:hAnsi="Times New Roman" w:cs="Times New Roman"/>
          <w:sz w:val="28"/>
          <w:szCs w:val="28"/>
          <w:lang w:eastAsia="ru-RU"/>
        </w:rPr>
        <w:t xml:space="preserve"> г.Набережные Челны.</w:t>
      </w:r>
    </w:p>
    <w:p w:rsidR="00D87A31" w:rsidRPr="00D87A31" w:rsidRDefault="00D87A31" w:rsidP="00D87A31">
      <w:pPr>
        <w:spacing w:after="0" w:line="240" w:lineRule="auto"/>
        <w:ind w:firstLine="708"/>
        <w:contextualSpacing/>
        <w:jc w:val="both"/>
        <w:rPr>
          <w:rFonts w:ascii="Times New Roman" w:eastAsia="Times New Roman" w:hAnsi="Times New Roman" w:cs="Times New Roman"/>
          <w:sz w:val="28"/>
          <w:szCs w:val="28"/>
          <w:lang w:eastAsia="ru-RU"/>
        </w:rPr>
      </w:pPr>
      <w:r w:rsidRPr="00D87A31">
        <w:rPr>
          <w:rFonts w:ascii="Times New Roman" w:eastAsia="Times New Roman" w:hAnsi="Times New Roman" w:cs="Times New Roman"/>
          <w:sz w:val="28"/>
          <w:szCs w:val="28"/>
          <w:lang w:eastAsia="ru-RU"/>
        </w:rPr>
        <w:t>Направлениями специализации станут:</w:t>
      </w:r>
    </w:p>
    <w:p w:rsidR="00D87A31" w:rsidRPr="00D87A31" w:rsidRDefault="00D87A31" w:rsidP="00D24422">
      <w:pPr>
        <w:tabs>
          <w:tab w:val="left" w:pos="8789"/>
        </w:tabs>
        <w:spacing w:after="0" w:line="240" w:lineRule="auto"/>
        <w:ind w:left="708" w:right="-284" w:firstLine="1"/>
        <w:contextualSpacing/>
        <w:rPr>
          <w:rFonts w:ascii="Times New Roman" w:eastAsia="Times New Roman" w:hAnsi="Times New Roman" w:cs="Times New Roman"/>
          <w:sz w:val="28"/>
          <w:szCs w:val="28"/>
          <w:lang w:eastAsia="ru-RU"/>
        </w:rPr>
      </w:pPr>
      <w:proofErr w:type="spellStart"/>
      <w:r w:rsidRPr="00D87A31">
        <w:rPr>
          <w:rFonts w:ascii="Times New Roman" w:eastAsia="Times New Roman" w:hAnsi="Times New Roman" w:cs="Times New Roman"/>
          <w:sz w:val="28"/>
          <w:szCs w:val="28"/>
          <w:lang w:eastAsia="ru-RU"/>
        </w:rPr>
        <w:t>Фаблабы</w:t>
      </w:r>
      <w:proofErr w:type="spellEnd"/>
      <w:r w:rsidRPr="00D87A31">
        <w:rPr>
          <w:rFonts w:ascii="Times New Roman" w:eastAsia="Times New Roman" w:hAnsi="Times New Roman" w:cs="Times New Roman"/>
          <w:sz w:val="28"/>
          <w:szCs w:val="28"/>
          <w:lang w:eastAsia="ru-RU"/>
        </w:rPr>
        <w:t xml:space="preserve"> (3д-моделирование), Изобретательство,</w:t>
      </w:r>
      <w:r>
        <w:rPr>
          <w:rFonts w:ascii="Times New Roman" w:eastAsia="Times New Roman" w:hAnsi="Times New Roman" w:cs="Times New Roman"/>
          <w:sz w:val="28"/>
          <w:szCs w:val="28"/>
          <w:lang w:eastAsia="ru-RU"/>
        </w:rPr>
        <w:t xml:space="preserve"> </w:t>
      </w:r>
      <w:r w:rsidRPr="00D87A31">
        <w:rPr>
          <w:rFonts w:ascii="Times New Roman" w:eastAsia="Times New Roman" w:hAnsi="Times New Roman" w:cs="Times New Roman"/>
          <w:sz w:val="28"/>
          <w:szCs w:val="28"/>
          <w:lang w:eastAsia="ru-RU"/>
        </w:rPr>
        <w:t xml:space="preserve"> Радиоэлектроника,  </w:t>
      </w:r>
      <w:proofErr w:type="spellStart"/>
      <w:r>
        <w:rPr>
          <w:rFonts w:ascii="Times New Roman" w:eastAsia="Times New Roman" w:hAnsi="Times New Roman" w:cs="Times New Roman"/>
          <w:sz w:val="28"/>
          <w:szCs w:val="28"/>
          <w:lang w:eastAsia="ru-RU"/>
        </w:rPr>
        <w:t>А</w:t>
      </w:r>
      <w:r w:rsidRPr="00D87A31">
        <w:rPr>
          <w:rFonts w:ascii="Times New Roman" w:eastAsia="Times New Roman" w:hAnsi="Times New Roman" w:cs="Times New Roman"/>
          <w:sz w:val="28"/>
          <w:szCs w:val="28"/>
          <w:lang w:eastAsia="ru-RU"/>
        </w:rPr>
        <w:t>виаконструирование</w:t>
      </w:r>
      <w:proofErr w:type="spellEnd"/>
      <w:r w:rsidR="00C22C9A">
        <w:rPr>
          <w:rFonts w:ascii="Times New Roman" w:eastAsia="Times New Roman" w:hAnsi="Times New Roman" w:cs="Times New Roman"/>
          <w:sz w:val="28"/>
          <w:szCs w:val="28"/>
          <w:lang w:eastAsia="ru-RU"/>
        </w:rPr>
        <w:t xml:space="preserve"> </w:t>
      </w:r>
      <w:r w:rsidRPr="00D87A31">
        <w:rPr>
          <w:rFonts w:ascii="Times New Roman" w:eastAsia="Times New Roman" w:hAnsi="Times New Roman" w:cs="Times New Roman"/>
          <w:sz w:val="28"/>
          <w:szCs w:val="28"/>
          <w:lang w:eastAsia="ru-RU"/>
        </w:rPr>
        <w:t xml:space="preserve"> </w:t>
      </w:r>
      <w:r w:rsidR="00D24422">
        <w:rPr>
          <w:rFonts w:ascii="Times New Roman" w:eastAsia="Times New Roman" w:hAnsi="Times New Roman" w:cs="Times New Roman"/>
          <w:sz w:val="28"/>
          <w:szCs w:val="28"/>
          <w:lang w:eastAsia="ru-RU"/>
        </w:rPr>
        <w:t>и</w:t>
      </w:r>
      <w:r w:rsidRPr="00D87A31">
        <w:rPr>
          <w:rFonts w:ascii="Times New Roman" w:eastAsia="Times New Roman" w:hAnsi="Times New Roman" w:cs="Times New Roman"/>
          <w:sz w:val="28"/>
          <w:szCs w:val="28"/>
          <w:lang w:eastAsia="ru-RU"/>
        </w:rPr>
        <w:t>  моделирование</w:t>
      </w:r>
      <w:r w:rsidR="00D24422">
        <w:rPr>
          <w:rFonts w:ascii="Times New Roman" w:eastAsia="Times New Roman" w:hAnsi="Times New Roman" w:cs="Times New Roman"/>
          <w:sz w:val="28"/>
          <w:szCs w:val="28"/>
          <w:lang w:eastAsia="ru-RU"/>
        </w:rPr>
        <w:t xml:space="preserve">, </w:t>
      </w:r>
      <w:r w:rsidRPr="00D87A31">
        <w:rPr>
          <w:rFonts w:ascii="Times New Roman" w:eastAsia="Times New Roman" w:hAnsi="Times New Roman" w:cs="Times New Roman"/>
          <w:sz w:val="28"/>
          <w:szCs w:val="28"/>
          <w:lang w:eastAsia="ru-RU"/>
        </w:rPr>
        <w:t>СМИ</w:t>
      </w:r>
      <w:r>
        <w:rPr>
          <w:rFonts w:ascii="Times New Roman" w:eastAsia="Times New Roman" w:hAnsi="Times New Roman" w:cs="Times New Roman"/>
          <w:sz w:val="28"/>
          <w:szCs w:val="28"/>
          <w:lang w:eastAsia="ru-RU"/>
        </w:rPr>
        <w:t xml:space="preserve"> и телевидение, Робототехника, </w:t>
      </w:r>
      <w:proofErr w:type="spellStart"/>
      <w:r>
        <w:rPr>
          <w:rFonts w:ascii="Times New Roman" w:eastAsia="Times New Roman" w:hAnsi="Times New Roman" w:cs="Times New Roman"/>
          <w:sz w:val="28"/>
          <w:szCs w:val="28"/>
          <w:lang w:eastAsia="ru-RU"/>
        </w:rPr>
        <w:t>Г</w:t>
      </w:r>
      <w:r w:rsidRPr="00D87A31">
        <w:rPr>
          <w:rFonts w:ascii="Times New Roman" w:eastAsia="Times New Roman" w:hAnsi="Times New Roman" w:cs="Times New Roman"/>
          <w:sz w:val="28"/>
          <w:szCs w:val="28"/>
          <w:lang w:eastAsia="ru-RU"/>
        </w:rPr>
        <w:t>еоинформатика</w:t>
      </w:r>
      <w:proofErr w:type="spellEnd"/>
      <w:r w:rsidR="00D244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Хакерство, З</w:t>
      </w:r>
      <w:r w:rsidRPr="00D87A31">
        <w:rPr>
          <w:rFonts w:ascii="Times New Roman" w:eastAsia="Times New Roman" w:hAnsi="Times New Roman" w:cs="Times New Roman"/>
          <w:sz w:val="28"/>
          <w:szCs w:val="28"/>
          <w:lang w:eastAsia="ru-RU"/>
        </w:rPr>
        <w:t>ащита информации</w:t>
      </w:r>
      <w:r w:rsidR="00D24422">
        <w:rPr>
          <w:rFonts w:ascii="Times New Roman" w:eastAsia="Times New Roman" w:hAnsi="Times New Roman" w:cs="Times New Roman"/>
          <w:sz w:val="28"/>
          <w:szCs w:val="28"/>
          <w:lang w:eastAsia="ru-RU"/>
        </w:rPr>
        <w:t xml:space="preserve">, </w:t>
      </w:r>
      <w:r w:rsidRPr="00D87A31">
        <w:rPr>
          <w:rFonts w:ascii="Times New Roman" w:eastAsia="Times New Roman" w:hAnsi="Times New Roman" w:cs="Times New Roman"/>
          <w:sz w:val="28"/>
          <w:szCs w:val="28"/>
          <w:lang w:eastAsia="ru-RU"/>
        </w:rPr>
        <w:t xml:space="preserve">Телекоммуникации, </w:t>
      </w:r>
      <w:proofErr w:type="spellStart"/>
      <w:r w:rsidR="00D24422">
        <w:rPr>
          <w:rFonts w:ascii="Times New Roman" w:eastAsia="Times New Roman" w:hAnsi="Times New Roman" w:cs="Times New Roman"/>
          <w:sz w:val="28"/>
          <w:szCs w:val="28"/>
          <w:lang w:eastAsia="ru-RU"/>
        </w:rPr>
        <w:t>К</w:t>
      </w:r>
      <w:r w:rsidRPr="00D87A31">
        <w:rPr>
          <w:rFonts w:ascii="Times New Roman" w:eastAsia="Times New Roman" w:hAnsi="Times New Roman" w:cs="Times New Roman"/>
          <w:sz w:val="28"/>
          <w:szCs w:val="28"/>
          <w:lang w:eastAsia="ru-RU"/>
        </w:rPr>
        <w:t>рипторубль</w:t>
      </w:r>
      <w:proofErr w:type="spellEnd"/>
      <w:r w:rsidRPr="00D87A31">
        <w:rPr>
          <w:rFonts w:ascii="Times New Roman" w:eastAsia="Times New Roman" w:hAnsi="Times New Roman" w:cs="Times New Roman"/>
          <w:sz w:val="28"/>
          <w:szCs w:val="28"/>
          <w:lang w:eastAsia="ru-RU"/>
        </w:rPr>
        <w:t>.</w:t>
      </w:r>
    </w:p>
    <w:p w:rsidR="00D87A31" w:rsidRPr="00D87A31" w:rsidRDefault="00D87A31" w:rsidP="00D87A31">
      <w:pPr>
        <w:widowControl w:val="0"/>
        <w:autoSpaceDE w:val="0"/>
        <w:autoSpaceDN w:val="0"/>
        <w:adjustRightInd w:val="0"/>
        <w:spacing w:after="0" w:line="240" w:lineRule="auto"/>
        <w:ind w:firstLine="539"/>
        <w:contextualSpacing/>
        <w:jc w:val="both"/>
        <w:rPr>
          <w:rFonts w:ascii="Times New Roman" w:eastAsia="Times New Roman" w:hAnsi="Times New Roman" w:cs="Times New Roman"/>
          <w:color w:val="000000"/>
          <w:sz w:val="28"/>
          <w:szCs w:val="28"/>
          <w:lang w:eastAsia="ru-RU"/>
        </w:rPr>
      </w:pPr>
      <w:proofErr w:type="gramStart"/>
      <w:r w:rsidRPr="00D87A31">
        <w:rPr>
          <w:rFonts w:ascii="Times New Roman" w:eastAsia="Times New Roman" w:hAnsi="Times New Roman" w:cs="Times New Roman"/>
          <w:color w:val="000000"/>
          <w:sz w:val="28"/>
          <w:szCs w:val="28"/>
          <w:lang w:eastAsia="ru-RU"/>
        </w:rPr>
        <w:t>С целью обеспечения посещения лучших театров и музеев республики, концертных залов, выдел</w:t>
      </w:r>
      <w:r>
        <w:rPr>
          <w:rFonts w:ascii="Times New Roman" w:eastAsia="Times New Roman" w:hAnsi="Times New Roman" w:cs="Times New Roman"/>
          <w:color w:val="000000"/>
          <w:sz w:val="28"/>
          <w:szCs w:val="28"/>
          <w:lang w:eastAsia="ru-RU"/>
        </w:rPr>
        <w:t>яются</w:t>
      </w:r>
      <w:r w:rsidRPr="00D87A31">
        <w:rPr>
          <w:rFonts w:ascii="Times New Roman" w:eastAsia="Times New Roman" w:hAnsi="Times New Roman" w:cs="Times New Roman"/>
          <w:color w:val="000000"/>
          <w:sz w:val="28"/>
          <w:szCs w:val="28"/>
          <w:lang w:eastAsia="ru-RU"/>
        </w:rPr>
        <w:t xml:space="preserve"> гранты для  учреждений культуры в размере 2,7 млн.</w:t>
      </w:r>
      <w:r w:rsidR="004C60EF">
        <w:rPr>
          <w:rFonts w:ascii="Times New Roman" w:eastAsia="Times New Roman" w:hAnsi="Times New Roman" w:cs="Times New Roman"/>
          <w:color w:val="000000"/>
          <w:sz w:val="28"/>
          <w:szCs w:val="28"/>
          <w:lang w:eastAsia="ru-RU"/>
        </w:rPr>
        <w:t xml:space="preserve"> </w:t>
      </w:r>
      <w:r w:rsidRPr="00D87A31">
        <w:rPr>
          <w:rFonts w:ascii="Times New Roman" w:eastAsia="Times New Roman" w:hAnsi="Times New Roman" w:cs="Times New Roman"/>
          <w:color w:val="000000"/>
          <w:sz w:val="28"/>
          <w:szCs w:val="28"/>
          <w:lang w:eastAsia="ru-RU"/>
        </w:rPr>
        <w:t>руб</w:t>
      </w:r>
      <w:r w:rsidR="00C22C9A">
        <w:rPr>
          <w:rFonts w:ascii="Times New Roman" w:eastAsia="Times New Roman" w:hAnsi="Times New Roman" w:cs="Times New Roman"/>
          <w:color w:val="000000"/>
          <w:sz w:val="28"/>
          <w:szCs w:val="28"/>
          <w:lang w:eastAsia="ru-RU"/>
        </w:rPr>
        <w:t>лей</w:t>
      </w:r>
      <w:r w:rsidRPr="00D87A31">
        <w:rPr>
          <w:rFonts w:ascii="Times New Roman" w:eastAsia="Times New Roman" w:hAnsi="Times New Roman" w:cs="Times New Roman"/>
          <w:color w:val="000000"/>
          <w:sz w:val="28"/>
          <w:szCs w:val="28"/>
          <w:lang w:eastAsia="ru-RU"/>
        </w:rPr>
        <w:t>, которые позволят посетить лучшие спектакли и концерты, музеи более 7 тысяч детям из малообеспеченных семей, из сельской местности.</w:t>
      </w:r>
      <w:proofErr w:type="gramEnd"/>
    </w:p>
    <w:p w:rsidR="001A630E" w:rsidRPr="00D87A31" w:rsidRDefault="00D87A31" w:rsidP="00D87A31">
      <w:pPr>
        <w:spacing w:after="0" w:line="240" w:lineRule="auto"/>
        <w:ind w:firstLine="709"/>
        <w:contextualSpacing/>
        <w:jc w:val="both"/>
        <w:rPr>
          <w:rFonts w:ascii="Times New Roman" w:hAnsi="Times New Roman" w:cs="Times New Roman"/>
          <w:sz w:val="28"/>
          <w:szCs w:val="28"/>
        </w:rPr>
      </w:pPr>
      <w:r w:rsidRPr="00D87A31">
        <w:rPr>
          <w:rFonts w:ascii="Times New Roman" w:eastAsia="Times New Roman" w:hAnsi="Times New Roman" w:cs="Times New Roman"/>
          <w:sz w:val="28"/>
          <w:szCs w:val="28"/>
          <w:lang w:eastAsia="ru-RU"/>
        </w:rPr>
        <w:t xml:space="preserve">Формирование конкурентоспособного гражданина,  воспитание лидера начинается со школы. Важнейшим социальным институтом  выступает детская или молодежная  общественная  организация или  объединение. </w:t>
      </w:r>
      <w:r w:rsidRPr="00D87A31">
        <w:rPr>
          <w:rFonts w:ascii="Times New Roman" w:hAnsi="Times New Roman" w:cs="Times New Roman"/>
          <w:sz w:val="28"/>
          <w:szCs w:val="28"/>
        </w:rPr>
        <w:t>Участниками детского движения республики в настоящее время являются более 280 тысяч (286 535) детей и подростков, что составляет 80</w:t>
      </w:r>
      <w:r w:rsidR="00C22C9A">
        <w:rPr>
          <w:rFonts w:ascii="Times New Roman" w:hAnsi="Times New Roman" w:cs="Times New Roman"/>
          <w:sz w:val="28"/>
          <w:szCs w:val="28"/>
        </w:rPr>
        <w:t xml:space="preserve"> процентов</w:t>
      </w:r>
      <w:r w:rsidRPr="00D87A31">
        <w:rPr>
          <w:rFonts w:ascii="Times New Roman" w:hAnsi="Times New Roman" w:cs="Times New Roman"/>
          <w:sz w:val="28"/>
          <w:szCs w:val="28"/>
        </w:rPr>
        <w:t xml:space="preserve"> от общей численности учащихся.</w:t>
      </w:r>
      <w:r>
        <w:rPr>
          <w:rFonts w:ascii="Times New Roman" w:hAnsi="Times New Roman" w:cs="Times New Roman"/>
          <w:sz w:val="28"/>
          <w:szCs w:val="28"/>
        </w:rPr>
        <w:t xml:space="preserve"> </w:t>
      </w:r>
      <w:r w:rsidRPr="00D87A31">
        <w:rPr>
          <w:rFonts w:ascii="Times New Roman" w:hAnsi="Times New Roman" w:cs="Times New Roman"/>
          <w:sz w:val="28"/>
          <w:szCs w:val="28"/>
        </w:rPr>
        <w:t>Самая массовая детская организация в системе образования  «Союз наследников Татарстана», которая объединяет более 140 тысяч (140 527) детей, что составляет более 49% от общего количества участников детского движения республики.</w:t>
      </w:r>
    </w:p>
    <w:p w:rsidR="007B23C7" w:rsidRPr="00013337" w:rsidRDefault="007B23C7" w:rsidP="007B23C7">
      <w:pPr>
        <w:spacing w:after="0" w:line="240" w:lineRule="auto"/>
        <w:ind w:right="40" w:firstLine="708"/>
        <w:contextualSpacing/>
        <w:jc w:val="both"/>
        <w:rPr>
          <w:rFonts w:ascii="Times New Roman" w:eastAsia="Times New Roman" w:hAnsi="Times New Roman" w:cs="Times New Roman"/>
          <w:sz w:val="28"/>
          <w:szCs w:val="28"/>
          <w:lang w:eastAsia="ru-RU"/>
        </w:rPr>
      </w:pPr>
      <w:r w:rsidRPr="00013337">
        <w:rPr>
          <w:rFonts w:ascii="Times New Roman" w:eastAsia="Times New Roman" w:hAnsi="Times New Roman" w:cs="Times New Roman"/>
          <w:sz w:val="28"/>
          <w:szCs w:val="28"/>
          <w:lang w:eastAsia="ru-RU"/>
        </w:rPr>
        <w:t>На уровне республики разработаны стандарты качества государственной (муниципальной) услуги предоставления дополнительного образования детей в учреждениях республиканского и муниципального значения</w:t>
      </w:r>
      <w:r>
        <w:rPr>
          <w:rFonts w:ascii="Times New Roman" w:eastAsia="Times New Roman" w:hAnsi="Times New Roman" w:cs="Times New Roman"/>
          <w:sz w:val="28"/>
          <w:szCs w:val="28"/>
          <w:lang w:eastAsia="ru-RU"/>
        </w:rPr>
        <w:t>, что</w:t>
      </w:r>
      <w:r w:rsidRPr="00013337">
        <w:rPr>
          <w:rFonts w:ascii="Times New Roman" w:eastAsia="Times New Roman" w:hAnsi="Times New Roman" w:cs="Times New Roman"/>
          <w:sz w:val="28"/>
          <w:szCs w:val="28"/>
          <w:lang w:eastAsia="ru-RU"/>
        </w:rPr>
        <w:t xml:space="preserve"> позволяет выстраивать систему оценки качества оказания государственной и муниципальной услуги.</w:t>
      </w:r>
    </w:p>
    <w:p w:rsidR="00D87A31" w:rsidRPr="00D87A31" w:rsidRDefault="00D87A31" w:rsidP="00D87A31">
      <w:pPr>
        <w:tabs>
          <w:tab w:val="left" w:pos="8506"/>
        </w:tabs>
        <w:spacing w:after="0" w:line="240" w:lineRule="auto"/>
        <w:ind w:firstLine="708"/>
        <w:contextualSpacing/>
        <w:jc w:val="both"/>
        <w:rPr>
          <w:rFonts w:ascii="Times New Roman" w:eastAsia="Times New Roman" w:hAnsi="Times New Roman" w:cs="Times New Roman"/>
          <w:sz w:val="28"/>
          <w:szCs w:val="28"/>
          <w:lang w:eastAsia="ru-RU"/>
        </w:rPr>
      </w:pPr>
      <w:r w:rsidRPr="00D87A31">
        <w:rPr>
          <w:rFonts w:ascii="Times New Roman" w:eastAsia="Times New Roman" w:hAnsi="Times New Roman" w:cs="Times New Roman"/>
          <w:sz w:val="28"/>
          <w:szCs w:val="28"/>
          <w:lang w:eastAsia="ru-RU"/>
        </w:rPr>
        <w:t>Для оценки эффективности муниципалитетов по развитию дополнительного образования детей с учетом предложений муниципалитетов разработана и ежегодно обновляется система рейтинговой оценки муниципалитетов в сфере воспитания и дополнительного образования детей.</w:t>
      </w:r>
      <w:r w:rsidR="007B23C7">
        <w:rPr>
          <w:rFonts w:ascii="Times New Roman" w:eastAsia="Times New Roman" w:hAnsi="Times New Roman" w:cs="Times New Roman"/>
          <w:sz w:val="28"/>
          <w:szCs w:val="28"/>
          <w:lang w:eastAsia="ru-RU"/>
        </w:rPr>
        <w:t xml:space="preserve"> </w:t>
      </w:r>
      <w:r w:rsidRPr="00D87A31">
        <w:rPr>
          <w:rFonts w:ascii="Times New Roman" w:eastAsia="Times New Roman" w:hAnsi="Times New Roman" w:cs="Times New Roman"/>
          <w:sz w:val="28"/>
          <w:szCs w:val="28"/>
          <w:lang w:eastAsia="ru-RU"/>
        </w:rPr>
        <w:t xml:space="preserve">По итогам рейтинга выявляются муниципалитеты с низкими показателями.  С целью оказания методической помощи сформирована группа экспертов, которая выезжает в территорию, проводит экспертизу деятельности, выявляет проблемы и </w:t>
      </w:r>
      <w:r w:rsidR="007B23C7">
        <w:rPr>
          <w:rFonts w:ascii="Times New Roman" w:eastAsia="Times New Roman" w:hAnsi="Times New Roman" w:cs="Times New Roman"/>
          <w:sz w:val="28"/>
          <w:szCs w:val="28"/>
          <w:lang w:eastAsia="ru-RU"/>
        </w:rPr>
        <w:t xml:space="preserve">впоследствии </w:t>
      </w:r>
      <w:r w:rsidRPr="00D87A31">
        <w:rPr>
          <w:rFonts w:ascii="Times New Roman" w:eastAsia="Times New Roman" w:hAnsi="Times New Roman" w:cs="Times New Roman"/>
          <w:sz w:val="28"/>
          <w:szCs w:val="28"/>
          <w:lang w:eastAsia="ru-RU"/>
        </w:rPr>
        <w:t>разрабатывается дорожная карта по их устранению.</w:t>
      </w:r>
    </w:p>
    <w:p w:rsidR="001A630E" w:rsidRDefault="001A630E" w:rsidP="00140F0D">
      <w:pPr>
        <w:spacing w:after="0"/>
        <w:jc w:val="center"/>
        <w:rPr>
          <w:rFonts w:ascii="Times New Roman" w:hAnsi="Times New Roman" w:cs="Times New Roman"/>
          <w:b/>
          <w:sz w:val="28"/>
          <w:szCs w:val="28"/>
        </w:rPr>
      </w:pPr>
    </w:p>
    <w:p w:rsidR="00FD2E18" w:rsidRDefault="00FD2E18" w:rsidP="00140F0D">
      <w:pPr>
        <w:spacing w:after="0"/>
        <w:jc w:val="center"/>
        <w:rPr>
          <w:rFonts w:ascii="Times New Roman" w:hAnsi="Times New Roman" w:cs="Times New Roman"/>
          <w:b/>
          <w:sz w:val="28"/>
          <w:szCs w:val="28"/>
        </w:rPr>
      </w:pPr>
      <w:r w:rsidRPr="00140F0D">
        <w:rPr>
          <w:rFonts w:ascii="Times New Roman" w:hAnsi="Times New Roman" w:cs="Times New Roman"/>
          <w:b/>
          <w:sz w:val="28"/>
          <w:szCs w:val="28"/>
        </w:rPr>
        <w:t xml:space="preserve">Развитие </w:t>
      </w:r>
      <w:r w:rsidR="00140F0D" w:rsidRPr="00140F0D">
        <w:rPr>
          <w:rFonts w:ascii="Times New Roman" w:hAnsi="Times New Roman" w:cs="Times New Roman"/>
          <w:b/>
          <w:sz w:val="28"/>
          <w:szCs w:val="28"/>
        </w:rPr>
        <w:t>профессионального</w:t>
      </w:r>
      <w:r w:rsidRPr="00140F0D">
        <w:rPr>
          <w:rFonts w:ascii="Times New Roman" w:hAnsi="Times New Roman" w:cs="Times New Roman"/>
          <w:b/>
          <w:sz w:val="28"/>
          <w:szCs w:val="28"/>
        </w:rPr>
        <w:t xml:space="preserve"> образования</w:t>
      </w:r>
    </w:p>
    <w:p w:rsidR="00367511" w:rsidRDefault="00367511" w:rsidP="00140F0D">
      <w:pPr>
        <w:spacing w:after="0"/>
        <w:jc w:val="center"/>
        <w:rPr>
          <w:rFonts w:ascii="Times New Roman" w:hAnsi="Times New Roman" w:cs="Times New Roman"/>
          <w:b/>
          <w:sz w:val="28"/>
          <w:szCs w:val="28"/>
        </w:rPr>
      </w:pPr>
    </w:p>
    <w:p w:rsidR="00D33EF9" w:rsidRPr="00D33EF9" w:rsidRDefault="00D33EF9" w:rsidP="00D33EF9">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D33EF9">
        <w:rPr>
          <w:rFonts w:ascii="Times New Roman" w:eastAsia="Times New Roman" w:hAnsi="Times New Roman" w:cs="Times New Roman"/>
          <w:sz w:val="28"/>
          <w:szCs w:val="28"/>
          <w:lang w:eastAsia="ru-RU"/>
        </w:rPr>
        <w:t>В Республике Татарстан осуществляют свою деятельность 103 профессиональные образовательные организации, в них обучается более 66 тыс. человек. В настоящее время реализуются более 170 основных образовательных программ, это самый высокий показатель в Приволжском федеральном округе.</w:t>
      </w:r>
    </w:p>
    <w:p w:rsidR="00D33EF9" w:rsidRPr="00D33EF9" w:rsidRDefault="00D33EF9" w:rsidP="00D33EF9">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D33EF9">
        <w:rPr>
          <w:rFonts w:ascii="Times New Roman" w:eastAsia="Times New Roman" w:hAnsi="Times New Roman" w:cs="Times New Roman"/>
          <w:sz w:val="28"/>
          <w:szCs w:val="28"/>
          <w:lang w:eastAsia="ru-RU"/>
        </w:rPr>
        <w:t>Численность работников профессиональных образовательных организаций составляет около 10 тыс. человек, в том числе доля преподавателей и мастеров производственного обучения составляет более половины от общего количества (56</w:t>
      </w:r>
      <w:r w:rsidR="00C22C9A">
        <w:rPr>
          <w:rFonts w:ascii="Times New Roman" w:eastAsia="Times New Roman" w:hAnsi="Times New Roman" w:cs="Times New Roman"/>
          <w:sz w:val="28"/>
          <w:szCs w:val="28"/>
          <w:lang w:eastAsia="ru-RU"/>
        </w:rPr>
        <w:t xml:space="preserve"> </w:t>
      </w:r>
      <w:r w:rsidR="00C22C9A">
        <w:rPr>
          <w:rFonts w:ascii="Times New Roman" w:eastAsia="Times New Roman" w:hAnsi="Times New Roman" w:cs="Times New Roman"/>
          <w:sz w:val="28"/>
          <w:szCs w:val="28"/>
          <w:lang w:eastAsia="ru-RU"/>
        </w:rPr>
        <w:lastRenderedPageBreak/>
        <w:t>процентов</w:t>
      </w:r>
      <w:r w:rsidR="00C22C9A" w:rsidRPr="00D33EF9">
        <w:rPr>
          <w:rFonts w:ascii="Times New Roman" w:eastAsia="Times New Roman" w:hAnsi="Times New Roman" w:cs="Times New Roman"/>
          <w:sz w:val="28"/>
          <w:szCs w:val="28"/>
          <w:lang w:eastAsia="ru-RU"/>
        </w:rPr>
        <w:t xml:space="preserve">). </w:t>
      </w:r>
      <w:r w:rsidRPr="00D33EF9">
        <w:rPr>
          <w:rFonts w:ascii="Times New Roman" w:eastAsia="Times New Roman" w:hAnsi="Times New Roman" w:cs="Times New Roman"/>
          <w:sz w:val="28"/>
          <w:szCs w:val="28"/>
          <w:lang w:eastAsia="ru-RU"/>
        </w:rPr>
        <w:t>Доля преподавателей со стажем работы до 5 лет составляет 8,5</w:t>
      </w:r>
      <w:r w:rsidR="00C22C9A">
        <w:rPr>
          <w:rFonts w:ascii="Times New Roman" w:eastAsia="Times New Roman" w:hAnsi="Times New Roman" w:cs="Times New Roman"/>
          <w:sz w:val="28"/>
          <w:szCs w:val="28"/>
          <w:lang w:eastAsia="ru-RU"/>
        </w:rPr>
        <w:t xml:space="preserve"> процента</w:t>
      </w:r>
      <w:r w:rsidRPr="00D33EF9">
        <w:rPr>
          <w:rFonts w:ascii="Times New Roman" w:eastAsia="Times New Roman" w:hAnsi="Times New Roman" w:cs="Times New Roman"/>
          <w:sz w:val="28"/>
          <w:szCs w:val="28"/>
          <w:lang w:eastAsia="ru-RU"/>
        </w:rPr>
        <w:t xml:space="preserve">, со стажем до 30 лет – 75 </w:t>
      </w:r>
      <w:r w:rsidR="00C22C9A">
        <w:rPr>
          <w:rFonts w:ascii="Times New Roman" w:eastAsia="Times New Roman" w:hAnsi="Times New Roman" w:cs="Times New Roman"/>
          <w:sz w:val="28"/>
          <w:szCs w:val="28"/>
          <w:lang w:eastAsia="ru-RU"/>
        </w:rPr>
        <w:t>процентов</w:t>
      </w:r>
      <w:r w:rsidRPr="00D33EF9">
        <w:rPr>
          <w:rFonts w:ascii="Times New Roman" w:eastAsia="Times New Roman" w:hAnsi="Times New Roman" w:cs="Times New Roman"/>
          <w:sz w:val="28"/>
          <w:szCs w:val="28"/>
          <w:lang w:eastAsia="ru-RU"/>
        </w:rPr>
        <w:t>. Общая занятость выпускников очной формы обучения профессиональных образовательных организаций составляет 97</w:t>
      </w:r>
      <w:r w:rsidR="00C22C9A">
        <w:rPr>
          <w:rFonts w:ascii="Times New Roman" w:eastAsia="Times New Roman" w:hAnsi="Times New Roman" w:cs="Times New Roman"/>
          <w:sz w:val="28"/>
          <w:szCs w:val="28"/>
          <w:lang w:eastAsia="ru-RU"/>
        </w:rPr>
        <w:t xml:space="preserve"> процентов</w:t>
      </w:r>
      <w:r w:rsidR="00C22C9A" w:rsidRPr="00D33EF9">
        <w:rPr>
          <w:rFonts w:ascii="Times New Roman" w:eastAsia="Times New Roman" w:hAnsi="Times New Roman" w:cs="Times New Roman"/>
          <w:sz w:val="28"/>
          <w:szCs w:val="28"/>
          <w:lang w:eastAsia="ru-RU"/>
        </w:rPr>
        <w:t xml:space="preserve">, </w:t>
      </w:r>
      <w:r w:rsidRPr="00D33EF9">
        <w:rPr>
          <w:rFonts w:ascii="Times New Roman" w:eastAsia="Times New Roman" w:hAnsi="Times New Roman" w:cs="Times New Roman"/>
          <w:sz w:val="28"/>
          <w:szCs w:val="28"/>
          <w:lang w:eastAsia="ru-RU"/>
        </w:rPr>
        <w:t>при этом трудоустройство по специальности – 65</w:t>
      </w:r>
      <w:r w:rsidR="00C22C9A">
        <w:rPr>
          <w:rFonts w:ascii="Times New Roman" w:eastAsia="Times New Roman" w:hAnsi="Times New Roman" w:cs="Times New Roman"/>
          <w:sz w:val="28"/>
          <w:szCs w:val="28"/>
          <w:lang w:eastAsia="ru-RU"/>
        </w:rPr>
        <w:t xml:space="preserve"> процентов.</w:t>
      </w:r>
    </w:p>
    <w:p w:rsidR="00D33EF9" w:rsidRPr="007B23C7" w:rsidRDefault="00D33EF9" w:rsidP="00D33EF9">
      <w:pPr>
        <w:spacing w:after="240" w:line="240" w:lineRule="auto"/>
        <w:ind w:firstLine="708"/>
        <w:contextualSpacing/>
        <w:jc w:val="both"/>
        <w:rPr>
          <w:rFonts w:ascii="Times New Roman" w:eastAsia="Times New Roman" w:hAnsi="Times New Roman" w:cs="Times New Roman"/>
          <w:sz w:val="28"/>
          <w:szCs w:val="28"/>
          <w:lang w:eastAsia="ru-RU"/>
        </w:rPr>
      </w:pPr>
      <w:r w:rsidRPr="00D33EF9">
        <w:rPr>
          <w:rFonts w:ascii="Times New Roman" w:eastAsia="Times New Roman" w:hAnsi="Times New Roman" w:cs="Times New Roman"/>
          <w:sz w:val="28"/>
          <w:szCs w:val="28"/>
          <w:lang w:eastAsia="ru-RU"/>
        </w:rPr>
        <w:t xml:space="preserve">В 2014 году Министерство образования и науки Республики Татарстан приступило к созданию сети ресурсных центров подготовки кадров для отраслей экономики Республики Татарстан на базе действующих учреждений профессионального образования совместно с ведущими работодателями отрасли. </w:t>
      </w:r>
      <w:r w:rsidRPr="007B23C7">
        <w:rPr>
          <w:rFonts w:ascii="Times New Roman" w:eastAsia="Times New Roman" w:hAnsi="Times New Roman" w:cs="Times New Roman"/>
          <w:sz w:val="28"/>
          <w:szCs w:val="28"/>
          <w:lang w:eastAsia="ru-RU"/>
        </w:rPr>
        <w:t>Ресурсные центры – это современные учебные центры, в которых сконцентрированы уникальные учебно-методические, кадровые и материально-технические ресурсы, предназначенные для подготовки рабочих кадров.</w:t>
      </w:r>
    </w:p>
    <w:p w:rsidR="00D33EF9" w:rsidRDefault="00D33EF9" w:rsidP="00D33EF9">
      <w:pPr>
        <w:spacing w:after="240" w:line="240" w:lineRule="auto"/>
        <w:ind w:firstLine="708"/>
        <w:contextualSpacing/>
        <w:jc w:val="both"/>
        <w:rPr>
          <w:rFonts w:ascii="Times New Roman" w:eastAsia="Times New Roman" w:hAnsi="Times New Roman" w:cs="Times New Roman"/>
          <w:sz w:val="28"/>
          <w:szCs w:val="28"/>
          <w:lang w:eastAsia="ru-RU"/>
        </w:rPr>
      </w:pPr>
      <w:r w:rsidRPr="00D33EF9">
        <w:rPr>
          <w:rFonts w:ascii="Times New Roman" w:eastAsia="Times New Roman" w:hAnsi="Times New Roman" w:cs="Times New Roman"/>
          <w:sz w:val="28"/>
          <w:szCs w:val="28"/>
          <w:lang w:eastAsia="ru-RU"/>
        </w:rPr>
        <w:t xml:space="preserve">В настоящее время ведутся работы по созданию ресурсных центров на базе 19 профессиональных образовательных организациях, осуществлен капитальный ремонт учебных зданий и общежитий ресурсных центров, продолжается поставка учебно-лабораторных комплексов, учебных тренажеров и стендов, программного обеспечения и другого учебного оборудования по направлениям (профилям) ресурсных центров. </w:t>
      </w:r>
      <w:r>
        <w:rPr>
          <w:rFonts w:ascii="Times New Roman" w:eastAsia="Times New Roman" w:hAnsi="Times New Roman" w:cs="Times New Roman"/>
          <w:sz w:val="28"/>
          <w:szCs w:val="28"/>
          <w:lang w:eastAsia="ru-RU"/>
        </w:rPr>
        <w:t>О</w:t>
      </w:r>
      <w:r w:rsidRPr="007B23C7">
        <w:rPr>
          <w:rFonts w:ascii="Times New Roman" w:eastAsia="Times New Roman" w:hAnsi="Times New Roman" w:cs="Times New Roman"/>
          <w:sz w:val="28"/>
          <w:szCs w:val="28"/>
          <w:lang w:eastAsia="ru-RU"/>
        </w:rPr>
        <w:t>существлен капитальный ремонт учебных зданий и общежитий ресурсных центров, продолжается поставка учебно-лабораторных комплексов, учебных тренажеров и стендов, программного обеспечения и другого учебного оборудования по направлениям (профилям) ресурсных центров.</w:t>
      </w:r>
    </w:p>
    <w:p w:rsidR="00D33EF9" w:rsidRDefault="00D33EF9" w:rsidP="00D33EF9">
      <w:pPr>
        <w:spacing w:after="240" w:line="240" w:lineRule="auto"/>
        <w:ind w:firstLine="708"/>
        <w:contextualSpacing/>
        <w:jc w:val="both"/>
        <w:rPr>
          <w:rFonts w:ascii="Times New Roman" w:hAnsi="Times New Roman"/>
          <w:sz w:val="28"/>
          <w:szCs w:val="28"/>
        </w:rPr>
      </w:pPr>
      <w:r>
        <w:rPr>
          <w:rFonts w:ascii="Times New Roman" w:hAnsi="Times New Roman"/>
          <w:sz w:val="28"/>
          <w:szCs w:val="28"/>
        </w:rPr>
        <w:t xml:space="preserve">Вместе с тем ведется работа по оптимизации неэффективных профессиональных образовательных организаций и их филиалов, </w:t>
      </w:r>
      <w:r w:rsidRPr="00BD1EDE">
        <w:rPr>
          <w:rFonts w:ascii="Times New Roman" w:hAnsi="Times New Roman"/>
          <w:sz w:val="28"/>
          <w:szCs w:val="28"/>
        </w:rPr>
        <w:t>не</w:t>
      </w:r>
      <w:r>
        <w:rPr>
          <w:rFonts w:ascii="Times New Roman" w:hAnsi="Times New Roman"/>
          <w:sz w:val="28"/>
          <w:szCs w:val="28"/>
        </w:rPr>
        <w:t xml:space="preserve"> </w:t>
      </w:r>
      <w:r w:rsidRPr="00BD1EDE">
        <w:rPr>
          <w:rFonts w:ascii="Times New Roman" w:hAnsi="Times New Roman"/>
          <w:sz w:val="28"/>
          <w:szCs w:val="28"/>
        </w:rPr>
        <w:t>способны</w:t>
      </w:r>
      <w:r>
        <w:rPr>
          <w:rFonts w:ascii="Times New Roman" w:hAnsi="Times New Roman"/>
          <w:sz w:val="28"/>
          <w:szCs w:val="28"/>
        </w:rPr>
        <w:t>х</w:t>
      </w:r>
      <w:r w:rsidRPr="00BD1EDE">
        <w:rPr>
          <w:rFonts w:ascii="Times New Roman" w:hAnsi="Times New Roman"/>
          <w:sz w:val="28"/>
          <w:szCs w:val="28"/>
        </w:rPr>
        <w:t xml:space="preserve"> обеспечить набор</w:t>
      </w:r>
      <w:r>
        <w:rPr>
          <w:rFonts w:ascii="Times New Roman" w:hAnsi="Times New Roman"/>
          <w:sz w:val="28"/>
          <w:szCs w:val="28"/>
        </w:rPr>
        <w:t xml:space="preserve"> обучающихся, не имеющих</w:t>
      </w:r>
      <w:r w:rsidRPr="00BD1EDE">
        <w:rPr>
          <w:rFonts w:ascii="Times New Roman" w:hAnsi="Times New Roman"/>
          <w:sz w:val="28"/>
          <w:szCs w:val="28"/>
        </w:rPr>
        <w:t xml:space="preserve"> </w:t>
      </w:r>
      <w:r>
        <w:rPr>
          <w:rFonts w:ascii="Times New Roman" w:hAnsi="Times New Roman"/>
          <w:sz w:val="28"/>
          <w:szCs w:val="28"/>
        </w:rPr>
        <w:t>необходимую материально-техническую базу и поддержки базовых работодателей. Оптимизация, прежде всего, нацелена на повышение качества образования и концентрацию ресурсов в конкурентоспособных учреждениях.</w:t>
      </w:r>
    </w:p>
    <w:p w:rsidR="00F83A1A" w:rsidRPr="00F83A1A" w:rsidRDefault="00F83A1A" w:rsidP="00F83A1A">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8"/>
          <w:szCs w:val="28"/>
        </w:rPr>
      </w:pPr>
      <w:r w:rsidRPr="00F83A1A">
        <w:rPr>
          <w:rFonts w:ascii="Times New Roman" w:eastAsia="Times New Roman" w:hAnsi="Times New Roman" w:cs="Times New Roman"/>
          <w:sz w:val="28"/>
          <w:szCs w:val="28"/>
          <w:lang w:eastAsia="ru-RU"/>
        </w:rPr>
        <w:t>В</w:t>
      </w:r>
      <w:r w:rsidRPr="00F83A1A">
        <w:rPr>
          <w:rFonts w:ascii="Times New Roman" w:eastAsia="Times New Roman" w:hAnsi="Times New Roman" w:cs="Times New Roman"/>
          <w:spacing w:val="-2"/>
          <w:sz w:val="28"/>
          <w:szCs w:val="28"/>
          <w:lang w:eastAsia="ru-RU"/>
        </w:rPr>
        <w:t xml:space="preserve"> 2015 году</w:t>
      </w:r>
      <w:r w:rsidRPr="00F83A1A">
        <w:rPr>
          <w:rFonts w:ascii="Times New Roman" w:eastAsia="Times New Roman" w:hAnsi="Times New Roman" w:cs="Times New Roman"/>
          <w:sz w:val="28"/>
          <w:szCs w:val="28"/>
          <w:lang w:eastAsia="ru-RU"/>
        </w:rPr>
        <w:t xml:space="preserve"> запланировано провести повышение квалификации 1337 чел. </w:t>
      </w:r>
      <w:r>
        <w:rPr>
          <w:rFonts w:ascii="Times New Roman" w:eastAsia="Times New Roman" w:hAnsi="Times New Roman" w:cs="Times New Roman"/>
          <w:sz w:val="28"/>
          <w:szCs w:val="28"/>
          <w:lang w:eastAsia="ru-RU"/>
        </w:rPr>
        <w:t>(</w:t>
      </w:r>
      <w:r w:rsidRPr="00F83A1A">
        <w:rPr>
          <w:rFonts w:ascii="Times New Roman" w:eastAsia="Times New Roman" w:hAnsi="Times New Roman" w:cs="Times New Roman"/>
          <w:sz w:val="28"/>
          <w:szCs w:val="28"/>
          <w:lang w:eastAsia="ru-RU"/>
        </w:rPr>
        <w:t>на общую сумму 14 513,3 тыс.</w:t>
      </w:r>
      <w:r w:rsidR="004C60EF">
        <w:rPr>
          <w:rFonts w:ascii="Times New Roman" w:eastAsia="Times New Roman" w:hAnsi="Times New Roman" w:cs="Times New Roman"/>
          <w:sz w:val="28"/>
          <w:szCs w:val="28"/>
          <w:lang w:eastAsia="ru-RU"/>
        </w:rPr>
        <w:t xml:space="preserve"> </w:t>
      </w:r>
      <w:r w:rsidRPr="00F83A1A">
        <w:rPr>
          <w:rFonts w:ascii="Times New Roman" w:eastAsia="Times New Roman" w:hAnsi="Times New Roman" w:cs="Times New Roman"/>
          <w:sz w:val="28"/>
          <w:szCs w:val="28"/>
          <w:lang w:eastAsia="ru-RU"/>
        </w:rPr>
        <w:t>руб</w:t>
      </w:r>
      <w:r w:rsidR="00C22C9A">
        <w:rPr>
          <w:rFonts w:ascii="Times New Roman" w:eastAsia="Times New Roman" w:hAnsi="Times New Roman" w:cs="Times New Roman"/>
          <w:sz w:val="28"/>
          <w:szCs w:val="28"/>
          <w:lang w:eastAsia="ru-RU"/>
        </w:rPr>
        <w:t>лей</w:t>
      </w:r>
      <w:r>
        <w:rPr>
          <w:rFonts w:ascii="Times New Roman" w:eastAsia="Times New Roman" w:hAnsi="Times New Roman" w:cs="Times New Roman"/>
          <w:sz w:val="28"/>
          <w:szCs w:val="28"/>
          <w:lang w:eastAsia="ru-RU"/>
        </w:rPr>
        <w:t>)</w:t>
      </w:r>
      <w:r w:rsidRPr="00F83A1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83A1A">
        <w:rPr>
          <w:rFonts w:ascii="Times New Roman" w:eastAsia="Calibri" w:hAnsi="Times New Roman" w:cs="Times New Roman"/>
          <w:sz w:val="28"/>
          <w:szCs w:val="28"/>
        </w:rPr>
        <w:t>руководителей профессиональных образовательных учреждений</w:t>
      </w:r>
      <w:r>
        <w:rPr>
          <w:rFonts w:ascii="Times New Roman" w:eastAsia="Calibri" w:hAnsi="Times New Roman" w:cs="Times New Roman"/>
          <w:sz w:val="28"/>
          <w:szCs w:val="28"/>
        </w:rPr>
        <w:t xml:space="preserve">, </w:t>
      </w:r>
      <w:r w:rsidRPr="00F83A1A">
        <w:rPr>
          <w:rFonts w:ascii="Times New Roman" w:eastAsia="Calibri" w:hAnsi="Times New Roman" w:cs="Times New Roman"/>
          <w:sz w:val="28"/>
          <w:szCs w:val="28"/>
        </w:rPr>
        <w:t>мастеров производственного обучения</w:t>
      </w:r>
      <w:r>
        <w:rPr>
          <w:rFonts w:ascii="Times New Roman" w:eastAsia="Calibri" w:hAnsi="Times New Roman" w:cs="Times New Roman"/>
          <w:sz w:val="28"/>
          <w:szCs w:val="28"/>
        </w:rPr>
        <w:t xml:space="preserve">, </w:t>
      </w:r>
      <w:r w:rsidRPr="00F83A1A">
        <w:rPr>
          <w:rFonts w:ascii="Times New Roman" w:eastAsia="Calibri" w:hAnsi="Times New Roman" w:cs="Times New Roman"/>
          <w:sz w:val="28"/>
          <w:szCs w:val="28"/>
        </w:rPr>
        <w:t>мастеров-наставников для реализации дуального обучения</w:t>
      </w:r>
      <w:r>
        <w:rPr>
          <w:rFonts w:ascii="Times New Roman" w:eastAsia="Calibri" w:hAnsi="Times New Roman" w:cs="Times New Roman"/>
          <w:sz w:val="28"/>
          <w:szCs w:val="28"/>
        </w:rPr>
        <w:t xml:space="preserve">, </w:t>
      </w:r>
      <w:r w:rsidRPr="00F83A1A">
        <w:rPr>
          <w:rFonts w:ascii="Times New Roman" w:eastAsia="Calibri" w:hAnsi="Times New Roman" w:cs="Times New Roman"/>
          <w:sz w:val="28"/>
          <w:szCs w:val="28"/>
        </w:rPr>
        <w:t>учителей-предметников</w:t>
      </w:r>
      <w:r>
        <w:rPr>
          <w:rFonts w:ascii="Times New Roman" w:eastAsia="Calibri" w:hAnsi="Times New Roman" w:cs="Times New Roman"/>
          <w:sz w:val="28"/>
          <w:szCs w:val="28"/>
        </w:rPr>
        <w:t xml:space="preserve">, </w:t>
      </w:r>
      <w:r w:rsidRPr="00F83A1A">
        <w:rPr>
          <w:rFonts w:ascii="Times New Roman" w:eastAsia="Calibri" w:hAnsi="Times New Roman" w:cs="Times New Roman"/>
          <w:sz w:val="28"/>
          <w:szCs w:val="28"/>
        </w:rPr>
        <w:t>преподавателей общепрофессиональных дисциплин</w:t>
      </w:r>
      <w:r>
        <w:rPr>
          <w:rFonts w:ascii="Times New Roman" w:eastAsia="Calibri" w:hAnsi="Times New Roman" w:cs="Times New Roman"/>
          <w:sz w:val="28"/>
          <w:szCs w:val="28"/>
        </w:rPr>
        <w:t xml:space="preserve">, </w:t>
      </w:r>
      <w:r w:rsidRPr="00F83A1A">
        <w:rPr>
          <w:rFonts w:ascii="Times New Roman" w:eastAsia="Calibri" w:hAnsi="Times New Roman" w:cs="Times New Roman"/>
          <w:sz w:val="28"/>
          <w:szCs w:val="28"/>
        </w:rPr>
        <w:t>преподавателей специальных дисциплин</w:t>
      </w:r>
      <w:r>
        <w:rPr>
          <w:rFonts w:ascii="Times New Roman" w:eastAsia="Calibri" w:hAnsi="Times New Roman" w:cs="Times New Roman"/>
          <w:sz w:val="28"/>
          <w:szCs w:val="28"/>
        </w:rPr>
        <w:t xml:space="preserve">, </w:t>
      </w:r>
      <w:r w:rsidRPr="00F83A1A">
        <w:rPr>
          <w:rFonts w:ascii="Times New Roman" w:eastAsia="Calibri" w:hAnsi="Times New Roman" w:cs="Times New Roman"/>
          <w:sz w:val="28"/>
          <w:szCs w:val="28"/>
        </w:rPr>
        <w:t>специалистов по профессиональной ориентации</w:t>
      </w:r>
      <w:r>
        <w:rPr>
          <w:rFonts w:ascii="Times New Roman" w:eastAsia="Calibri" w:hAnsi="Times New Roman" w:cs="Times New Roman"/>
          <w:sz w:val="28"/>
          <w:szCs w:val="28"/>
        </w:rPr>
        <w:t>.</w:t>
      </w:r>
    </w:p>
    <w:p w:rsidR="00F83A1A" w:rsidRPr="00F83A1A" w:rsidRDefault="00F83A1A" w:rsidP="00F83A1A">
      <w:pPr>
        <w:overflowPunct w:val="0"/>
        <w:autoSpaceDE w:val="0"/>
        <w:autoSpaceDN w:val="0"/>
        <w:adjustRightInd w:val="0"/>
        <w:spacing w:after="0" w:line="240" w:lineRule="auto"/>
        <w:ind w:firstLine="709"/>
        <w:contextualSpacing/>
        <w:jc w:val="both"/>
        <w:textAlignment w:val="baseline"/>
        <w:rPr>
          <w:rFonts w:ascii="Times New Roman" w:eastAsia="MS Mincho" w:hAnsi="Times New Roman" w:cs="Times New Roman"/>
          <w:sz w:val="28"/>
          <w:szCs w:val="28"/>
          <w:lang w:eastAsia="zh-CN"/>
        </w:rPr>
      </w:pPr>
      <w:r w:rsidRPr="00F83A1A">
        <w:rPr>
          <w:rFonts w:ascii="Times New Roman" w:eastAsia="MS Mincho" w:hAnsi="Times New Roman" w:cs="Times New Roman"/>
          <w:sz w:val="28"/>
          <w:szCs w:val="28"/>
          <w:lang w:eastAsia="zh-CN"/>
        </w:rPr>
        <w:t xml:space="preserve">В 2015 году реализованы кадровые проекты «Лучший мастер» и «Новый мастер», предполагающих выплату надбавки к заработной плате в размере 7 000 рублей ежемесячно 70 действующим мастерам производственного обучения, прошедшим отбор, и 30 мастерам, вновь пришедшим в учреждение с производства. </w:t>
      </w:r>
    </w:p>
    <w:p w:rsidR="00294A0C" w:rsidRPr="00294A0C" w:rsidRDefault="00294A0C" w:rsidP="00294A0C">
      <w:pPr>
        <w:tabs>
          <w:tab w:val="left" w:pos="1134"/>
        </w:tabs>
        <w:spacing w:after="0" w:line="240" w:lineRule="auto"/>
        <w:ind w:firstLine="709"/>
        <w:contextualSpacing/>
        <w:jc w:val="both"/>
        <w:rPr>
          <w:rFonts w:ascii="Times New Roman" w:eastAsia="Calibri" w:hAnsi="Times New Roman" w:cs="Times New Roman"/>
          <w:sz w:val="28"/>
          <w:szCs w:val="28"/>
        </w:rPr>
      </w:pPr>
      <w:r w:rsidRPr="00294A0C">
        <w:rPr>
          <w:rFonts w:ascii="Times New Roman" w:eastAsia="Calibri" w:hAnsi="Times New Roman" w:cs="Times New Roman"/>
          <w:sz w:val="28"/>
          <w:szCs w:val="28"/>
        </w:rPr>
        <w:t xml:space="preserve">В 2015 году республика выиграла право проведения мирового чемпионата </w:t>
      </w:r>
      <w:proofErr w:type="spellStart"/>
      <w:r w:rsidRPr="00294A0C">
        <w:rPr>
          <w:rFonts w:ascii="Times New Roman" w:eastAsia="Calibri" w:hAnsi="Times New Roman" w:cs="Times New Roman"/>
          <w:sz w:val="28"/>
          <w:szCs w:val="28"/>
          <w:lang w:val="en-US"/>
        </w:rPr>
        <w:t>WorldSkills</w:t>
      </w:r>
      <w:proofErr w:type="spellEnd"/>
      <w:r w:rsidRPr="00294A0C">
        <w:rPr>
          <w:rFonts w:ascii="Times New Roman" w:eastAsia="Calibri" w:hAnsi="Times New Roman" w:cs="Times New Roman"/>
          <w:sz w:val="28"/>
          <w:szCs w:val="28"/>
        </w:rPr>
        <w:t xml:space="preserve"> в 2019 году. В рамках подготовки к мировому первенству по профессиональному мастерству </w:t>
      </w:r>
      <w:proofErr w:type="spellStart"/>
      <w:r w:rsidRPr="00294A0C">
        <w:rPr>
          <w:rFonts w:ascii="Times New Roman" w:eastAsia="Calibri" w:hAnsi="Times New Roman" w:cs="Times New Roman"/>
          <w:sz w:val="28"/>
          <w:szCs w:val="28"/>
        </w:rPr>
        <w:t>WorldSkills</w:t>
      </w:r>
      <w:proofErr w:type="spellEnd"/>
      <w:r w:rsidRPr="00294A0C">
        <w:rPr>
          <w:rFonts w:ascii="Times New Roman" w:eastAsia="Calibri" w:hAnsi="Times New Roman" w:cs="Times New Roman"/>
          <w:sz w:val="28"/>
          <w:szCs w:val="28"/>
        </w:rPr>
        <w:t xml:space="preserve"> в 2019 году важнейшим направлением является развитие образовательной инфраструктуры и подготовка кандидатов в национальную сборную Российской Федерации. В настоящее время принято решение о разработке программы развития движения </w:t>
      </w:r>
      <w:proofErr w:type="spellStart"/>
      <w:r w:rsidRPr="00294A0C">
        <w:rPr>
          <w:rFonts w:ascii="Times New Roman" w:eastAsia="Calibri" w:hAnsi="Times New Roman" w:cs="Times New Roman"/>
          <w:sz w:val="28"/>
          <w:szCs w:val="28"/>
        </w:rPr>
        <w:t>WorldSkills</w:t>
      </w:r>
      <w:proofErr w:type="spellEnd"/>
      <w:r w:rsidRPr="00294A0C">
        <w:rPr>
          <w:rFonts w:ascii="Times New Roman" w:eastAsia="Calibri" w:hAnsi="Times New Roman" w:cs="Times New Roman"/>
          <w:sz w:val="28"/>
          <w:szCs w:val="28"/>
        </w:rPr>
        <w:t xml:space="preserve"> в системе профессионального образования республики. Основными элементами программы станут:</w:t>
      </w:r>
    </w:p>
    <w:p w:rsidR="00294A0C" w:rsidRPr="00294A0C" w:rsidRDefault="00294A0C" w:rsidP="00294A0C">
      <w:pPr>
        <w:tabs>
          <w:tab w:val="left" w:pos="1134"/>
        </w:tabs>
        <w:spacing w:after="0" w:line="240" w:lineRule="auto"/>
        <w:ind w:firstLine="709"/>
        <w:contextualSpacing/>
        <w:jc w:val="both"/>
        <w:rPr>
          <w:rFonts w:ascii="Times New Roman" w:eastAsia="Calibri" w:hAnsi="Times New Roman" w:cs="Times New Roman"/>
          <w:sz w:val="28"/>
          <w:szCs w:val="28"/>
        </w:rPr>
      </w:pPr>
      <w:r w:rsidRPr="00294A0C">
        <w:rPr>
          <w:rFonts w:ascii="Times New Roman" w:eastAsia="Calibri" w:hAnsi="Times New Roman" w:cs="Times New Roman"/>
          <w:sz w:val="28"/>
          <w:szCs w:val="28"/>
        </w:rPr>
        <w:lastRenderedPageBreak/>
        <w:t xml:space="preserve">внедрение стандартов </w:t>
      </w:r>
      <w:proofErr w:type="spellStart"/>
      <w:r w:rsidRPr="00294A0C">
        <w:rPr>
          <w:rFonts w:ascii="Times New Roman" w:eastAsia="Calibri" w:hAnsi="Times New Roman" w:cs="Times New Roman"/>
          <w:sz w:val="28"/>
          <w:szCs w:val="28"/>
        </w:rPr>
        <w:t>WorldSkills</w:t>
      </w:r>
      <w:proofErr w:type="spellEnd"/>
      <w:r w:rsidRPr="00294A0C">
        <w:rPr>
          <w:rFonts w:ascii="Times New Roman" w:eastAsia="Calibri" w:hAnsi="Times New Roman" w:cs="Times New Roman"/>
          <w:sz w:val="28"/>
          <w:szCs w:val="28"/>
        </w:rPr>
        <w:t xml:space="preserve"> в образовательный процесс;</w:t>
      </w:r>
    </w:p>
    <w:p w:rsidR="00294A0C" w:rsidRPr="00294A0C" w:rsidRDefault="00294A0C" w:rsidP="00294A0C">
      <w:pPr>
        <w:tabs>
          <w:tab w:val="left" w:pos="1134"/>
        </w:tabs>
        <w:spacing w:after="0" w:line="240" w:lineRule="auto"/>
        <w:ind w:firstLine="709"/>
        <w:contextualSpacing/>
        <w:jc w:val="both"/>
        <w:rPr>
          <w:rFonts w:ascii="Times New Roman" w:eastAsia="Calibri" w:hAnsi="Times New Roman" w:cs="Times New Roman"/>
          <w:sz w:val="28"/>
          <w:szCs w:val="28"/>
        </w:rPr>
      </w:pPr>
      <w:r w:rsidRPr="00294A0C">
        <w:rPr>
          <w:rFonts w:ascii="Times New Roman" w:eastAsia="Calibri" w:hAnsi="Times New Roman" w:cs="Times New Roman"/>
          <w:sz w:val="28"/>
          <w:szCs w:val="28"/>
        </w:rPr>
        <w:t>подготовка экспертов, повышение квалификации педагогических кадров и мастеров производственного обучения;</w:t>
      </w:r>
    </w:p>
    <w:p w:rsidR="00294A0C" w:rsidRPr="00294A0C" w:rsidRDefault="00294A0C" w:rsidP="00294A0C">
      <w:pPr>
        <w:tabs>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94A0C">
        <w:rPr>
          <w:rFonts w:ascii="Times New Roman" w:eastAsia="Times New Roman" w:hAnsi="Times New Roman" w:cs="Times New Roman"/>
          <w:sz w:val="28"/>
          <w:szCs w:val="28"/>
          <w:lang w:eastAsia="ru-RU"/>
        </w:rPr>
        <w:t>подготовка кандидатов в сборную;</w:t>
      </w:r>
    </w:p>
    <w:p w:rsidR="00294A0C" w:rsidRPr="00294A0C" w:rsidRDefault="00294A0C" w:rsidP="00294A0C">
      <w:pPr>
        <w:tabs>
          <w:tab w:val="left" w:pos="1134"/>
        </w:tabs>
        <w:spacing w:after="0" w:line="240" w:lineRule="auto"/>
        <w:ind w:firstLine="709"/>
        <w:contextualSpacing/>
        <w:jc w:val="both"/>
        <w:rPr>
          <w:rFonts w:ascii="Times New Roman" w:eastAsia="Calibri" w:hAnsi="Times New Roman" w:cs="Times New Roman"/>
          <w:sz w:val="28"/>
          <w:szCs w:val="28"/>
        </w:rPr>
      </w:pPr>
      <w:r w:rsidRPr="00294A0C">
        <w:rPr>
          <w:rFonts w:ascii="Times New Roman" w:eastAsia="Calibri" w:hAnsi="Times New Roman" w:cs="Times New Roman"/>
          <w:sz w:val="28"/>
          <w:szCs w:val="28"/>
        </w:rPr>
        <w:t xml:space="preserve">приведение материально-технической базы ресурсных центров в соответствии с мировыми стандартами </w:t>
      </w:r>
      <w:proofErr w:type="spellStart"/>
      <w:r w:rsidRPr="00294A0C">
        <w:rPr>
          <w:rFonts w:ascii="Times New Roman" w:eastAsia="Calibri" w:hAnsi="Times New Roman" w:cs="Times New Roman"/>
          <w:sz w:val="28"/>
          <w:szCs w:val="28"/>
        </w:rPr>
        <w:t>WorldSkills</w:t>
      </w:r>
      <w:proofErr w:type="spellEnd"/>
      <w:r w:rsidRPr="00294A0C">
        <w:rPr>
          <w:rFonts w:ascii="Times New Roman" w:eastAsia="Calibri" w:hAnsi="Times New Roman" w:cs="Times New Roman"/>
          <w:sz w:val="28"/>
          <w:szCs w:val="28"/>
        </w:rPr>
        <w:t>.</w:t>
      </w:r>
    </w:p>
    <w:p w:rsidR="00294A0C" w:rsidRPr="00294A0C" w:rsidRDefault="00294A0C" w:rsidP="00294A0C">
      <w:pPr>
        <w:tabs>
          <w:tab w:val="left" w:pos="1134"/>
        </w:tabs>
        <w:spacing w:after="0" w:line="240" w:lineRule="auto"/>
        <w:ind w:firstLine="709"/>
        <w:contextualSpacing/>
        <w:jc w:val="both"/>
        <w:rPr>
          <w:rFonts w:ascii="Times New Roman" w:eastAsia="Calibri" w:hAnsi="Times New Roman" w:cs="Times New Roman"/>
          <w:sz w:val="28"/>
          <w:szCs w:val="28"/>
        </w:rPr>
      </w:pPr>
      <w:r w:rsidRPr="00294A0C">
        <w:rPr>
          <w:rFonts w:ascii="Times New Roman" w:eastAsia="Calibri" w:hAnsi="Times New Roman" w:cs="Times New Roman"/>
          <w:sz w:val="28"/>
          <w:szCs w:val="28"/>
        </w:rPr>
        <w:t xml:space="preserve">С 19 по 23 мая 2015 года на базе Казанской Ярмарки состоялся Финал третьего национального чемпионата профессионального мастерства </w:t>
      </w:r>
      <w:proofErr w:type="spellStart"/>
      <w:r w:rsidRPr="00294A0C">
        <w:rPr>
          <w:rFonts w:ascii="Times New Roman" w:eastAsia="Calibri" w:hAnsi="Times New Roman" w:cs="Times New Roman"/>
          <w:sz w:val="28"/>
          <w:szCs w:val="28"/>
        </w:rPr>
        <w:t>WorldSkills</w:t>
      </w:r>
      <w:proofErr w:type="spellEnd"/>
      <w:r w:rsidRPr="00294A0C">
        <w:rPr>
          <w:rFonts w:ascii="Times New Roman" w:eastAsia="Calibri" w:hAnsi="Times New Roman" w:cs="Times New Roman"/>
          <w:sz w:val="28"/>
          <w:szCs w:val="28"/>
        </w:rPr>
        <w:t xml:space="preserve"> </w:t>
      </w:r>
      <w:proofErr w:type="spellStart"/>
      <w:r w:rsidRPr="00294A0C">
        <w:rPr>
          <w:rFonts w:ascii="Times New Roman" w:eastAsia="Calibri" w:hAnsi="Times New Roman" w:cs="Times New Roman"/>
          <w:sz w:val="28"/>
          <w:szCs w:val="28"/>
        </w:rPr>
        <w:t>Russia</w:t>
      </w:r>
      <w:proofErr w:type="spellEnd"/>
      <w:r w:rsidRPr="00294A0C">
        <w:rPr>
          <w:rFonts w:ascii="Times New Roman" w:eastAsia="Calibri" w:hAnsi="Times New Roman" w:cs="Times New Roman"/>
          <w:sz w:val="28"/>
          <w:szCs w:val="28"/>
        </w:rPr>
        <w:t xml:space="preserve"> 2015.</w:t>
      </w:r>
    </w:p>
    <w:p w:rsidR="00294A0C" w:rsidRPr="00294A0C" w:rsidRDefault="00294A0C" w:rsidP="00294A0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94A0C">
        <w:rPr>
          <w:rFonts w:ascii="Times New Roman" w:eastAsia="Times New Roman" w:hAnsi="Times New Roman" w:cs="Times New Roman"/>
          <w:sz w:val="28"/>
          <w:szCs w:val="28"/>
          <w:lang w:eastAsia="ru-RU"/>
        </w:rPr>
        <w:t>В чемпионате участвовали 519 конкурсантов, в том числе 43 международных конкурсанта. Они соревновались по 57 профессиям строительного, инфокоммуникационного, промышленного профилей, сферы сервиса и услуг, творчества и дизайна, обслуживания гражданского транспорта.</w:t>
      </w:r>
    </w:p>
    <w:p w:rsidR="00294A0C" w:rsidRPr="00294A0C" w:rsidRDefault="00294A0C" w:rsidP="00294A0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94A0C">
        <w:rPr>
          <w:rFonts w:ascii="Times New Roman" w:eastAsia="Times New Roman" w:hAnsi="Times New Roman" w:cs="Times New Roman"/>
          <w:sz w:val="28"/>
          <w:szCs w:val="28"/>
          <w:lang w:eastAsia="ru-RU"/>
        </w:rPr>
        <w:t xml:space="preserve">По итогам чемпионата сборная от Республики Татарстан заняла первое место в общекомандном зачете, завоевав 23 </w:t>
      </w:r>
      <w:proofErr w:type="gramStart"/>
      <w:r w:rsidRPr="00294A0C">
        <w:rPr>
          <w:rFonts w:ascii="Times New Roman" w:eastAsia="Times New Roman" w:hAnsi="Times New Roman" w:cs="Times New Roman"/>
          <w:sz w:val="28"/>
          <w:szCs w:val="28"/>
          <w:lang w:eastAsia="ru-RU"/>
        </w:rPr>
        <w:t>призовых</w:t>
      </w:r>
      <w:proofErr w:type="gramEnd"/>
      <w:r w:rsidRPr="00294A0C">
        <w:rPr>
          <w:rFonts w:ascii="Times New Roman" w:eastAsia="Times New Roman" w:hAnsi="Times New Roman" w:cs="Times New Roman"/>
          <w:sz w:val="28"/>
          <w:szCs w:val="28"/>
          <w:lang w:eastAsia="ru-RU"/>
        </w:rPr>
        <w:t xml:space="preserve"> места.</w:t>
      </w:r>
    </w:p>
    <w:p w:rsidR="00294A0C" w:rsidRPr="00294A0C" w:rsidRDefault="00294A0C" w:rsidP="00294A0C">
      <w:pPr>
        <w:tabs>
          <w:tab w:val="left" w:pos="1134"/>
        </w:tabs>
        <w:spacing w:after="0" w:line="240" w:lineRule="auto"/>
        <w:ind w:firstLine="709"/>
        <w:contextualSpacing/>
        <w:jc w:val="both"/>
        <w:rPr>
          <w:rFonts w:ascii="Times New Roman" w:eastAsia="Calibri" w:hAnsi="Times New Roman" w:cs="Times New Roman"/>
          <w:sz w:val="28"/>
          <w:szCs w:val="28"/>
        </w:rPr>
      </w:pPr>
      <w:r w:rsidRPr="00294A0C">
        <w:rPr>
          <w:rFonts w:ascii="Times New Roman" w:eastAsia="Calibri" w:hAnsi="Times New Roman" w:cs="Times New Roman"/>
          <w:sz w:val="28"/>
          <w:szCs w:val="28"/>
        </w:rPr>
        <w:t>С начала 2015/2016 учебного года профессиональными образовательными организациями совместно с муниципальными районами республики начата повсеместная реализация комплексных программ профессиональной ориентации, в которые включены:</w:t>
      </w:r>
    </w:p>
    <w:p w:rsidR="00294A0C" w:rsidRPr="00294A0C" w:rsidRDefault="00294A0C" w:rsidP="00294A0C">
      <w:pPr>
        <w:numPr>
          <w:ilvl w:val="0"/>
          <w:numId w:val="3"/>
        </w:numPr>
        <w:tabs>
          <w:tab w:val="left" w:pos="993"/>
        </w:tabs>
        <w:overflowPunct w:val="0"/>
        <w:autoSpaceDE w:val="0"/>
        <w:autoSpaceDN w:val="0"/>
        <w:adjustRightInd w:val="0"/>
        <w:spacing w:after="0" w:line="240" w:lineRule="auto"/>
        <w:ind w:left="0" w:firstLine="709"/>
        <w:contextualSpacing/>
        <w:jc w:val="both"/>
        <w:textAlignment w:val="baseline"/>
        <w:rPr>
          <w:rFonts w:ascii="Times New Roman" w:eastAsia="Calibri" w:hAnsi="Times New Roman" w:cs="Times New Roman"/>
          <w:sz w:val="28"/>
          <w:szCs w:val="28"/>
        </w:rPr>
      </w:pPr>
      <w:r w:rsidRPr="00294A0C">
        <w:rPr>
          <w:rFonts w:ascii="Times New Roman" w:eastAsia="Calibri" w:hAnsi="Times New Roman" w:cs="Times New Roman"/>
          <w:sz w:val="28"/>
          <w:szCs w:val="28"/>
        </w:rPr>
        <w:t>профессиональная диагностика школьников;</w:t>
      </w:r>
    </w:p>
    <w:p w:rsidR="00294A0C" w:rsidRPr="00294A0C" w:rsidRDefault="00294A0C" w:rsidP="00294A0C">
      <w:pPr>
        <w:numPr>
          <w:ilvl w:val="0"/>
          <w:numId w:val="3"/>
        </w:numPr>
        <w:tabs>
          <w:tab w:val="left" w:pos="993"/>
        </w:tabs>
        <w:overflowPunct w:val="0"/>
        <w:autoSpaceDE w:val="0"/>
        <w:autoSpaceDN w:val="0"/>
        <w:adjustRightInd w:val="0"/>
        <w:spacing w:after="0" w:line="240" w:lineRule="auto"/>
        <w:ind w:left="0" w:firstLine="709"/>
        <w:contextualSpacing/>
        <w:jc w:val="both"/>
        <w:textAlignment w:val="baseline"/>
        <w:rPr>
          <w:rFonts w:ascii="Times New Roman" w:eastAsia="Calibri" w:hAnsi="Times New Roman" w:cs="Times New Roman"/>
          <w:sz w:val="28"/>
          <w:szCs w:val="28"/>
        </w:rPr>
      </w:pPr>
      <w:r w:rsidRPr="00294A0C">
        <w:rPr>
          <w:rFonts w:ascii="Times New Roman" w:eastAsia="Calibri" w:hAnsi="Times New Roman" w:cs="Times New Roman"/>
          <w:sz w:val="28"/>
          <w:szCs w:val="28"/>
        </w:rPr>
        <w:t>информирование учащихся о мире профессий;</w:t>
      </w:r>
    </w:p>
    <w:p w:rsidR="00294A0C" w:rsidRPr="00294A0C" w:rsidRDefault="00294A0C" w:rsidP="00294A0C">
      <w:pPr>
        <w:numPr>
          <w:ilvl w:val="0"/>
          <w:numId w:val="3"/>
        </w:numPr>
        <w:tabs>
          <w:tab w:val="left" w:pos="993"/>
        </w:tabs>
        <w:overflowPunct w:val="0"/>
        <w:autoSpaceDE w:val="0"/>
        <w:autoSpaceDN w:val="0"/>
        <w:adjustRightInd w:val="0"/>
        <w:spacing w:after="0" w:line="240" w:lineRule="auto"/>
        <w:ind w:left="0" w:firstLine="709"/>
        <w:contextualSpacing/>
        <w:jc w:val="both"/>
        <w:textAlignment w:val="baseline"/>
        <w:rPr>
          <w:rFonts w:ascii="Times New Roman" w:eastAsia="Calibri" w:hAnsi="Times New Roman" w:cs="Times New Roman"/>
          <w:sz w:val="28"/>
          <w:szCs w:val="28"/>
        </w:rPr>
      </w:pPr>
      <w:r w:rsidRPr="00294A0C">
        <w:rPr>
          <w:rFonts w:ascii="Times New Roman" w:eastAsia="Calibri" w:hAnsi="Times New Roman" w:cs="Times New Roman"/>
          <w:sz w:val="28"/>
          <w:szCs w:val="28"/>
        </w:rPr>
        <w:t>система профессиональных проб;</w:t>
      </w:r>
    </w:p>
    <w:p w:rsidR="00294A0C" w:rsidRPr="00294A0C" w:rsidRDefault="00294A0C" w:rsidP="00294A0C">
      <w:pPr>
        <w:numPr>
          <w:ilvl w:val="0"/>
          <w:numId w:val="3"/>
        </w:numPr>
        <w:tabs>
          <w:tab w:val="left" w:pos="993"/>
        </w:tabs>
        <w:overflowPunct w:val="0"/>
        <w:autoSpaceDE w:val="0"/>
        <w:autoSpaceDN w:val="0"/>
        <w:adjustRightInd w:val="0"/>
        <w:spacing w:after="0" w:line="240" w:lineRule="auto"/>
        <w:ind w:left="0" w:firstLine="709"/>
        <w:contextualSpacing/>
        <w:jc w:val="both"/>
        <w:textAlignment w:val="baseline"/>
        <w:rPr>
          <w:rFonts w:ascii="Times New Roman" w:eastAsia="Calibri" w:hAnsi="Times New Roman" w:cs="Times New Roman"/>
          <w:sz w:val="28"/>
          <w:szCs w:val="28"/>
        </w:rPr>
      </w:pPr>
      <w:r w:rsidRPr="00294A0C">
        <w:rPr>
          <w:rFonts w:ascii="Times New Roman" w:eastAsia="Calibri" w:hAnsi="Times New Roman" w:cs="Times New Roman"/>
          <w:sz w:val="28"/>
          <w:szCs w:val="28"/>
        </w:rPr>
        <w:t xml:space="preserve">подготовка квалифицированных кадров в области </w:t>
      </w:r>
      <w:proofErr w:type="spellStart"/>
      <w:r w:rsidRPr="00294A0C">
        <w:rPr>
          <w:rFonts w:ascii="Times New Roman" w:eastAsia="Calibri" w:hAnsi="Times New Roman" w:cs="Times New Roman"/>
          <w:sz w:val="28"/>
          <w:szCs w:val="28"/>
        </w:rPr>
        <w:t>профориентационной</w:t>
      </w:r>
      <w:proofErr w:type="spellEnd"/>
      <w:r w:rsidRPr="00294A0C">
        <w:rPr>
          <w:rFonts w:ascii="Times New Roman" w:eastAsia="Calibri" w:hAnsi="Times New Roman" w:cs="Times New Roman"/>
          <w:sz w:val="28"/>
          <w:szCs w:val="28"/>
        </w:rPr>
        <w:t xml:space="preserve"> работы;</w:t>
      </w:r>
    </w:p>
    <w:p w:rsidR="00294A0C" w:rsidRPr="00294A0C" w:rsidRDefault="00294A0C" w:rsidP="00294A0C">
      <w:pPr>
        <w:numPr>
          <w:ilvl w:val="0"/>
          <w:numId w:val="3"/>
        </w:numPr>
        <w:tabs>
          <w:tab w:val="left" w:pos="993"/>
        </w:tabs>
        <w:overflowPunct w:val="0"/>
        <w:autoSpaceDE w:val="0"/>
        <w:autoSpaceDN w:val="0"/>
        <w:adjustRightInd w:val="0"/>
        <w:spacing w:after="0" w:line="240" w:lineRule="auto"/>
        <w:ind w:left="0" w:firstLine="709"/>
        <w:contextualSpacing/>
        <w:jc w:val="both"/>
        <w:textAlignment w:val="baseline"/>
        <w:rPr>
          <w:rFonts w:ascii="Times New Roman" w:eastAsia="Calibri" w:hAnsi="Times New Roman" w:cs="Times New Roman"/>
          <w:sz w:val="28"/>
          <w:szCs w:val="28"/>
        </w:rPr>
      </w:pPr>
      <w:proofErr w:type="spellStart"/>
      <w:r w:rsidRPr="00294A0C">
        <w:rPr>
          <w:rFonts w:ascii="Times New Roman" w:eastAsia="Calibri" w:hAnsi="Times New Roman" w:cs="Times New Roman"/>
          <w:sz w:val="28"/>
          <w:szCs w:val="28"/>
        </w:rPr>
        <w:t>предпрофильная</w:t>
      </w:r>
      <w:proofErr w:type="spellEnd"/>
      <w:r w:rsidRPr="00294A0C">
        <w:rPr>
          <w:rFonts w:ascii="Times New Roman" w:eastAsia="Calibri" w:hAnsi="Times New Roman" w:cs="Times New Roman"/>
          <w:sz w:val="28"/>
          <w:szCs w:val="28"/>
        </w:rPr>
        <w:t xml:space="preserve"> подготовк</w:t>
      </w:r>
      <w:r w:rsidR="00D24422">
        <w:rPr>
          <w:rFonts w:ascii="Times New Roman" w:eastAsia="Calibri" w:hAnsi="Times New Roman" w:cs="Times New Roman"/>
          <w:sz w:val="28"/>
          <w:szCs w:val="28"/>
        </w:rPr>
        <w:t>а</w:t>
      </w:r>
      <w:r w:rsidRPr="00294A0C">
        <w:rPr>
          <w:rFonts w:ascii="Times New Roman" w:eastAsia="Calibri" w:hAnsi="Times New Roman" w:cs="Times New Roman"/>
          <w:sz w:val="28"/>
          <w:szCs w:val="28"/>
        </w:rPr>
        <w:t xml:space="preserve"> и профильное обучение.</w:t>
      </w:r>
    </w:p>
    <w:p w:rsidR="00294A0C" w:rsidRPr="00294A0C" w:rsidRDefault="00294A0C" w:rsidP="00294A0C">
      <w:pPr>
        <w:tabs>
          <w:tab w:val="left" w:pos="1134"/>
        </w:tabs>
        <w:spacing w:after="0" w:line="240" w:lineRule="auto"/>
        <w:ind w:firstLine="709"/>
        <w:contextualSpacing/>
        <w:jc w:val="both"/>
        <w:rPr>
          <w:rFonts w:ascii="Times New Roman" w:eastAsia="Calibri" w:hAnsi="Times New Roman" w:cs="Times New Roman"/>
          <w:sz w:val="28"/>
          <w:szCs w:val="28"/>
        </w:rPr>
      </w:pPr>
      <w:proofErr w:type="spellStart"/>
      <w:r w:rsidRPr="00294A0C">
        <w:rPr>
          <w:rFonts w:ascii="Times New Roman" w:eastAsia="Calibri" w:hAnsi="Times New Roman" w:cs="Times New Roman"/>
          <w:sz w:val="28"/>
          <w:szCs w:val="28"/>
        </w:rPr>
        <w:t>Профориентационная</w:t>
      </w:r>
      <w:proofErr w:type="spellEnd"/>
      <w:r w:rsidRPr="00294A0C">
        <w:rPr>
          <w:rFonts w:ascii="Times New Roman" w:eastAsia="Calibri" w:hAnsi="Times New Roman" w:cs="Times New Roman"/>
          <w:sz w:val="28"/>
          <w:szCs w:val="28"/>
        </w:rPr>
        <w:t xml:space="preserve"> работа будет проводиться с максимальным использованием потенциала предприятий республики, а также профессиональных образовательных организаций и вузов.</w:t>
      </w:r>
    </w:p>
    <w:p w:rsidR="00294A0C" w:rsidRPr="00294A0C" w:rsidRDefault="00294A0C" w:rsidP="00294A0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294A0C">
        <w:rPr>
          <w:rFonts w:ascii="Times New Roman" w:eastAsia="Times New Roman" w:hAnsi="Times New Roman" w:cs="Times New Roman"/>
          <w:color w:val="000000"/>
          <w:sz w:val="28"/>
          <w:szCs w:val="28"/>
          <w:lang w:eastAsia="ru-RU"/>
        </w:rPr>
        <w:t xml:space="preserve">В 2016 году в </w:t>
      </w:r>
      <w:proofErr w:type="spellStart"/>
      <w:r w:rsidRPr="00294A0C">
        <w:rPr>
          <w:rFonts w:ascii="Times New Roman" w:eastAsia="Times New Roman" w:hAnsi="Times New Roman" w:cs="Times New Roman"/>
          <w:color w:val="000000"/>
          <w:sz w:val="28"/>
          <w:szCs w:val="28"/>
          <w:lang w:eastAsia="ru-RU"/>
        </w:rPr>
        <w:t>г</w:t>
      </w:r>
      <w:proofErr w:type="gramStart"/>
      <w:r w:rsidRPr="00294A0C">
        <w:rPr>
          <w:rFonts w:ascii="Times New Roman" w:eastAsia="Times New Roman" w:hAnsi="Times New Roman" w:cs="Times New Roman"/>
          <w:color w:val="000000"/>
          <w:sz w:val="28"/>
          <w:szCs w:val="28"/>
          <w:lang w:eastAsia="ru-RU"/>
        </w:rPr>
        <w:t>.К</w:t>
      </w:r>
      <w:proofErr w:type="gramEnd"/>
      <w:r w:rsidRPr="00294A0C">
        <w:rPr>
          <w:rFonts w:ascii="Times New Roman" w:eastAsia="Times New Roman" w:hAnsi="Times New Roman" w:cs="Times New Roman"/>
          <w:color w:val="000000"/>
          <w:sz w:val="28"/>
          <w:szCs w:val="28"/>
          <w:lang w:eastAsia="ru-RU"/>
        </w:rPr>
        <w:t>азани</w:t>
      </w:r>
      <w:proofErr w:type="spellEnd"/>
      <w:r w:rsidRPr="00294A0C">
        <w:rPr>
          <w:rFonts w:ascii="Times New Roman" w:eastAsia="Times New Roman" w:hAnsi="Times New Roman" w:cs="Times New Roman"/>
          <w:color w:val="000000"/>
          <w:sz w:val="28"/>
          <w:szCs w:val="28"/>
          <w:lang w:eastAsia="ru-RU"/>
        </w:rPr>
        <w:t xml:space="preserve"> состоится открытый республиканский чемпионат профессионального мастерства </w:t>
      </w:r>
      <w:proofErr w:type="spellStart"/>
      <w:r w:rsidRPr="00294A0C">
        <w:rPr>
          <w:rFonts w:ascii="Times New Roman" w:eastAsia="Times New Roman" w:hAnsi="Times New Roman" w:cs="Times New Roman"/>
          <w:color w:val="000000"/>
          <w:sz w:val="28"/>
          <w:szCs w:val="28"/>
          <w:lang w:eastAsia="ru-RU"/>
        </w:rPr>
        <w:t>WorldSkills</w:t>
      </w:r>
      <w:proofErr w:type="spellEnd"/>
      <w:r w:rsidRPr="00294A0C">
        <w:rPr>
          <w:rFonts w:ascii="Times New Roman" w:eastAsia="Times New Roman" w:hAnsi="Times New Roman" w:cs="Times New Roman"/>
          <w:color w:val="000000"/>
          <w:sz w:val="28"/>
          <w:szCs w:val="28"/>
          <w:lang w:eastAsia="ru-RU"/>
        </w:rPr>
        <w:t xml:space="preserve"> </w:t>
      </w:r>
      <w:proofErr w:type="spellStart"/>
      <w:r w:rsidRPr="00294A0C">
        <w:rPr>
          <w:rFonts w:ascii="Times New Roman" w:eastAsia="Times New Roman" w:hAnsi="Times New Roman" w:cs="Times New Roman"/>
          <w:color w:val="000000"/>
          <w:sz w:val="28"/>
          <w:szCs w:val="28"/>
          <w:lang w:eastAsia="ru-RU"/>
        </w:rPr>
        <w:t>Russia</w:t>
      </w:r>
      <w:proofErr w:type="spellEnd"/>
      <w:r w:rsidRPr="00294A0C">
        <w:rPr>
          <w:rFonts w:ascii="Times New Roman" w:eastAsia="Times New Roman" w:hAnsi="Times New Roman" w:cs="Times New Roman"/>
          <w:color w:val="000000"/>
          <w:sz w:val="28"/>
          <w:szCs w:val="28"/>
          <w:lang w:eastAsia="ru-RU"/>
        </w:rPr>
        <w:t xml:space="preserve"> с приглашением участников из других субъектов России и стран зарубежья, по итогам которого будет определена сборная от Республики Татарстан для участия в чемпионате по Приволжскому Федеральному округу, национальном чемпионате 2016 года.</w:t>
      </w:r>
    </w:p>
    <w:p w:rsidR="00294A0C" w:rsidRPr="00294A0C" w:rsidRDefault="00294A0C" w:rsidP="00294A0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294A0C">
        <w:rPr>
          <w:rFonts w:ascii="Times New Roman" w:eastAsia="Times New Roman" w:hAnsi="Times New Roman" w:cs="Times New Roman"/>
          <w:sz w:val="28"/>
          <w:szCs w:val="28"/>
          <w:lang w:eastAsia="ru-RU"/>
        </w:rPr>
        <w:t>Постановлением Кабинета Министров Республики Татарстан от 31.03.2014</w:t>
      </w:r>
      <w:r w:rsidR="00C22C9A">
        <w:rPr>
          <w:rFonts w:ascii="Times New Roman" w:eastAsia="Times New Roman" w:hAnsi="Times New Roman" w:cs="Times New Roman"/>
          <w:sz w:val="28"/>
          <w:szCs w:val="28"/>
          <w:lang w:eastAsia="ru-RU"/>
        </w:rPr>
        <w:t xml:space="preserve">   </w:t>
      </w:r>
      <w:r w:rsidRPr="00294A0C">
        <w:rPr>
          <w:rFonts w:ascii="Times New Roman" w:eastAsia="Times New Roman" w:hAnsi="Times New Roman" w:cs="Times New Roman"/>
          <w:sz w:val="28"/>
          <w:szCs w:val="28"/>
          <w:lang w:eastAsia="ru-RU"/>
        </w:rPr>
        <w:t xml:space="preserve"> № 208 утвержден Регламент прогнозирования потребности экономики Республики Татарстан в подготовке кадров и формирования государственного заказа Республики Татарстан на подготовку кадров с высшим и средним профессиональным образованием и ускоренную подготовку кадров.</w:t>
      </w:r>
      <w:r>
        <w:rPr>
          <w:rFonts w:ascii="Times New Roman" w:eastAsia="Times New Roman" w:hAnsi="Times New Roman" w:cs="Times New Roman"/>
          <w:sz w:val="28"/>
          <w:szCs w:val="28"/>
          <w:lang w:eastAsia="ru-RU"/>
        </w:rPr>
        <w:t xml:space="preserve"> </w:t>
      </w:r>
      <w:r w:rsidRPr="00294A0C">
        <w:rPr>
          <w:rFonts w:ascii="Times New Roman" w:eastAsia="Times New Roman" w:hAnsi="Times New Roman" w:cs="Times New Roman"/>
          <w:sz w:val="28"/>
          <w:szCs w:val="28"/>
          <w:lang w:eastAsia="ru-RU"/>
        </w:rPr>
        <w:t>В Регламенте впервые определена функция муниципальных образований по учету кадровой потребности малого и среднего бизнеса. Горизонт прогнозирования увеличен до семи лет в соответствии со стандартами инвестиционной привлекательности.</w:t>
      </w:r>
    </w:p>
    <w:p w:rsidR="00294A0C" w:rsidRPr="00294A0C" w:rsidRDefault="00294A0C" w:rsidP="00294A0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294A0C">
        <w:rPr>
          <w:rFonts w:ascii="Times New Roman" w:eastAsia="Times New Roman" w:hAnsi="Times New Roman" w:cs="Times New Roman"/>
          <w:sz w:val="28"/>
          <w:szCs w:val="28"/>
          <w:lang w:eastAsia="ru-RU"/>
        </w:rPr>
        <w:t xml:space="preserve">Кроме того, подготовка кадров за счет бюджетных средств </w:t>
      </w:r>
      <w:r>
        <w:rPr>
          <w:rFonts w:ascii="Times New Roman" w:eastAsia="Times New Roman" w:hAnsi="Times New Roman" w:cs="Times New Roman"/>
          <w:sz w:val="28"/>
          <w:szCs w:val="28"/>
          <w:lang w:eastAsia="ru-RU"/>
        </w:rPr>
        <w:t>разбита на 2 категории:</w:t>
      </w:r>
    </w:p>
    <w:p w:rsidR="00294A0C" w:rsidRPr="00294A0C" w:rsidRDefault="00294A0C" w:rsidP="00294A0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294A0C">
        <w:rPr>
          <w:rFonts w:ascii="Times New Roman" w:eastAsia="Times New Roman" w:hAnsi="Times New Roman" w:cs="Times New Roman"/>
          <w:sz w:val="28"/>
          <w:szCs w:val="28"/>
          <w:lang w:eastAsia="ru-RU"/>
        </w:rPr>
        <w:lastRenderedPageBreak/>
        <w:t>-</w:t>
      </w:r>
      <w:r w:rsidRPr="00294A0C">
        <w:rPr>
          <w:rFonts w:ascii="Times New Roman" w:eastAsia="Times New Roman" w:hAnsi="Times New Roman" w:cs="Times New Roman"/>
          <w:sz w:val="28"/>
          <w:szCs w:val="28"/>
          <w:lang w:eastAsia="ru-RU"/>
        </w:rPr>
        <w:tab/>
        <w:t>традиционное длительное обучение специалистов среднего звена и высококвалифицированны</w:t>
      </w:r>
      <w:r>
        <w:rPr>
          <w:rFonts w:ascii="Times New Roman" w:eastAsia="Times New Roman" w:hAnsi="Times New Roman" w:cs="Times New Roman"/>
          <w:sz w:val="28"/>
          <w:szCs w:val="28"/>
          <w:lang w:eastAsia="ru-RU"/>
        </w:rPr>
        <w:t>х рабочих по сложным профессиям</w:t>
      </w:r>
      <w:r w:rsidR="00D24422">
        <w:rPr>
          <w:rFonts w:ascii="Times New Roman" w:eastAsia="Times New Roman" w:hAnsi="Times New Roman" w:cs="Times New Roman"/>
          <w:sz w:val="28"/>
          <w:szCs w:val="28"/>
          <w:lang w:eastAsia="ru-RU"/>
        </w:rPr>
        <w:t xml:space="preserve"> </w:t>
      </w:r>
      <w:r w:rsidR="00D24422" w:rsidRPr="00294A0C">
        <w:rPr>
          <w:rFonts w:ascii="Times New Roman" w:eastAsia="Times New Roman" w:hAnsi="Times New Roman" w:cs="Times New Roman"/>
          <w:sz w:val="28"/>
          <w:szCs w:val="28"/>
          <w:lang w:eastAsia="ru-RU"/>
        </w:rPr>
        <w:t>(2</w:t>
      </w:r>
      <w:r w:rsidR="00D24422">
        <w:rPr>
          <w:rFonts w:ascii="Times New Roman" w:eastAsia="Times New Roman" w:hAnsi="Times New Roman" w:cs="Times New Roman"/>
          <w:sz w:val="28"/>
          <w:szCs w:val="28"/>
          <w:lang w:eastAsia="ru-RU"/>
        </w:rPr>
        <w:t xml:space="preserve"> </w:t>
      </w:r>
      <w:r w:rsidR="00D24422" w:rsidRPr="00294A0C">
        <w:rPr>
          <w:rFonts w:ascii="Times New Roman" w:eastAsia="Times New Roman" w:hAnsi="Times New Roman" w:cs="Times New Roman"/>
          <w:sz w:val="28"/>
          <w:szCs w:val="28"/>
          <w:lang w:eastAsia="ru-RU"/>
        </w:rPr>
        <w:t>-</w:t>
      </w:r>
      <w:r w:rsidR="00D24422">
        <w:rPr>
          <w:rFonts w:ascii="Times New Roman" w:eastAsia="Times New Roman" w:hAnsi="Times New Roman" w:cs="Times New Roman"/>
          <w:sz w:val="28"/>
          <w:szCs w:val="28"/>
          <w:lang w:eastAsia="ru-RU"/>
        </w:rPr>
        <w:t xml:space="preserve"> </w:t>
      </w:r>
      <w:r w:rsidR="00D24422" w:rsidRPr="00294A0C">
        <w:rPr>
          <w:rFonts w:ascii="Times New Roman" w:eastAsia="Times New Roman" w:hAnsi="Times New Roman" w:cs="Times New Roman"/>
          <w:sz w:val="28"/>
          <w:szCs w:val="28"/>
          <w:lang w:eastAsia="ru-RU"/>
        </w:rPr>
        <w:t>3 года)</w:t>
      </w:r>
      <w:r>
        <w:rPr>
          <w:rFonts w:ascii="Times New Roman" w:eastAsia="Times New Roman" w:hAnsi="Times New Roman" w:cs="Times New Roman"/>
          <w:sz w:val="28"/>
          <w:szCs w:val="28"/>
          <w:lang w:eastAsia="ru-RU"/>
        </w:rPr>
        <w:t>;</w:t>
      </w:r>
      <w:r w:rsidRPr="00294A0C">
        <w:rPr>
          <w:rFonts w:ascii="Times New Roman" w:eastAsia="Times New Roman" w:hAnsi="Times New Roman" w:cs="Times New Roman"/>
          <w:sz w:val="28"/>
          <w:szCs w:val="28"/>
          <w:lang w:eastAsia="ru-RU"/>
        </w:rPr>
        <w:t xml:space="preserve"> </w:t>
      </w:r>
    </w:p>
    <w:p w:rsidR="00294A0C" w:rsidRPr="00294A0C" w:rsidRDefault="00294A0C" w:rsidP="00294A0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294A0C">
        <w:rPr>
          <w:rFonts w:ascii="Times New Roman" w:eastAsia="Times New Roman" w:hAnsi="Times New Roman" w:cs="Times New Roman"/>
          <w:sz w:val="28"/>
          <w:szCs w:val="28"/>
          <w:lang w:eastAsia="ru-RU"/>
        </w:rPr>
        <w:t>-</w:t>
      </w:r>
      <w:r w:rsidRPr="00294A0C">
        <w:rPr>
          <w:rFonts w:ascii="Times New Roman" w:eastAsia="Times New Roman" w:hAnsi="Times New Roman" w:cs="Times New Roman"/>
          <w:sz w:val="28"/>
          <w:szCs w:val="28"/>
          <w:lang w:eastAsia="ru-RU"/>
        </w:rPr>
        <w:tab/>
        <w:t>ускоренная подготовка по профессиям, требующим лишь определенных компетенций</w:t>
      </w:r>
      <w:r w:rsidR="00D24422">
        <w:rPr>
          <w:rFonts w:ascii="Times New Roman" w:eastAsia="Times New Roman" w:hAnsi="Times New Roman" w:cs="Times New Roman"/>
          <w:sz w:val="28"/>
          <w:szCs w:val="28"/>
          <w:lang w:eastAsia="ru-RU"/>
        </w:rPr>
        <w:t xml:space="preserve"> </w:t>
      </w:r>
      <w:r w:rsidR="00D24422" w:rsidRPr="00294A0C">
        <w:rPr>
          <w:rFonts w:ascii="Times New Roman" w:eastAsia="Times New Roman" w:hAnsi="Times New Roman" w:cs="Times New Roman"/>
          <w:sz w:val="28"/>
          <w:szCs w:val="28"/>
          <w:lang w:eastAsia="ru-RU"/>
        </w:rPr>
        <w:t>(3-6 месяцев)</w:t>
      </w:r>
      <w:r w:rsidRPr="00294A0C">
        <w:rPr>
          <w:rFonts w:ascii="Times New Roman" w:eastAsia="Times New Roman" w:hAnsi="Times New Roman" w:cs="Times New Roman"/>
          <w:sz w:val="28"/>
          <w:szCs w:val="28"/>
          <w:lang w:eastAsia="ru-RU"/>
        </w:rPr>
        <w:t>. Это инструмент оперативного обеспечения кадрами инвестиционных проектов, отраслей строительства и ЖКХ, сферы торговли и услуг, машиностроения.</w:t>
      </w:r>
    </w:p>
    <w:p w:rsidR="00294A0C" w:rsidRPr="00294A0C" w:rsidRDefault="00294A0C" w:rsidP="00294A0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294A0C">
        <w:rPr>
          <w:rFonts w:ascii="Times New Roman" w:eastAsia="Times New Roman" w:hAnsi="Times New Roman" w:cs="Times New Roman"/>
          <w:sz w:val="28"/>
          <w:szCs w:val="28"/>
          <w:lang w:eastAsia="ru-RU"/>
        </w:rPr>
        <w:t>Также регламент включает в себя порядок ежегодного составления и обновления перечня наиболее востребованных профессий и специальностей, бюджетное финансирование которых будет осуществляться в приоритетном порядке.</w:t>
      </w:r>
    </w:p>
    <w:p w:rsidR="00140F0D" w:rsidRPr="00294A0C" w:rsidRDefault="00140F0D" w:rsidP="00294A0C">
      <w:pPr>
        <w:spacing w:after="0"/>
        <w:jc w:val="both"/>
        <w:rPr>
          <w:rFonts w:ascii="Times New Roman" w:hAnsi="Times New Roman" w:cs="Times New Roman"/>
          <w:sz w:val="28"/>
          <w:szCs w:val="28"/>
        </w:rPr>
      </w:pPr>
    </w:p>
    <w:p w:rsidR="00140F0D" w:rsidRDefault="00140F0D" w:rsidP="00140F0D">
      <w:pPr>
        <w:spacing w:after="0"/>
        <w:jc w:val="center"/>
        <w:rPr>
          <w:rFonts w:ascii="Times New Roman" w:hAnsi="Times New Roman" w:cs="Times New Roman"/>
          <w:b/>
          <w:sz w:val="28"/>
          <w:szCs w:val="28"/>
        </w:rPr>
      </w:pPr>
      <w:r w:rsidRPr="00140F0D">
        <w:rPr>
          <w:rFonts w:ascii="Times New Roman" w:hAnsi="Times New Roman" w:cs="Times New Roman"/>
          <w:b/>
          <w:sz w:val="28"/>
          <w:szCs w:val="28"/>
        </w:rPr>
        <w:t>Развитие высшего образования</w:t>
      </w:r>
    </w:p>
    <w:p w:rsidR="00DB4B7C" w:rsidRDefault="00DB4B7C" w:rsidP="00140F0D">
      <w:pPr>
        <w:spacing w:after="0"/>
        <w:jc w:val="center"/>
        <w:rPr>
          <w:rFonts w:ascii="Times New Roman" w:hAnsi="Times New Roman" w:cs="Times New Roman"/>
          <w:b/>
          <w:sz w:val="28"/>
          <w:szCs w:val="28"/>
        </w:rPr>
      </w:pPr>
    </w:p>
    <w:p w:rsidR="00D24422" w:rsidRDefault="00DB4B7C" w:rsidP="00DB4B7C">
      <w:pPr>
        <w:spacing w:after="0" w:line="240" w:lineRule="auto"/>
        <w:ind w:firstLine="709"/>
        <w:jc w:val="both"/>
        <w:rPr>
          <w:rFonts w:ascii="Times New Roman" w:hAnsi="Times New Roman" w:cs="Times New Roman"/>
          <w:sz w:val="28"/>
          <w:szCs w:val="28"/>
        </w:rPr>
      </w:pPr>
      <w:r w:rsidRPr="00DB4B7C">
        <w:rPr>
          <w:rFonts w:ascii="Times New Roman" w:hAnsi="Times New Roman" w:cs="Times New Roman"/>
          <w:sz w:val="28"/>
          <w:szCs w:val="28"/>
        </w:rPr>
        <w:t xml:space="preserve">Республика Татарстан является одним из лидеров среди регионов Российской Федерации по уровню развития системы высшего образования и охвату населения высшим образованием. </w:t>
      </w:r>
    </w:p>
    <w:p w:rsidR="00DB4B7C" w:rsidRPr="00DB4B7C" w:rsidRDefault="00DB4B7C" w:rsidP="00DB4B7C">
      <w:pPr>
        <w:spacing w:after="0" w:line="240" w:lineRule="auto"/>
        <w:ind w:firstLine="709"/>
        <w:jc w:val="both"/>
        <w:rPr>
          <w:rFonts w:ascii="Times New Roman" w:hAnsi="Times New Roman" w:cs="Times New Roman"/>
          <w:sz w:val="28"/>
          <w:szCs w:val="28"/>
        </w:rPr>
      </w:pPr>
      <w:r w:rsidRPr="00DB4B7C">
        <w:rPr>
          <w:rFonts w:ascii="Times New Roman" w:hAnsi="Times New Roman" w:cs="Times New Roman"/>
          <w:sz w:val="28"/>
          <w:szCs w:val="28"/>
        </w:rPr>
        <w:t>В 2014/2015 учебном году в республике действовал 71 вуз, в том числе 27 самостоятельных образовательных организаций высшего образования и 44 филиала вузов. На сегодня образовательных организаций, реализующих программы высшего образования – 61. Из них 29 головных вуза, 32 филиала.</w:t>
      </w:r>
    </w:p>
    <w:p w:rsidR="00DB4B7C" w:rsidRDefault="00DB4B7C" w:rsidP="00DB4B7C">
      <w:pPr>
        <w:spacing w:after="0" w:line="240" w:lineRule="auto"/>
        <w:ind w:firstLine="709"/>
        <w:jc w:val="both"/>
        <w:rPr>
          <w:rFonts w:ascii="Times New Roman" w:hAnsi="Times New Roman" w:cs="Times New Roman"/>
          <w:sz w:val="28"/>
          <w:szCs w:val="28"/>
        </w:rPr>
      </w:pPr>
      <w:r w:rsidRPr="00DB4B7C">
        <w:rPr>
          <w:rFonts w:ascii="Times New Roman" w:hAnsi="Times New Roman" w:cs="Times New Roman"/>
          <w:sz w:val="28"/>
          <w:szCs w:val="28"/>
        </w:rPr>
        <w:t>Общее количество студентов в настоящее время составляет 163 136 чел</w:t>
      </w:r>
      <w:r w:rsidR="00C22C9A">
        <w:rPr>
          <w:rFonts w:ascii="Times New Roman" w:hAnsi="Times New Roman" w:cs="Times New Roman"/>
          <w:sz w:val="28"/>
          <w:szCs w:val="28"/>
        </w:rPr>
        <w:t>овек</w:t>
      </w:r>
      <w:r w:rsidRPr="00DB4B7C">
        <w:rPr>
          <w:rFonts w:ascii="Times New Roman" w:hAnsi="Times New Roman" w:cs="Times New Roman"/>
          <w:sz w:val="28"/>
          <w:szCs w:val="28"/>
        </w:rPr>
        <w:t xml:space="preserve">, при этом наблюдается тенденция снижения их числа: если в 2008 г. на 10 000 жителей республики приходилось 594 студента, то к 2015 г. их количество снизилось до 423. Это соответствует общероссийскому тренду и связано с последствиями низкой рождаемости в 1990-х годах. </w:t>
      </w:r>
    </w:p>
    <w:p w:rsidR="00DB4B7C" w:rsidRPr="00DB4B7C" w:rsidRDefault="00DB4B7C" w:rsidP="00DB4B7C">
      <w:pPr>
        <w:spacing w:after="0" w:line="240" w:lineRule="auto"/>
        <w:ind w:firstLine="709"/>
        <w:jc w:val="both"/>
        <w:rPr>
          <w:rFonts w:ascii="Times New Roman" w:hAnsi="Times New Roman" w:cs="Times New Roman"/>
          <w:sz w:val="28"/>
          <w:szCs w:val="28"/>
        </w:rPr>
      </w:pPr>
      <w:r w:rsidRPr="00DB4B7C">
        <w:rPr>
          <w:rFonts w:ascii="Times New Roman" w:hAnsi="Times New Roman" w:cs="Times New Roman"/>
          <w:sz w:val="28"/>
          <w:szCs w:val="28"/>
        </w:rPr>
        <w:t>В республике наблюдается положительная динамика роста числа иностранных студентов. В текущем учебном году количество иностранцев составляет более</w:t>
      </w:r>
      <w:r>
        <w:rPr>
          <w:rFonts w:ascii="Times New Roman" w:hAnsi="Times New Roman" w:cs="Times New Roman"/>
          <w:sz w:val="28"/>
          <w:szCs w:val="28"/>
        </w:rPr>
        <w:t xml:space="preserve"> </w:t>
      </w:r>
      <w:r w:rsidRPr="00DB4B7C">
        <w:rPr>
          <w:rFonts w:ascii="Times New Roman" w:hAnsi="Times New Roman" w:cs="Times New Roman"/>
          <w:sz w:val="28"/>
          <w:szCs w:val="28"/>
        </w:rPr>
        <w:t xml:space="preserve">7,5 тыс. человек. По сравнению с 2014/2015 учебным годом их число увеличилось на 26%. </w:t>
      </w:r>
    </w:p>
    <w:p w:rsidR="00DB4B7C" w:rsidRPr="00DB4B7C" w:rsidRDefault="00DB4B7C" w:rsidP="00DB4B7C">
      <w:pPr>
        <w:spacing w:after="0"/>
        <w:ind w:firstLine="709"/>
        <w:jc w:val="both"/>
        <w:rPr>
          <w:rFonts w:ascii="Times New Roman" w:hAnsi="Times New Roman" w:cs="Times New Roman"/>
          <w:sz w:val="28"/>
          <w:szCs w:val="28"/>
        </w:rPr>
      </w:pPr>
    </w:p>
    <w:tbl>
      <w:tblPr>
        <w:tblStyle w:val="a6"/>
        <w:tblW w:w="9608" w:type="dxa"/>
        <w:jc w:val="center"/>
        <w:tblLayout w:type="fixed"/>
        <w:tblLook w:val="04A0" w:firstRow="1" w:lastRow="0" w:firstColumn="1" w:lastColumn="0" w:noHBand="0" w:noVBand="1"/>
      </w:tblPr>
      <w:tblGrid>
        <w:gridCol w:w="968"/>
        <w:gridCol w:w="1080"/>
        <w:gridCol w:w="1080"/>
        <w:gridCol w:w="1080"/>
        <w:gridCol w:w="1080"/>
        <w:gridCol w:w="1080"/>
        <w:gridCol w:w="1080"/>
        <w:gridCol w:w="1080"/>
        <w:gridCol w:w="1080"/>
      </w:tblGrid>
      <w:tr w:rsidR="00DB4B7C" w:rsidRPr="00DB4B7C" w:rsidTr="00DB4B7C">
        <w:trPr>
          <w:trHeight w:val="1018"/>
          <w:jc w:val="center"/>
        </w:trPr>
        <w:tc>
          <w:tcPr>
            <w:tcW w:w="9608" w:type="dxa"/>
            <w:gridSpan w:val="9"/>
            <w:shd w:val="clear" w:color="auto" w:fill="auto"/>
            <w:hideMark/>
          </w:tcPr>
          <w:p w:rsidR="00DB4B7C" w:rsidRPr="00DB4B7C" w:rsidRDefault="00DB4B7C" w:rsidP="00DB4B7C">
            <w:pPr>
              <w:ind w:firstLine="709"/>
              <w:jc w:val="both"/>
              <w:rPr>
                <w:rFonts w:ascii="Times New Roman" w:eastAsia="Times New Roman" w:hAnsi="Times New Roman" w:cs="Times New Roman"/>
                <w:b/>
                <w:bCs/>
                <w:sz w:val="24"/>
                <w:szCs w:val="24"/>
                <w:lang w:eastAsia="ru-RU"/>
              </w:rPr>
            </w:pPr>
            <w:r w:rsidRPr="00DB4B7C">
              <w:rPr>
                <w:rFonts w:ascii="Times New Roman" w:eastAsia="Times New Roman" w:hAnsi="Times New Roman" w:cs="Times New Roman"/>
                <w:b/>
                <w:bCs/>
                <w:sz w:val="24"/>
                <w:szCs w:val="24"/>
                <w:lang w:eastAsia="ru-RU"/>
              </w:rPr>
              <w:t>Динамика количества иностранных студентов, обучающихся по программам высшего образования в образовательных организациях высшего образования, расположенных на территории Республики Татарстан</w:t>
            </w:r>
          </w:p>
        </w:tc>
      </w:tr>
      <w:tr w:rsidR="00DB4B7C" w:rsidRPr="00DB4B7C" w:rsidTr="00DB4B7C">
        <w:trPr>
          <w:trHeight w:val="552"/>
          <w:jc w:val="center"/>
        </w:trPr>
        <w:tc>
          <w:tcPr>
            <w:tcW w:w="968" w:type="dxa"/>
            <w:noWrap/>
            <w:hideMark/>
          </w:tcPr>
          <w:p w:rsidR="00DB4B7C" w:rsidRPr="00DB4B7C" w:rsidRDefault="00DB4B7C" w:rsidP="00DB4B7C">
            <w:pPr>
              <w:ind w:firstLine="709"/>
              <w:jc w:val="both"/>
              <w:rPr>
                <w:rFonts w:ascii="Times New Roman" w:eastAsia="Times New Roman" w:hAnsi="Times New Roman" w:cs="Times New Roman"/>
                <w:sz w:val="24"/>
                <w:szCs w:val="24"/>
                <w:lang w:eastAsia="ru-RU"/>
              </w:rPr>
            </w:pPr>
            <w:r w:rsidRPr="00DB4B7C">
              <w:rPr>
                <w:rFonts w:ascii="Times New Roman" w:eastAsia="Times New Roman" w:hAnsi="Times New Roman" w:cs="Times New Roman"/>
                <w:sz w:val="24"/>
                <w:szCs w:val="24"/>
                <w:lang w:eastAsia="ru-RU"/>
              </w:rPr>
              <w:t> </w:t>
            </w:r>
          </w:p>
        </w:tc>
        <w:tc>
          <w:tcPr>
            <w:tcW w:w="1080" w:type="dxa"/>
            <w:noWrap/>
            <w:hideMark/>
          </w:tcPr>
          <w:p w:rsidR="00DB4B7C" w:rsidRPr="00DB4B7C" w:rsidRDefault="00DB4B7C" w:rsidP="00DB4B7C">
            <w:pPr>
              <w:jc w:val="both"/>
              <w:rPr>
                <w:rFonts w:ascii="Times New Roman" w:eastAsia="Times New Roman" w:hAnsi="Times New Roman" w:cs="Times New Roman"/>
                <w:sz w:val="24"/>
                <w:szCs w:val="24"/>
                <w:lang w:eastAsia="ru-RU"/>
              </w:rPr>
            </w:pPr>
            <w:r w:rsidRPr="00DB4B7C">
              <w:rPr>
                <w:rFonts w:ascii="Times New Roman" w:eastAsia="Times New Roman" w:hAnsi="Times New Roman" w:cs="Times New Roman"/>
                <w:sz w:val="24"/>
                <w:szCs w:val="24"/>
                <w:lang w:eastAsia="ru-RU"/>
              </w:rPr>
              <w:t>2008 г.</w:t>
            </w:r>
          </w:p>
        </w:tc>
        <w:tc>
          <w:tcPr>
            <w:tcW w:w="1080" w:type="dxa"/>
            <w:noWrap/>
            <w:hideMark/>
          </w:tcPr>
          <w:p w:rsidR="00DB4B7C" w:rsidRPr="00DB4B7C" w:rsidRDefault="00DB4B7C" w:rsidP="00DB4B7C">
            <w:pPr>
              <w:jc w:val="both"/>
              <w:rPr>
                <w:rFonts w:ascii="Times New Roman" w:eastAsia="Times New Roman" w:hAnsi="Times New Roman" w:cs="Times New Roman"/>
                <w:sz w:val="24"/>
                <w:szCs w:val="24"/>
                <w:lang w:eastAsia="ru-RU"/>
              </w:rPr>
            </w:pPr>
            <w:r w:rsidRPr="00DB4B7C">
              <w:rPr>
                <w:rFonts w:ascii="Times New Roman" w:eastAsia="Times New Roman" w:hAnsi="Times New Roman" w:cs="Times New Roman"/>
                <w:sz w:val="24"/>
                <w:szCs w:val="24"/>
                <w:lang w:eastAsia="ru-RU"/>
              </w:rPr>
              <w:t>2009 г.</w:t>
            </w:r>
          </w:p>
        </w:tc>
        <w:tc>
          <w:tcPr>
            <w:tcW w:w="1080" w:type="dxa"/>
            <w:noWrap/>
            <w:hideMark/>
          </w:tcPr>
          <w:p w:rsidR="00DB4B7C" w:rsidRPr="00DB4B7C" w:rsidRDefault="00DB4B7C" w:rsidP="00DB4B7C">
            <w:pPr>
              <w:jc w:val="both"/>
              <w:rPr>
                <w:rFonts w:ascii="Times New Roman" w:eastAsia="Times New Roman" w:hAnsi="Times New Roman" w:cs="Times New Roman"/>
                <w:sz w:val="24"/>
                <w:szCs w:val="24"/>
                <w:lang w:eastAsia="ru-RU"/>
              </w:rPr>
            </w:pPr>
            <w:r w:rsidRPr="00DB4B7C">
              <w:rPr>
                <w:rFonts w:ascii="Times New Roman" w:eastAsia="Times New Roman" w:hAnsi="Times New Roman" w:cs="Times New Roman"/>
                <w:sz w:val="24"/>
                <w:szCs w:val="24"/>
                <w:lang w:eastAsia="ru-RU"/>
              </w:rPr>
              <w:t>2010 г.</w:t>
            </w:r>
          </w:p>
        </w:tc>
        <w:tc>
          <w:tcPr>
            <w:tcW w:w="1080" w:type="dxa"/>
            <w:noWrap/>
            <w:hideMark/>
          </w:tcPr>
          <w:p w:rsidR="00DB4B7C" w:rsidRPr="00DB4B7C" w:rsidRDefault="00DB4B7C" w:rsidP="00DB4B7C">
            <w:pPr>
              <w:jc w:val="both"/>
              <w:rPr>
                <w:rFonts w:ascii="Times New Roman" w:eastAsia="Times New Roman" w:hAnsi="Times New Roman" w:cs="Times New Roman"/>
                <w:sz w:val="24"/>
                <w:szCs w:val="24"/>
                <w:lang w:eastAsia="ru-RU"/>
              </w:rPr>
            </w:pPr>
            <w:r w:rsidRPr="00DB4B7C">
              <w:rPr>
                <w:rFonts w:ascii="Times New Roman" w:eastAsia="Times New Roman" w:hAnsi="Times New Roman" w:cs="Times New Roman"/>
                <w:sz w:val="24"/>
                <w:szCs w:val="24"/>
                <w:lang w:eastAsia="ru-RU"/>
              </w:rPr>
              <w:t>2011 г.</w:t>
            </w:r>
          </w:p>
        </w:tc>
        <w:tc>
          <w:tcPr>
            <w:tcW w:w="1080" w:type="dxa"/>
            <w:noWrap/>
            <w:hideMark/>
          </w:tcPr>
          <w:p w:rsidR="00DB4B7C" w:rsidRPr="00DB4B7C" w:rsidRDefault="00DB4B7C" w:rsidP="00DB4B7C">
            <w:pPr>
              <w:jc w:val="both"/>
              <w:rPr>
                <w:rFonts w:ascii="Times New Roman" w:eastAsia="Times New Roman" w:hAnsi="Times New Roman" w:cs="Times New Roman"/>
                <w:sz w:val="24"/>
                <w:szCs w:val="24"/>
                <w:lang w:eastAsia="ru-RU"/>
              </w:rPr>
            </w:pPr>
            <w:r w:rsidRPr="00DB4B7C">
              <w:rPr>
                <w:rFonts w:ascii="Times New Roman" w:eastAsia="Times New Roman" w:hAnsi="Times New Roman" w:cs="Times New Roman"/>
                <w:sz w:val="24"/>
                <w:szCs w:val="24"/>
                <w:lang w:eastAsia="ru-RU"/>
              </w:rPr>
              <w:t>2012 г.</w:t>
            </w:r>
          </w:p>
        </w:tc>
        <w:tc>
          <w:tcPr>
            <w:tcW w:w="1080" w:type="dxa"/>
            <w:noWrap/>
            <w:hideMark/>
          </w:tcPr>
          <w:p w:rsidR="00DB4B7C" w:rsidRPr="00DB4B7C" w:rsidRDefault="00DB4B7C" w:rsidP="00DB4B7C">
            <w:pPr>
              <w:jc w:val="both"/>
              <w:rPr>
                <w:rFonts w:ascii="Times New Roman" w:eastAsia="Times New Roman" w:hAnsi="Times New Roman" w:cs="Times New Roman"/>
                <w:sz w:val="24"/>
                <w:szCs w:val="24"/>
                <w:lang w:eastAsia="ru-RU"/>
              </w:rPr>
            </w:pPr>
            <w:r w:rsidRPr="00DB4B7C">
              <w:rPr>
                <w:rFonts w:ascii="Times New Roman" w:eastAsia="Times New Roman" w:hAnsi="Times New Roman" w:cs="Times New Roman"/>
                <w:sz w:val="24"/>
                <w:szCs w:val="24"/>
                <w:lang w:eastAsia="ru-RU"/>
              </w:rPr>
              <w:t>2013 г.</w:t>
            </w:r>
          </w:p>
        </w:tc>
        <w:tc>
          <w:tcPr>
            <w:tcW w:w="1080" w:type="dxa"/>
            <w:noWrap/>
            <w:hideMark/>
          </w:tcPr>
          <w:p w:rsidR="00DB4B7C" w:rsidRPr="00DB4B7C" w:rsidRDefault="00DB4B7C" w:rsidP="00DB4B7C">
            <w:pPr>
              <w:jc w:val="both"/>
              <w:rPr>
                <w:rFonts w:ascii="Times New Roman" w:eastAsia="Times New Roman" w:hAnsi="Times New Roman" w:cs="Times New Roman"/>
                <w:sz w:val="24"/>
                <w:szCs w:val="24"/>
                <w:lang w:eastAsia="ru-RU"/>
              </w:rPr>
            </w:pPr>
            <w:r w:rsidRPr="00DB4B7C">
              <w:rPr>
                <w:rFonts w:ascii="Times New Roman" w:eastAsia="Times New Roman" w:hAnsi="Times New Roman" w:cs="Times New Roman"/>
                <w:sz w:val="24"/>
                <w:szCs w:val="24"/>
                <w:lang w:eastAsia="ru-RU"/>
              </w:rPr>
              <w:t>2014 г.</w:t>
            </w:r>
          </w:p>
        </w:tc>
        <w:tc>
          <w:tcPr>
            <w:tcW w:w="1080" w:type="dxa"/>
          </w:tcPr>
          <w:p w:rsidR="00DB4B7C" w:rsidRPr="00DB4B7C" w:rsidRDefault="00DB4B7C" w:rsidP="00DB4B7C">
            <w:pPr>
              <w:jc w:val="both"/>
              <w:rPr>
                <w:rFonts w:ascii="Times New Roman" w:eastAsia="Times New Roman" w:hAnsi="Times New Roman" w:cs="Times New Roman"/>
                <w:sz w:val="24"/>
                <w:szCs w:val="24"/>
                <w:lang w:eastAsia="ru-RU"/>
              </w:rPr>
            </w:pPr>
            <w:r w:rsidRPr="00DB4B7C">
              <w:rPr>
                <w:rFonts w:ascii="Times New Roman" w:eastAsia="Times New Roman" w:hAnsi="Times New Roman" w:cs="Times New Roman"/>
                <w:sz w:val="24"/>
                <w:szCs w:val="24"/>
                <w:lang w:eastAsia="ru-RU"/>
              </w:rPr>
              <w:t>2015 г.</w:t>
            </w:r>
          </w:p>
        </w:tc>
      </w:tr>
      <w:tr w:rsidR="00DB4B7C" w:rsidRPr="00DB4B7C" w:rsidTr="00DB4B7C">
        <w:trPr>
          <w:trHeight w:val="552"/>
          <w:jc w:val="center"/>
        </w:trPr>
        <w:tc>
          <w:tcPr>
            <w:tcW w:w="968" w:type="dxa"/>
            <w:noWrap/>
            <w:hideMark/>
          </w:tcPr>
          <w:p w:rsidR="00DB4B7C" w:rsidRPr="00DB4B7C" w:rsidRDefault="00DB4B7C" w:rsidP="00DB4B7C">
            <w:pPr>
              <w:jc w:val="both"/>
              <w:rPr>
                <w:rFonts w:ascii="Times New Roman" w:eastAsia="Times New Roman" w:hAnsi="Times New Roman" w:cs="Times New Roman"/>
                <w:sz w:val="24"/>
                <w:szCs w:val="24"/>
                <w:lang w:eastAsia="ru-RU"/>
              </w:rPr>
            </w:pPr>
            <w:r w:rsidRPr="00DB4B7C">
              <w:rPr>
                <w:rFonts w:ascii="Times New Roman" w:eastAsia="Times New Roman" w:hAnsi="Times New Roman" w:cs="Times New Roman"/>
                <w:sz w:val="24"/>
                <w:szCs w:val="24"/>
                <w:lang w:eastAsia="ru-RU"/>
              </w:rPr>
              <w:t>всего студентов</w:t>
            </w:r>
          </w:p>
        </w:tc>
        <w:tc>
          <w:tcPr>
            <w:tcW w:w="1080" w:type="dxa"/>
            <w:hideMark/>
          </w:tcPr>
          <w:p w:rsidR="00DB4B7C" w:rsidRPr="00DB4B7C" w:rsidRDefault="00DB4B7C" w:rsidP="00DB4B7C">
            <w:pPr>
              <w:jc w:val="both"/>
              <w:rPr>
                <w:rFonts w:ascii="Times New Roman" w:eastAsia="Times New Roman" w:hAnsi="Times New Roman" w:cs="Times New Roman"/>
                <w:sz w:val="24"/>
                <w:szCs w:val="24"/>
                <w:lang w:eastAsia="ru-RU"/>
              </w:rPr>
            </w:pPr>
            <w:r w:rsidRPr="00DB4B7C">
              <w:rPr>
                <w:rFonts w:ascii="Times New Roman" w:eastAsia="Times New Roman" w:hAnsi="Times New Roman" w:cs="Times New Roman"/>
                <w:sz w:val="24"/>
                <w:szCs w:val="24"/>
                <w:lang w:eastAsia="ru-RU"/>
              </w:rPr>
              <w:t>223 735</w:t>
            </w:r>
          </w:p>
        </w:tc>
        <w:tc>
          <w:tcPr>
            <w:tcW w:w="1080" w:type="dxa"/>
            <w:hideMark/>
          </w:tcPr>
          <w:p w:rsidR="00DB4B7C" w:rsidRPr="00DB4B7C" w:rsidRDefault="00DB4B7C" w:rsidP="00DB4B7C">
            <w:pPr>
              <w:jc w:val="both"/>
              <w:rPr>
                <w:rFonts w:ascii="Times New Roman" w:eastAsia="Times New Roman" w:hAnsi="Times New Roman" w:cs="Times New Roman"/>
                <w:sz w:val="24"/>
                <w:szCs w:val="24"/>
                <w:lang w:eastAsia="ru-RU"/>
              </w:rPr>
            </w:pPr>
            <w:r w:rsidRPr="00DB4B7C">
              <w:rPr>
                <w:rFonts w:ascii="Times New Roman" w:eastAsia="Times New Roman" w:hAnsi="Times New Roman" w:cs="Times New Roman"/>
                <w:sz w:val="24"/>
                <w:szCs w:val="24"/>
                <w:lang w:eastAsia="ru-RU"/>
              </w:rPr>
              <w:t>221 584</w:t>
            </w:r>
          </w:p>
        </w:tc>
        <w:tc>
          <w:tcPr>
            <w:tcW w:w="1080" w:type="dxa"/>
            <w:hideMark/>
          </w:tcPr>
          <w:p w:rsidR="00DB4B7C" w:rsidRPr="00DB4B7C" w:rsidRDefault="00DB4B7C" w:rsidP="00DB4B7C">
            <w:pPr>
              <w:jc w:val="both"/>
              <w:rPr>
                <w:rFonts w:ascii="Times New Roman" w:eastAsia="Times New Roman" w:hAnsi="Times New Roman" w:cs="Times New Roman"/>
                <w:sz w:val="24"/>
                <w:szCs w:val="24"/>
                <w:lang w:eastAsia="ru-RU"/>
              </w:rPr>
            </w:pPr>
            <w:r w:rsidRPr="00DB4B7C">
              <w:rPr>
                <w:rFonts w:ascii="Times New Roman" w:eastAsia="Times New Roman" w:hAnsi="Times New Roman" w:cs="Times New Roman"/>
                <w:sz w:val="24"/>
                <w:szCs w:val="24"/>
                <w:lang w:eastAsia="ru-RU"/>
              </w:rPr>
              <w:t>211 098</w:t>
            </w:r>
          </w:p>
        </w:tc>
        <w:tc>
          <w:tcPr>
            <w:tcW w:w="1080" w:type="dxa"/>
            <w:hideMark/>
          </w:tcPr>
          <w:p w:rsidR="00DB4B7C" w:rsidRPr="00DB4B7C" w:rsidRDefault="00DB4B7C" w:rsidP="00DB4B7C">
            <w:pPr>
              <w:jc w:val="both"/>
              <w:rPr>
                <w:rFonts w:ascii="Times New Roman" w:eastAsia="Times New Roman" w:hAnsi="Times New Roman" w:cs="Times New Roman"/>
                <w:sz w:val="24"/>
                <w:szCs w:val="24"/>
                <w:lang w:eastAsia="ru-RU"/>
              </w:rPr>
            </w:pPr>
            <w:r w:rsidRPr="00DB4B7C">
              <w:rPr>
                <w:rFonts w:ascii="Times New Roman" w:eastAsia="Times New Roman" w:hAnsi="Times New Roman" w:cs="Times New Roman"/>
                <w:sz w:val="24"/>
                <w:szCs w:val="24"/>
                <w:lang w:eastAsia="ru-RU"/>
              </w:rPr>
              <w:t>200 400</w:t>
            </w:r>
          </w:p>
        </w:tc>
        <w:tc>
          <w:tcPr>
            <w:tcW w:w="1080" w:type="dxa"/>
            <w:hideMark/>
          </w:tcPr>
          <w:p w:rsidR="00DB4B7C" w:rsidRPr="00DB4B7C" w:rsidRDefault="00DB4B7C" w:rsidP="00DB4B7C">
            <w:pPr>
              <w:jc w:val="both"/>
              <w:rPr>
                <w:rFonts w:ascii="Times New Roman" w:eastAsia="Times New Roman" w:hAnsi="Times New Roman" w:cs="Times New Roman"/>
                <w:sz w:val="24"/>
                <w:szCs w:val="24"/>
                <w:lang w:eastAsia="ru-RU"/>
              </w:rPr>
            </w:pPr>
            <w:r w:rsidRPr="00DB4B7C">
              <w:rPr>
                <w:rFonts w:ascii="Times New Roman" w:eastAsia="Times New Roman" w:hAnsi="Times New Roman" w:cs="Times New Roman"/>
                <w:sz w:val="24"/>
                <w:szCs w:val="24"/>
                <w:lang w:eastAsia="ru-RU"/>
              </w:rPr>
              <w:t>190 490</w:t>
            </w:r>
          </w:p>
        </w:tc>
        <w:tc>
          <w:tcPr>
            <w:tcW w:w="1080" w:type="dxa"/>
            <w:hideMark/>
          </w:tcPr>
          <w:p w:rsidR="00DB4B7C" w:rsidRPr="00DB4B7C" w:rsidRDefault="00DB4B7C" w:rsidP="00DB4B7C">
            <w:pPr>
              <w:jc w:val="both"/>
              <w:rPr>
                <w:rFonts w:ascii="Times New Roman" w:eastAsia="Times New Roman" w:hAnsi="Times New Roman" w:cs="Times New Roman"/>
                <w:sz w:val="24"/>
                <w:szCs w:val="24"/>
                <w:lang w:eastAsia="ru-RU"/>
              </w:rPr>
            </w:pPr>
            <w:r w:rsidRPr="00DB4B7C">
              <w:rPr>
                <w:rFonts w:ascii="Times New Roman" w:eastAsia="Times New Roman" w:hAnsi="Times New Roman" w:cs="Times New Roman"/>
                <w:sz w:val="24"/>
                <w:szCs w:val="24"/>
                <w:lang w:eastAsia="ru-RU"/>
              </w:rPr>
              <w:t>180 096</w:t>
            </w:r>
          </w:p>
        </w:tc>
        <w:tc>
          <w:tcPr>
            <w:tcW w:w="1080" w:type="dxa"/>
            <w:hideMark/>
          </w:tcPr>
          <w:p w:rsidR="00DB4B7C" w:rsidRPr="00DB4B7C" w:rsidRDefault="00DB4B7C" w:rsidP="00DB4B7C">
            <w:pPr>
              <w:jc w:val="both"/>
              <w:rPr>
                <w:rFonts w:ascii="Times New Roman" w:eastAsia="Times New Roman" w:hAnsi="Times New Roman" w:cs="Times New Roman"/>
                <w:sz w:val="24"/>
                <w:szCs w:val="24"/>
                <w:lang w:eastAsia="ru-RU"/>
              </w:rPr>
            </w:pPr>
            <w:r w:rsidRPr="00DB4B7C">
              <w:rPr>
                <w:rFonts w:ascii="Times New Roman" w:eastAsia="Times New Roman" w:hAnsi="Times New Roman" w:cs="Times New Roman"/>
                <w:sz w:val="24"/>
                <w:szCs w:val="24"/>
                <w:lang w:eastAsia="ru-RU"/>
              </w:rPr>
              <w:t>169 548</w:t>
            </w:r>
          </w:p>
        </w:tc>
        <w:tc>
          <w:tcPr>
            <w:tcW w:w="1080" w:type="dxa"/>
          </w:tcPr>
          <w:p w:rsidR="00DB4B7C" w:rsidRPr="00DB4B7C" w:rsidRDefault="00DB4B7C" w:rsidP="00DB4B7C">
            <w:pPr>
              <w:jc w:val="both"/>
              <w:rPr>
                <w:rFonts w:ascii="Times New Roman" w:eastAsia="Times New Roman" w:hAnsi="Times New Roman" w:cs="Times New Roman"/>
                <w:sz w:val="24"/>
                <w:szCs w:val="24"/>
                <w:lang w:eastAsia="ru-RU"/>
              </w:rPr>
            </w:pPr>
            <w:r w:rsidRPr="00DB4B7C">
              <w:rPr>
                <w:rFonts w:ascii="Times New Roman" w:eastAsia="Times New Roman" w:hAnsi="Times New Roman" w:cs="Times New Roman"/>
                <w:sz w:val="24"/>
                <w:szCs w:val="24"/>
                <w:lang w:eastAsia="ru-RU"/>
              </w:rPr>
              <w:t>163 136</w:t>
            </w:r>
          </w:p>
        </w:tc>
      </w:tr>
      <w:tr w:rsidR="00DB4B7C" w:rsidRPr="00DB4B7C" w:rsidTr="00DB4B7C">
        <w:trPr>
          <w:trHeight w:val="683"/>
          <w:jc w:val="center"/>
        </w:trPr>
        <w:tc>
          <w:tcPr>
            <w:tcW w:w="968" w:type="dxa"/>
            <w:hideMark/>
          </w:tcPr>
          <w:p w:rsidR="00B4741D" w:rsidRDefault="00DB4B7C" w:rsidP="00DB4B7C">
            <w:pPr>
              <w:jc w:val="both"/>
              <w:rPr>
                <w:rFonts w:ascii="Times New Roman" w:eastAsia="Times New Roman" w:hAnsi="Times New Roman" w:cs="Times New Roman"/>
                <w:sz w:val="24"/>
                <w:szCs w:val="24"/>
                <w:lang w:eastAsia="ru-RU"/>
              </w:rPr>
            </w:pPr>
            <w:r w:rsidRPr="00DB4B7C">
              <w:rPr>
                <w:rFonts w:ascii="Times New Roman" w:eastAsia="Times New Roman" w:hAnsi="Times New Roman" w:cs="Times New Roman"/>
                <w:sz w:val="24"/>
                <w:szCs w:val="24"/>
                <w:lang w:eastAsia="ru-RU"/>
              </w:rPr>
              <w:t>в т</w:t>
            </w:r>
            <w:r>
              <w:rPr>
                <w:rFonts w:ascii="Times New Roman" w:eastAsia="Times New Roman" w:hAnsi="Times New Roman" w:cs="Times New Roman"/>
                <w:sz w:val="24"/>
                <w:szCs w:val="24"/>
                <w:lang w:eastAsia="ru-RU"/>
              </w:rPr>
              <w:t>ом числе</w:t>
            </w:r>
            <w:r w:rsidRPr="00DB4B7C">
              <w:rPr>
                <w:rFonts w:ascii="Times New Roman" w:eastAsia="Times New Roman" w:hAnsi="Times New Roman" w:cs="Times New Roman"/>
                <w:sz w:val="24"/>
                <w:szCs w:val="24"/>
                <w:lang w:eastAsia="ru-RU"/>
              </w:rPr>
              <w:t xml:space="preserve"> </w:t>
            </w:r>
            <w:proofErr w:type="spellStart"/>
            <w:r w:rsidRPr="00DB4B7C">
              <w:rPr>
                <w:rFonts w:ascii="Times New Roman" w:eastAsia="Times New Roman" w:hAnsi="Times New Roman" w:cs="Times New Roman"/>
                <w:sz w:val="24"/>
                <w:szCs w:val="24"/>
                <w:lang w:eastAsia="ru-RU"/>
              </w:rPr>
              <w:t>иност</w:t>
            </w:r>
            <w:proofErr w:type="spellEnd"/>
          </w:p>
          <w:p w:rsidR="00DB4B7C" w:rsidRPr="00DB4B7C" w:rsidRDefault="00DB4B7C" w:rsidP="00DB4B7C">
            <w:pPr>
              <w:jc w:val="both"/>
              <w:rPr>
                <w:rFonts w:ascii="Times New Roman" w:eastAsia="Times New Roman" w:hAnsi="Times New Roman" w:cs="Times New Roman"/>
                <w:sz w:val="24"/>
                <w:szCs w:val="24"/>
                <w:lang w:eastAsia="ru-RU"/>
              </w:rPr>
            </w:pPr>
            <w:r w:rsidRPr="00DB4B7C">
              <w:rPr>
                <w:rFonts w:ascii="Times New Roman" w:eastAsia="Times New Roman" w:hAnsi="Times New Roman" w:cs="Times New Roman"/>
                <w:sz w:val="24"/>
                <w:szCs w:val="24"/>
                <w:lang w:eastAsia="ru-RU"/>
              </w:rPr>
              <w:t>ранцев</w:t>
            </w:r>
          </w:p>
        </w:tc>
        <w:tc>
          <w:tcPr>
            <w:tcW w:w="1080" w:type="dxa"/>
            <w:noWrap/>
            <w:hideMark/>
          </w:tcPr>
          <w:p w:rsidR="00DB4B7C" w:rsidRPr="00DB4B7C" w:rsidRDefault="00DB4B7C" w:rsidP="00DB4B7C">
            <w:pPr>
              <w:jc w:val="both"/>
              <w:rPr>
                <w:rFonts w:ascii="Times New Roman" w:eastAsia="Times New Roman" w:hAnsi="Times New Roman" w:cs="Times New Roman"/>
                <w:sz w:val="24"/>
                <w:szCs w:val="24"/>
                <w:lang w:eastAsia="ru-RU"/>
              </w:rPr>
            </w:pPr>
            <w:r w:rsidRPr="00DB4B7C">
              <w:rPr>
                <w:rFonts w:ascii="Times New Roman" w:eastAsia="Times New Roman" w:hAnsi="Times New Roman" w:cs="Times New Roman"/>
                <w:sz w:val="24"/>
                <w:szCs w:val="24"/>
                <w:lang w:eastAsia="ru-RU"/>
              </w:rPr>
              <w:t>1045</w:t>
            </w:r>
          </w:p>
        </w:tc>
        <w:tc>
          <w:tcPr>
            <w:tcW w:w="1080" w:type="dxa"/>
            <w:noWrap/>
            <w:hideMark/>
          </w:tcPr>
          <w:p w:rsidR="00DB4B7C" w:rsidRPr="00DB4B7C" w:rsidRDefault="00DB4B7C" w:rsidP="00DB4B7C">
            <w:pPr>
              <w:jc w:val="both"/>
              <w:rPr>
                <w:rFonts w:ascii="Times New Roman" w:eastAsia="Times New Roman" w:hAnsi="Times New Roman" w:cs="Times New Roman"/>
                <w:sz w:val="24"/>
                <w:szCs w:val="24"/>
                <w:lang w:eastAsia="ru-RU"/>
              </w:rPr>
            </w:pPr>
            <w:r w:rsidRPr="00DB4B7C">
              <w:rPr>
                <w:rFonts w:ascii="Times New Roman" w:eastAsia="Times New Roman" w:hAnsi="Times New Roman" w:cs="Times New Roman"/>
                <w:sz w:val="24"/>
                <w:szCs w:val="24"/>
                <w:lang w:eastAsia="ru-RU"/>
              </w:rPr>
              <w:t>1587</w:t>
            </w:r>
          </w:p>
        </w:tc>
        <w:tc>
          <w:tcPr>
            <w:tcW w:w="1080" w:type="dxa"/>
            <w:noWrap/>
            <w:hideMark/>
          </w:tcPr>
          <w:p w:rsidR="00DB4B7C" w:rsidRPr="00DB4B7C" w:rsidRDefault="00DB4B7C" w:rsidP="00DB4B7C">
            <w:pPr>
              <w:jc w:val="both"/>
              <w:rPr>
                <w:rFonts w:ascii="Times New Roman" w:eastAsia="Times New Roman" w:hAnsi="Times New Roman" w:cs="Times New Roman"/>
                <w:sz w:val="24"/>
                <w:szCs w:val="24"/>
                <w:lang w:eastAsia="ru-RU"/>
              </w:rPr>
            </w:pPr>
            <w:r w:rsidRPr="00DB4B7C">
              <w:rPr>
                <w:rFonts w:ascii="Times New Roman" w:eastAsia="Times New Roman" w:hAnsi="Times New Roman" w:cs="Times New Roman"/>
                <w:sz w:val="24"/>
                <w:szCs w:val="24"/>
                <w:lang w:eastAsia="ru-RU"/>
              </w:rPr>
              <w:t>1820</w:t>
            </w:r>
          </w:p>
        </w:tc>
        <w:tc>
          <w:tcPr>
            <w:tcW w:w="1080" w:type="dxa"/>
            <w:noWrap/>
            <w:hideMark/>
          </w:tcPr>
          <w:p w:rsidR="00DB4B7C" w:rsidRPr="00DB4B7C" w:rsidRDefault="00DB4B7C" w:rsidP="00DB4B7C">
            <w:pPr>
              <w:jc w:val="both"/>
              <w:rPr>
                <w:rFonts w:ascii="Times New Roman" w:eastAsia="Times New Roman" w:hAnsi="Times New Roman" w:cs="Times New Roman"/>
                <w:sz w:val="24"/>
                <w:szCs w:val="24"/>
                <w:lang w:eastAsia="ru-RU"/>
              </w:rPr>
            </w:pPr>
            <w:r w:rsidRPr="00DB4B7C">
              <w:rPr>
                <w:rFonts w:ascii="Times New Roman" w:eastAsia="Times New Roman" w:hAnsi="Times New Roman" w:cs="Times New Roman"/>
                <w:sz w:val="24"/>
                <w:szCs w:val="24"/>
                <w:lang w:eastAsia="ru-RU"/>
              </w:rPr>
              <w:t>2360</w:t>
            </w:r>
          </w:p>
        </w:tc>
        <w:tc>
          <w:tcPr>
            <w:tcW w:w="1080" w:type="dxa"/>
            <w:noWrap/>
            <w:hideMark/>
          </w:tcPr>
          <w:p w:rsidR="00DB4B7C" w:rsidRPr="00DB4B7C" w:rsidRDefault="00DB4B7C" w:rsidP="00DB4B7C">
            <w:pPr>
              <w:jc w:val="both"/>
              <w:rPr>
                <w:rFonts w:ascii="Times New Roman" w:eastAsia="Times New Roman" w:hAnsi="Times New Roman" w:cs="Times New Roman"/>
                <w:sz w:val="24"/>
                <w:szCs w:val="24"/>
                <w:lang w:eastAsia="ru-RU"/>
              </w:rPr>
            </w:pPr>
            <w:r w:rsidRPr="00DB4B7C">
              <w:rPr>
                <w:rFonts w:ascii="Times New Roman" w:eastAsia="Times New Roman" w:hAnsi="Times New Roman" w:cs="Times New Roman"/>
                <w:sz w:val="24"/>
                <w:szCs w:val="24"/>
                <w:lang w:eastAsia="ru-RU"/>
              </w:rPr>
              <w:t>3043</w:t>
            </w:r>
          </w:p>
        </w:tc>
        <w:tc>
          <w:tcPr>
            <w:tcW w:w="1080" w:type="dxa"/>
            <w:noWrap/>
            <w:hideMark/>
          </w:tcPr>
          <w:p w:rsidR="00DB4B7C" w:rsidRPr="00DB4B7C" w:rsidRDefault="00DB4B7C" w:rsidP="00DB4B7C">
            <w:pPr>
              <w:jc w:val="both"/>
              <w:rPr>
                <w:rFonts w:ascii="Times New Roman" w:eastAsia="Times New Roman" w:hAnsi="Times New Roman" w:cs="Times New Roman"/>
                <w:sz w:val="24"/>
                <w:szCs w:val="24"/>
                <w:lang w:eastAsia="ru-RU"/>
              </w:rPr>
            </w:pPr>
            <w:r w:rsidRPr="00DB4B7C">
              <w:rPr>
                <w:rFonts w:ascii="Times New Roman" w:eastAsia="Times New Roman" w:hAnsi="Times New Roman" w:cs="Times New Roman"/>
                <w:sz w:val="24"/>
                <w:szCs w:val="24"/>
                <w:lang w:eastAsia="ru-RU"/>
              </w:rPr>
              <w:t>4074</w:t>
            </w:r>
          </w:p>
        </w:tc>
        <w:tc>
          <w:tcPr>
            <w:tcW w:w="1080" w:type="dxa"/>
            <w:noWrap/>
            <w:hideMark/>
          </w:tcPr>
          <w:p w:rsidR="00DB4B7C" w:rsidRPr="00DB4B7C" w:rsidRDefault="00DB4B7C" w:rsidP="00DB4B7C">
            <w:pPr>
              <w:jc w:val="both"/>
              <w:rPr>
                <w:rFonts w:ascii="Times New Roman" w:eastAsia="Times New Roman" w:hAnsi="Times New Roman" w:cs="Times New Roman"/>
                <w:sz w:val="24"/>
                <w:szCs w:val="24"/>
                <w:lang w:eastAsia="ru-RU"/>
              </w:rPr>
            </w:pPr>
            <w:r w:rsidRPr="00DB4B7C">
              <w:rPr>
                <w:rFonts w:ascii="Times New Roman" w:eastAsia="Times New Roman" w:hAnsi="Times New Roman" w:cs="Times New Roman"/>
                <w:sz w:val="24"/>
                <w:szCs w:val="24"/>
                <w:lang w:eastAsia="ru-RU"/>
              </w:rPr>
              <w:t>5736</w:t>
            </w:r>
          </w:p>
        </w:tc>
        <w:tc>
          <w:tcPr>
            <w:tcW w:w="1080" w:type="dxa"/>
          </w:tcPr>
          <w:p w:rsidR="00DB4B7C" w:rsidRPr="00DB4B7C" w:rsidRDefault="00DB4B7C" w:rsidP="00DB4B7C">
            <w:pPr>
              <w:jc w:val="both"/>
              <w:rPr>
                <w:rFonts w:ascii="Times New Roman" w:eastAsia="Times New Roman" w:hAnsi="Times New Roman" w:cs="Times New Roman"/>
                <w:sz w:val="24"/>
                <w:szCs w:val="24"/>
                <w:lang w:eastAsia="ru-RU"/>
              </w:rPr>
            </w:pPr>
            <w:r w:rsidRPr="00DB4B7C">
              <w:rPr>
                <w:rFonts w:ascii="Times New Roman" w:eastAsia="Times New Roman" w:hAnsi="Times New Roman" w:cs="Times New Roman"/>
                <w:sz w:val="24"/>
                <w:szCs w:val="24"/>
                <w:lang w:eastAsia="ru-RU"/>
              </w:rPr>
              <w:t>7719</w:t>
            </w:r>
          </w:p>
        </w:tc>
      </w:tr>
    </w:tbl>
    <w:p w:rsidR="00DB4B7C" w:rsidRPr="00DB4B7C" w:rsidRDefault="00DB4B7C" w:rsidP="00DB4B7C">
      <w:pPr>
        <w:spacing w:after="0"/>
        <w:ind w:firstLine="709"/>
        <w:jc w:val="both"/>
        <w:rPr>
          <w:rFonts w:ascii="Times New Roman" w:hAnsi="Times New Roman" w:cs="Times New Roman"/>
          <w:sz w:val="28"/>
          <w:szCs w:val="28"/>
        </w:rPr>
      </w:pPr>
    </w:p>
    <w:p w:rsidR="00DB4B7C" w:rsidRPr="00DB4B7C" w:rsidRDefault="00DB4B7C" w:rsidP="00DB4B7C">
      <w:pPr>
        <w:spacing w:after="0" w:line="240" w:lineRule="auto"/>
        <w:ind w:firstLine="709"/>
        <w:jc w:val="both"/>
        <w:rPr>
          <w:rFonts w:ascii="Times New Roman" w:hAnsi="Times New Roman" w:cs="Times New Roman"/>
          <w:sz w:val="28"/>
          <w:szCs w:val="28"/>
        </w:rPr>
      </w:pPr>
      <w:r w:rsidRPr="00DB4B7C">
        <w:rPr>
          <w:rFonts w:ascii="Times New Roman" w:hAnsi="Times New Roman" w:cs="Times New Roman"/>
          <w:sz w:val="28"/>
          <w:szCs w:val="28"/>
        </w:rPr>
        <w:t xml:space="preserve">В 2015 году Министерством образования и науки Российской Федерации проводился ежегодный мониторинг эффективности образовательных организаций </w:t>
      </w:r>
      <w:r w:rsidRPr="00DB4B7C">
        <w:rPr>
          <w:rFonts w:ascii="Times New Roman" w:hAnsi="Times New Roman" w:cs="Times New Roman"/>
          <w:sz w:val="28"/>
          <w:szCs w:val="28"/>
        </w:rPr>
        <w:lastRenderedPageBreak/>
        <w:t xml:space="preserve">высшего образования. В данном мониторинге приняли участие 67 образовательных организаций высшего образования, осуществляющих образовательную деятельность на территории Республики Татарстан. По результатам мониторинга в текущем году 6 образовательных организаций признаны имеющими признаки неэффективности, в том числе 1 негосударственный вуз и 5 филиалов вузов из других субъектов Российской Федерации.  </w:t>
      </w:r>
    </w:p>
    <w:p w:rsidR="00DB4B7C" w:rsidRPr="00DB4B7C" w:rsidRDefault="00DB4B7C" w:rsidP="00DB4B7C">
      <w:pPr>
        <w:spacing w:after="0" w:line="240" w:lineRule="auto"/>
        <w:ind w:firstLine="709"/>
        <w:jc w:val="both"/>
        <w:rPr>
          <w:rFonts w:ascii="Times New Roman" w:eastAsia="Calibri" w:hAnsi="Times New Roman" w:cs="Times New Roman"/>
          <w:sz w:val="28"/>
          <w:szCs w:val="28"/>
        </w:rPr>
      </w:pPr>
      <w:r w:rsidRPr="00DB4B7C">
        <w:rPr>
          <w:rFonts w:ascii="Times New Roman" w:eastAsia="Calibri" w:hAnsi="Times New Roman" w:cs="Times New Roman"/>
          <w:sz w:val="28"/>
          <w:szCs w:val="28"/>
        </w:rPr>
        <w:t>За период 2012</w:t>
      </w:r>
      <w:r w:rsidR="00C22C9A">
        <w:rPr>
          <w:rFonts w:ascii="Times New Roman" w:eastAsia="Calibri" w:hAnsi="Times New Roman" w:cs="Times New Roman"/>
          <w:sz w:val="28"/>
          <w:szCs w:val="28"/>
        </w:rPr>
        <w:t xml:space="preserve"> </w:t>
      </w:r>
      <w:r w:rsidRPr="00DB4B7C">
        <w:rPr>
          <w:rFonts w:ascii="Times New Roman" w:eastAsia="Calibri" w:hAnsi="Times New Roman" w:cs="Times New Roman"/>
          <w:sz w:val="28"/>
          <w:szCs w:val="28"/>
        </w:rPr>
        <w:t>-</w:t>
      </w:r>
      <w:r w:rsidR="00C22C9A">
        <w:rPr>
          <w:rFonts w:ascii="Times New Roman" w:eastAsia="Calibri" w:hAnsi="Times New Roman" w:cs="Times New Roman"/>
          <w:sz w:val="28"/>
          <w:szCs w:val="28"/>
        </w:rPr>
        <w:t xml:space="preserve"> </w:t>
      </w:r>
      <w:r w:rsidRPr="00DB4B7C">
        <w:rPr>
          <w:rFonts w:ascii="Times New Roman" w:eastAsia="Calibri" w:hAnsi="Times New Roman" w:cs="Times New Roman"/>
          <w:sz w:val="28"/>
          <w:szCs w:val="28"/>
        </w:rPr>
        <w:t>2015 годов ликвидированы (реорганизованы) 23 образовательные организации  высшего образования. Работа в данном направлении продолжается.</w:t>
      </w:r>
    </w:p>
    <w:p w:rsidR="00DB4B7C" w:rsidRPr="00DB4B7C" w:rsidRDefault="00DB4B7C" w:rsidP="00DB4B7C">
      <w:pPr>
        <w:spacing w:after="0"/>
        <w:ind w:firstLine="709"/>
        <w:jc w:val="both"/>
        <w:rPr>
          <w:rFonts w:ascii="Times New Roman" w:eastAsia="Times New Roman" w:hAnsi="Times New Roman" w:cs="Times New Roman"/>
          <w:b/>
          <w:sz w:val="28"/>
          <w:szCs w:val="28"/>
          <w:lang w:eastAsia="ru-RU"/>
        </w:rPr>
      </w:pPr>
    </w:p>
    <w:tbl>
      <w:tblPr>
        <w:tblStyle w:val="a6"/>
        <w:tblW w:w="0" w:type="auto"/>
        <w:jc w:val="center"/>
        <w:tblLook w:val="04A0" w:firstRow="1" w:lastRow="0" w:firstColumn="1" w:lastColumn="0" w:noHBand="0" w:noVBand="1"/>
      </w:tblPr>
      <w:tblGrid>
        <w:gridCol w:w="2585"/>
        <w:gridCol w:w="1373"/>
        <w:gridCol w:w="1540"/>
        <w:gridCol w:w="1430"/>
        <w:gridCol w:w="1540"/>
        <w:gridCol w:w="1953"/>
      </w:tblGrid>
      <w:tr w:rsidR="00DB4B7C" w:rsidRPr="00DB4B7C" w:rsidTr="00DB4B7C">
        <w:trPr>
          <w:jc w:val="center"/>
        </w:trPr>
        <w:tc>
          <w:tcPr>
            <w:tcW w:w="10421" w:type="dxa"/>
            <w:gridSpan w:val="6"/>
            <w:shd w:val="clear" w:color="auto" w:fill="auto"/>
          </w:tcPr>
          <w:p w:rsidR="00DB4B7C" w:rsidRPr="00DB4B7C" w:rsidRDefault="00DB4B7C" w:rsidP="00DB4B7C">
            <w:pPr>
              <w:ind w:firstLine="709"/>
              <w:jc w:val="both"/>
              <w:rPr>
                <w:rFonts w:ascii="Times New Roman" w:eastAsia="Times New Roman" w:hAnsi="Times New Roman" w:cs="Times New Roman"/>
                <w:b/>
                <w:sz w:val="24"/>
                <w:szCs w:val="24"/>
                <w:lang w:eastAsia="ru-RU"/>
              </w:rPr>
            </w:pPr>
            <w:r w:rsidRPr="00DB4B7C">
              <w:rPr>
                <w:rFonts w:ascii="Times New Roman" w:eastAsia="Times New Roman" w:hAnsi="Times New Roman" w:cs="Times New Roman"/>
                <w:b/>
                <w:sz w:val="24"/>
                <w:szCs w:val="24"/>
                <w:lang w:eastAsia="ru-RU"/>
              </w:rPr>
              <w:t>Динамика ликвидации/реорганизации образовательных организаций высшего образования и их филиалов на территории Республики Татарстан за 4 года</w:t>
            </w:r>
          </w:p>
        </w:tc>
      </w:tr>
      <w:tr w:rsidR="00DB4B7C" w:rsidRPr="00DB4B7C" w:rsidTr="006A7285">
        <w:trPr>
          <w:jc w:val="center"/>
        </w:trPr>
        <w:tc>
          <w:tcPr>
            <w:tcW w:w="10421" w:type="dxa"/>
            <w:gridSpan w:val="6"/>
          </w:tcPr>
          <w:p w:rsidR="00DB4B7C" w:rsidRPr="00DB4B7C" w:rsidRDefault="00DB4B7C" w:rsidP="00DB4B7C">
            <w:pPr>
              <w:ind w:firstLine="709"/>
              <w:jc w:val="center"/>
              <w:rPr>
                <w:rFonts w:ascii="Times New Roman" w:eastAsia="Times New Roman" w:hAnsi="Times New Roman" w:cs="Times New Roman"/>
                <w:b/>
                <w:sz w:val="24"/>
                <w:szCs w:val="24"/>
                <w:lang w:eastAsia="ru-RU"/>
              </w:rPr>
            </w:pPr>
            <w:r w:rsidRPr="00DB4B7C">
              <w:rPr>
                <w:rFonts w:ascii="Times New Roman" w:eastAsia="Times New Roman" w:hAnsi="Times New Roman" w:cs="Times New Roman"/>
                <w:b/>
                <w:sz w:val="24"/>
                <w:szCs w:val="24"/>
                <w:lang w:eastAsia="ru-RU"/>
              </w:rPr>
              <w:t>Количество ликвидированных (реорганизованных) вузов</w:t>
            </w:r>
          </w:p>
        </w:tc>
      </w:tr>
      <w:tr w:rsidR="00DB4B7C" w:rsidRPr="00DB4B7C" w:rsidTr="006A7285">
        <w:trPr>
          <w:jc w:val="center"/>
        </w:trPr>
        <w:tc>
          <w:tcPr>
            <w:tcW w:w="2585" w:type="dxa"/>
          </w:tcPr>
          <w:p w:rsidR="00DB4B7C" w:rsidRPr="00DB4B7C" w:rsidRDefault="00DB4B7C" w:rsidP="00DB4B7C">
            <w:pPr>
              <w:ind w:firstLine="709"/>
              <w:jc w:val="both"/>
              <w:rPr>
                <w:rFonts w:ascii="Times New Roman" w:eastAsia="Times New Roman" w:hAnsi="Times New Roman" w:cs="Times New Roman"/>
                <w:sz w:val="24"/>
                <w:szCs w:val="24"/>
                <w:lang w:eastAsia="ru-RU"/>
              </w:rPr>
            </w:pPr>
          </w:p>
        </w:tc>
        <w:tc>
          <w:tcPr>
            <w:tcW w:w="1373" w:type="dxa"/>
          </w:tcPr>
          <w:p w:rsidR="00DB4B7C" w:rsidRPr="00DB4B7C" w:rsidRDefault="00DB4B7C" w:rsidP="00DB4B7C">
            <w:pPr>
              <w:jc w:val="center"/>
              <w:rPr>
                <w:rFonts w:ascii="Times New Roman" w:eastAsia="Times New Roman" w:hAnsi="Times New Roman" w:cs="Times New Roman"/>
                <w:sz w:val="24"/>
                <w:szCs w:val="24"/>
                <w:lang w:eastAsia="ru-RU"/>
              </w:rPr>
            </w:pPr>
            <w:r w:rsidRPr="00DB4B7C">
              <w:rPr>
                <w:rFonts w:ascii="Times New Roman" w:eastAsia="Times New Roman" w:hAnsi="Times New Roman" w:cs="Times New Roman"/>
                <w:sz w:val="24"/>
                <w:szCs w:val="24"/>
                <w:lang w:eastAsia="ru-RU"/>
              </w:rPr>
              <w:t>2012 г.</w:t>
            </w:r>
          </w:p>
        </w:tc>
        <w:tc>
          <w:tcPr>
            <w:tcW w:w="1540" w:type="dxa"/>
          </w:tcPr>
          <w:p w:rsidR="00DB4B7C" w:rsidRPr="00DB4B7C" w:rsidRDefault="00DB4B7C" w:rsidP="00DB4B7C">
            <w:pPr>
              <w:jc w:val="center"/>
              <w:rPr>
                <w:rFonts w:ascii="Times New Roman" w:eastAsia="Times New Roman" w:hAnsi="Times New Roman" w:cs="Times New Roman"/>
                <w:sz w:val="24"/>
                <w:szCs w:val="24"/>
                <w:lang w:eastAsia="ru-RU"/>
              </w:rPr>
            </w:pPr>
            <w:r w:rsidRPr="00DB4B7C">
              <w:rPr>
                <w:rFonts w:ascii="Times New Roman" w:eastAsia="Times New Roman" w:hAnsi="Times New Roman" w:cs="Times New Roman"/>
                <w:sz w:val="24"/>
                <w:szCs w:val="24"/>
                <w:lang w:eastAsia="ru-RU"/>
              </w:rPr>
              <w:t>2013 г.</w:t>
            </w:r>
          </w:p>
        </w:tc>
        <w:tc>
          <w:tcPr>
            <w:tcW w:w="1430" w:type="dxa"/>
          </w:tcPr>
          <w:p w:rsidR="00DB4B7C" w:rsidRPr="00DB4B7C" w:rsidRDefault="00DB4B7C" w:rsidP="00DB4B7C">
            <w:pPr>
              <w:jc w:val="center"/>
              <w:rPr>
                <w:rFonts w:ascii="Times New Roman" w:eastAsia="Times New Roman" w:hAnsi="Times New Roman" w:cs="Times New Roman"/>
                <w:sz w:val="24"/>
                <w:szCs w:val="24"/>
                <w:lang w:eastAsia="ru-RU"/>
              </w:rPr>
            </w:pPr>
            <w:r w:rsidRPr="00DB4B7C">
              <w:rPr>
                <w:rFonts w:ascii="Times New Roman" w:eastAsia="Times New Roman" w:hAnsi="Times New Roman" w:cs="Times New Roman"/>
                <w:sz w:val="24"/>
                <w:szCs w:val="24"/>
                <w:lang w:eastAsia="ru-RU"/>
              </w:rPr>
              <w:t>2014 г.</w:t>
            </w:r>
          </w:p>
        </w:tc>
        <w:tc>
          <w:tcPr>
            <w:tcW w:w="1540" w:type="dxa"/>
          </w:tcPr>
          <w:p w:rsidR="00DB4B7C" w:rsidRPr="00DB4B7C" w:rsidRDefault="00DB4B7C" w:rsidP="00DB4B7C">
            <w:pPr>
              <w:jc w:val="center"/>
              <w:rPr>
                <w:rFonts w:ascii="Times New Roman" w:eastAsia="Times New Roman" w:hAnsi="Times New Roman" w:cs="Times New Roman"/>
                <w:sz w:val="24"/>
                <w:szCs w:val="24"/>
                <w:lang w:eastAsia="ru-RU"/>
              </w:rPr>
            </w:pPr>
            <w:r w:rsidRPr="00DB4B7C">
              <w:rPr>
                <w:rFonts w:ascii="Times New Roman" w:eastAsia="Times New Roman" w:hAnsi="Times New Roman" w:cs="Times New Roman"/>
                <w:sz w:val="24"/>
                <w:szCs w:val="24"/>
                <w:lang w:eastAsia="ru-RU"/>
              </w:rPr>
              <w:t>2015 г.</w:t>
            </w:r>
          </w:p>
        </w:tc>
        <w:tc>
          <w:tcPr>
            <w:tcW w:w="1953" w:type="dxa"/>
          </w:tcPr>
          <w:p w:rsidR="00DB4B7C" w:rsidRPr="00DB4B7C" w:rsidRDefault="00DB4B7C" w:rsidP="00DB4B7C">
            <w:pPr>
              <w:ind w:firstLine="709"/>
              <w:jc w:val="center"/>
              <w:rPr>
                <w:rFonts w:ascii="Times New Roman" w:eastAsia="Times New Roman" w:hAnsi="Times New Roman" w:cs="Times New Roman"/>
                <w:sz w:val="24"/>
                <w:szCs w:val="24"/>
                <w:lang w:eastAsia="ru-RU"/>
              </w:rPr>
            </w:pPr>
            <w:r w:rsidRPr="00DB4B7C">
              <w:rPr>
                <w:rFonts w:ascii="Times New Roman" w:eastAsia="Times New Roman" w:hAnsi="Times New Roman" w:cs="Times New Roman"/>
                <w:sz w:val="24"/>
                <w:szCs w:val="24"/>
                <w:lang w:eastAsia="ru-RU"/>
              </w:rPr>
              <w:t>Всего</w:t>
            </w:r>
          </w:p>
        </w:tc>
      </w:tr>
      <w:tr w:rsidR="00DB4B7C" w:rsidRPr="00DB4B7C" w:rsidTr="006A7285">
        <w:trPr>
          <w:jc w:val="center"/>
        </w:trPr>
        <w:tc>
          <w:tcPr>
            <w:tcW w:w="2585" w:type="dxa"/>
          </w:tcPr>
          <w:p w:rsidR="00DB4B7C" w:rsidRPr="00DB4B7C" w:rsidRDefault="00DB4B7C" w:rsidP="00DB4B7C">
            <w:pPr>
              <w:rPr>
                <w:rFonts w:ascii="Times New Roman" w:hAnsi="Times New Roman" w:cs="Times New Roman"/>
                <w:sz w:val="24"/>
                <w:szCs w:val="24"/>
                <w:lang w:eastAsia="ru-RU"/>
              </w:rPr>
            </w:pPr>
            <w:r w:rsidRPr="00DB4B7C">
              <w:rPr>
                <w:rFonts w:ascii="Times New Roman" w:hAnsi="Times New Roman" w:cs="Times New Roman"/>
                <w:sz w:val="24"/>
                <w:szCs w:val="24"/>
                <w:lang w:eastAsia="ru-RU"/>
              </w:rPr>
              <w:t>Государственные образовательные организации высшего образования</w:t>
            </w:r>
          </w:p>
        </w:tc>
        <w:tc>
          <w:tcPr>
            <w:tcW w:w="1373" w:type="dxa"/>
          </w:tcPr>
          <w:p w:rsidR="00DB4B7C" w:rsidRPr="00DB4B7C" w:rsidRDefault="00DB4B7C" w:rsidP="00DB4B7C">
            <w:pPr>
              <w:ind w:firstLine="709"/>
              <w:jc w:val="both"/>
              <w:rPr>
                <w:rFonts w:ascii="Times New Roman" w:eastAsia="Times New Roman" w:hAnsi="Times New Roman" w:cs="Times New Roman"/>
                <w:sz w:val="24"/>
                <w:szCs w:val="24"/>
                <w:lang w:eastAsia="ru-RU"/>
              </w:rPr>
            </w:pPr>
            <w:r w:rsidRPr="00DB4B7C">
              <w:rPr>
                <w:rFonts w:ascii="Times New Roman" w:eastAsia="Times New Roman" w:hAnsi="Times New Roman" w:cs="Times New Roman"/>
                <w:sz w:val="24"/>
                <w:szCs w:val="24"/>
                <w:lang w:eastAsia="ru-RU"/>
              </w:rPr>
              <w:t>1</w:t>
            </w:r>
          </w:p>
        </w:tc>
        <w:tc>
          <w:tcPr>
            <w:tcW w:w="1540" w:type="dxa"/>
          </w:tcPr>
          <w:p w:rsidR="00DB4B7C" w:rsidRPr="00DB4B7C" w:rsidRDefault="00DB4B7C" w:rsidP="00DB4B7C">
            <w:pPr>
              <w:ind w:firstLine="709"/>
              <w:jc w:val="both"/>
              <w:rPr>
                <w:rFonts w:ascii="Times New Roman" w:eastAsia="Times New Roman" w:hAnsi="Times New Roman" w:cs="Times New Roman"/>
                <w:sz w:val="24"/>
                <w:szCs w:val="24"/>
                <w:lang w:eastAsia="ru-RU"/>
              </w:rPr>
            </w:pPr>
            <w:r w:rsidRPr="00DB4B7C">
              <w:rPr>
                <w:rFonts w:ascii="Times New Roman" w:eastAsia="Times New Roman" w:hAnsi="Times New Roman" w:cs="Times New Roman"/>
                <w:sz w:val="24"/>
                <w:szCs w:val="24"/>
                <w:lang w:eastAsia="ru-RU"/>
              </w:rPr>
              <w:t>1</w:t>
            </w:r>
          </w:p>
        </w:tc>
        <w:tc>
          <w:tcPr>
            <w:tcW w:w="1430" w:type="dxa"/>
          </w:tcPr>
          <w:p w:rsidR="00DB4B7C" w:rsidRPr="00DB4B7C" w:rsidRDefault="00DB4B7C" w:rsidP="00DB4B7C">
            <w:pPr>
              <w:ind w:firstLine="709"/>
              <w:jc w:val="both"/>
              <w:rPr>
                <w:rFonts w:ascii="Times New Roman" w:eastAsia="Times New Roman" w:hAnsi="Times New Roman" w:cs="Times New Roman"/>
                <w:sz w:val="24"/>
                <w:szCs w:val="24"/>
                <w:lang w:eastAsia="ru-RU"/>
              </w:rPr>
            </w:pPr>
            <w:r w:rsidRPr="00DB4B7C">
              <w:rPr>
                <w:rFonts w:ascii="Times New Roman" w:eastAsia="Times New Roman" w:hAnsi="Times New Roman" w:cs="Times New Roman"/>
                <w:sz w:val="24"/>
                <w:szCs w:val="24"/>
                <w:lang w:eastAsia="ru-RU"/>
              </w:rPr>
              <w:t>1</w:t>
            </w:r>
          </w:p>
        </w:tc>
        <w:tc>
          <w:tcPr>
            <w:tcW w:w="1540" w:type="dxa"/>
          </w:tcPr>
          <w:p w:rsidR="00DB4B7C" w:rsidRPr="00DB4B7C" w:rsidRDefault="00DB4B7C" w:rsidP="00DB4B7C">
            <w:pPr>
              <w:ind w:firstLine="709"/>
              <w:jc w:val="both"/>
              <w:rPr>
                <w:rFonts w:ascii="Times New Roman" w:eastAsia="Times New Roman" w:hAnsi="Times New Roman" w:cs="Times New Roman"/>
                <w:sz w:val="24"/>
                <w:szCs w:val="24"/>
                <w:lang w:eastAsia="ru-RU"/>
              </w:rPr>
            </w:pPr>
            <w:r w:rsidRPr="00DB4B7C">
              <w:rPr>
                <w:rFonts w:ascii="Times New Roman" w:eastAsia="Times New Roman" w:hAnsi="Times New Roman" w:cs="Times New Roman"/>
                <w:sz w:val="24"/>
                <w:szCs w:val="24"/>
                <w:lang w:eastAsia="ru-RU"/>
              </w:rPr>
              <w:t>6</w:t>
            </w:r>
          </w:p>
        </w:tc>
        <w:tc>
          <w:tcPr>
            <w:tcW w:w="1953" w:type="dxa"/>
          </w:tcPr>
          <w:p w:rsidR="00DB4B7C" w:rsidRPr="00DB4B7C" w:rsidRDefault="00DB4B7C" w:rsidP="00DB4B7C">
            <w:pPr>
              <w:ind w:firstLine="709"/>
              <w:jc w:val="both"/>
              <w:rPr>
                <w:rFonts w:ascii="Times New Roman" w:eastAsia="Times New Roman" w:hAnsi="Times New Roman" w:cs="Times New Roman"/>
                <w:sz w:val="24"/>
                <w:szCs w:val="24"/>
                <w:lang w:eastAsia="ru-RU"/>
              </w:rPr>
            </w:pPr>
            <w:r w:rsidRPr="00DB4B7C">
              <w:rPr>
                <w:rFonts w:ascii="Times New Roman" w:eastAsia="Times New Roman" w:hAnsi="Times New Roman" w:cs="Times New Roman"/>
                <w:sz w:val="24"/>
                <w:szCs w:val="24"/>
                <w:lang w:eastAsia="ru-RU"/>
              </w:rPr>
              <w:t>9</w:t>
            </w:r>
          </w:p>
        </w:tc>
      </w:tr>
      <w:tr w:rsidR="00DB4B7C" w:rsidRPr="00DB4B7C" w:rsidTr="006A7285">
        <w:trPr>
          <w:jc w:val="center"/>
        </w:trPr>
        <w:tc>
          <w:tcPr>
            <w:tcW w:w="2585" w:type="dxa"/>
          </w:tcPr>
          <w:p w:rsidR="00DB4B7C" w:rsidRPr="00DB4B7C" w:rsidRDefault="00DB4B7C" w:rsidP="00DB4B7C">
            <w:pPr>
              <w:rPr>
                <w:rFonts w:ascii="Times New Roman" w:hAnsi="Times New Roman" w:cs="Times New Roman"/>
                <w:sz w:val="24"/>
                <w:szCs w:val="24"/>
                <w:lang w:eastAsia="ru-RU"/>
              </w:rPr>
            </w:pPr>
            <w:r w:rsidRPr="00DB4B7C">
              <w:rPr>
                <w:rFonts w:ascii="Times New Roman" w:hAnsi="Times New Roman" w:cs="Times New Roman"/>
                <w:sz w:val="24"/>
                <w:szCs w:val="24"/>
                <w:lang w:eastAsia="ru-RU"/>
              </w:rPr>
              <w:t>Негосударственные образовательные организации высшего образования</w:t>
            </w:r>
          </w:p>
        </w:tc>
        <w:tc>
          <w:tcPr>
            <w:tcW w:w="1373" w:type="dxa"/>
          </w:tcPr>
          <w:p w:rsidR="00DB4B7C" w:rsidRPr="00DB4B7C" w:rsidRDefault="00DB4B7C" w:rsidP="00DB4B7C">
            <w:pPr>
              <w:ind w:firstLine="709"/>
              <w:jc w:val="both"/>
              <w:rPr>
                <w:rFonts w:ascii="Times New Roman" w:eastAsia="Times New Roman" w:hAnsi="Times New Roman" w:cs="Times New Roman"/>
                <w:sz w:val="24"/>
                <w:szCs w:val="24"/>
                <w:lang w:eastAsia="ru-RU"/>
              </w:rPr>
            </w:pPr>
            <w:r w:rsidRPr="00DB4B7C">
              <w:rPr>
                <w:rFonts w:ascii="Times New Roman" w:eastAsia="Times New Roman" w:hAnsi="Times New Roman" w:cs="Times New Roman"/>
                <w:sz w:val="24"/>
                <w:szCs w:val="24"/>
                <w:lang w:eastAsia="ru-RU"/>
              </w:rPr>
              <w:t>2</w:t>
            </w:r>
          </w:p>
        </w:tc>
        <w:tc>
          <w:tcPr>
            <w:tcW w:w="1540" w:type="dxa"/>
          </w:tcPr>
          <w:p w:rsidR="00DB4B7C" w:rsidRPr="00DB4B7C" w:rsidRDefault="00DB4B7C" w:rsidP="00DB4B7C">
            <w:pPr>
              <w:ind w:firstLine="709"/>
              <w:jc w:val="both"/>
              <w:rPr>
                <w:rFonts w:ascii="Times New Roman" w:eastAsia="Times New Roman" w:hAnsi="Times New Roman" w:cs="Times New Roman"/>
                <w:sz w:val="24"/>
                <w:szCs w:val="24"/>
                <w:lang w:eastAsia="ru-RU"/>
              </w:rPr>
            </w:pPr>
            <w:r w:rsidRPr="00DB4B7C">
              <w:rPr>
                <w:rFonts w:ascii="Times New Roman" w:eastAsia="Times New Roman" w:hAnsi="Times New Roman" w:cs="Times New Roman"/>
                <w:sz w:val="24"/>
                <w:szCs w:val="24"/>
                <w:lang w:eastAsia="ru-RU"/>
              </w:rPr>
              <w:t>5</w:t>
            </w:r>
          </w:p>
        </w:tc>
        <w:tc>
          <w:tcPr>
            <w:tcW w:w="1430" w:type="dxa"/>
          </w:tcPr>
          <w:p w:rsidR="00DB4B7C" w:rsidRPr="00DB4B7C" w:rsidRDefault="00DB4B7C" w:rsidP="00DB4B7C">
            <w:pPr>
              <w:ind w:firstLine="709"/>
              <w:jc w:val="both"/>
              <w:rPr>
                <w:rFonts w:ascii="Times New Roman" w:eastAsia="Times New Roman" w:hAnsi="Times New Roman" w:cs="Times New Roman"/>
                <w:sz w:val="24"/>
                <w:szCs w:val="24"/>
                <w:lang w:eastAsia="ru-RU"/>
              </w:rPr>
            </w:pPr>
            <w:r w:rsidRPr="00DB4B7C">
              <w:rPr>
                <w:rFonts w:ascii="Times New Roman" w:eastAsia="Times New Roman" w:hAnsi="Times New Roman" w:cs="Times New Roman"/>
                <w:sz w:val="24"/>
                <w:szCs w:val="24"/>
                <w:lang w:eastAsia="ru-RU"/>
              </w:rPr>
              <w:t>5</w:t>
            </w:r>
          </w:p>
        </w:tc>
        <w:tc>
          <w:tcPr>
            <w:tcW w:w="1540" w:type="dxa"/>
          </w:tcPr>
          <w:p w:rsidR="00DB4B7C" w:rsidRPr="00DB4B7C" w:rsidRDefault="00DB4B7C" w:rsidP="00DB4B7C">
            <w:pPr>
              <w:ind w:firstLine="709"/>
              <w:jc w:val="both"/>
              <w:rPr>
                <w:rFonts w:ascii="Times New Roman" w:eastAsia="Times New Roman" w:hAnsi="Times New Roman" w:cs="Times New Roman"/>
                <w:sz w:val="24"/>
                <w:szCs w:val="24"/>
                <w:lang w:eastAsia="ru-RU"/>
              </w:rPr>
            </w:pPr>
            <w:r w:rsidRPr="00DB4B7C">
              <w:rPr>
                <w:rFonts w:ascii="Times New Roman" w:eastAsia="Times New Roman" w:hAnsi="Times New Roman" w:cs="Times New Roman"/>
                <w:sz w:val="24"/>
                <w:szCs w:val="24"/>
                <w:lang w:eastAsia="ru-RU"/>
              </w:rPr>
              <w:t>2</w:t>
            </w:r>
          </w:p>
        </w:tc>
        <w:tc>
          <w:tcPr>
            <w:tcW w:w="1953" w:type="dxa"/>
          </w:tcPr>
          <w:p w:rsidR="00DB4B7C" w:rsidRPr="00DB4B7C" w:rsidRDefault="00DB4B7C" w:rsidP="00DB4B7C">
            <w:pPr>
              <w:ind w:firstLine="709"/>
              <w:jc w:val="both"/>
              <w:rPr>
                <w:rFonts w:ascii="Times New Roman" w:eastAsia="Times New Roman" w:hAnsi="Times New Roman" w:cs="Times New Roman"/>
                <w:sz w:val="24"/>
                <w:szCs w:val="24"/>
                <w:lang w:eastAsia="ru-RU"/>
              </w:rPr>
            </w:pPr>
            <w:r w:rsidRPr="00DB4B7C">
              <w:rPr>
                <w:rFonts w:ascii="Times New Roman" w:eastAsia="Times New Roman" w:hAnsi="Times New Roman" w:cs="Times New Roman"/>
                <w:sz w:val="24"/>
                <w:szCs w:val="24"/>
                <w:lang w:eastAsia="ru-RU"/>
              </w:rPr>
              <w:t>14</w:t>
            </w:r>
          </w:p>
        </w:tc>
      </w:tr>
      <w:tr w:rsidR="00DB4B7C" w:rsidRPr="00DB4B7C" w:rsidTr="006A7285">
        <w:trPr>
          <w:jc w:val="center"/>
        </w:trPr>
        <w:tc>
          <w:tcPr>
            <w:tcW w:w="2585" w:type="dxa"/>
          </w:tcPr>
          <w:p w:rsidR="00DB4B7C" w:rsidRPr="00DB4B7C" w:rsidRDefault="00DB4B7C" w:rsidP="00DB4B7C">
            <w:pPr>
              <w:ind w:firstLine="709"/>
              <w:jc w:val="both"/>
              <w:rPr>
                <w:rFonts w:ascii="Times New Roman" w:eastAsia="Times New Roman" w:hAnsi="Times New Roman" w:cs="Times New Roman"/>
                <w:b/>
                <w:sz w:val="24"/>
                <w:szCs w:val="24"/>
                <w:lang w:eastAsia="ru-RU"/>
              </w:rPr>
            </w:pPr>
            <w:r w:rsidRPr="00DB4B7C">
              <w:rPr>
                <w:rFonts w:ascii="Times New Roman" w:eastAsia="Times New Roman" w:hAnsi="Times New Roman" w:cs="Times New Roman"/>
                <w:b/>
                <w:sz w:val="24"/>
                <w:szCs w:val="24"/>
                <w:lang w:eastAsia="ru-RU"/>
              </w:rPr>
              <w:t>Всего</w:t>
            </w:r>
          </w:p>
        </w:tc>
        <w:tc>
          <w:tcPr>
            <w:tcW w:w="1373" w:type="dxa"/>
          </w:tcPr>
          <w:p w:rsidR="00DB4B7C" w:rsidRPr="00DB4B7C" w:rsidRDefault="00DB4B7C" w:rsidP="00DB4B7C">
            <w:pPr>
              <w:ind w:firstLine="709"/>
              <w:jc w:val="both"/>
              <w:rPr>
                <w:rFonts w:ascii="Times New Roman" w:eastAsia="Times New Roman" w:hAnsi="Times New Roman" w:cs="Times New Roman"/>
                <w:b/>
                <w:sz w:val="24"/>
                <w:szCs w:val="24"/>
                <w:lang w:eastAsia="ru-RU"/>
              </w:rPr>
            </w:pPr>
            <w:r w:rsidRPr="00DB4B7C">
              <w:rPr>
                <w:rFonts w:ascii="Times New Roman" w:eastAsia="Times New Roman" w:hAnsi="Times New Roman" w:cs="Times New Roman"/>
                <w:b/>
                <w:sz w:val="24"/>
                <w:szCs w:val="24"/>
                <w:lang w:eastAsia="ru-RU"/>
              </w:rPr>
              <w:t>3</w:t>
            </w:r>
          </w:p>
        </w:tc>
        <w:tc>
          <w:tcPr>
            <w:tcW w:w="1540" w:type="dxa"/>
          </w:tcPr>
          <w:p w:rsidR="00DB4B7C" w:rsidRPr="00DB4B7C" w:rsidRDefault="00DB4B7C" w:rsidP="00DB4B7C">
            <w:pPr>
              <w:ind w:firstLine="709"/>
              <w:jc w:val="both"/>
              <w:rPr>
                <w:rFonts w:ascii="Times New Roman" w:eastAsia="Times New Roman" w:hAnsi="Times New Roman" w:cs="Times New Roman"/>
                <w:b/>
                <w:sz w:val="24"/>
                <w:szCs w:val="24"/>
                <w:lang w:eastAsia="ru-RU"/>
              </w:rPr>
            </w:pPr>
            <w:r w:rsidRPr="00DB4B7C">
              <w:rPr>
                <w:rFonts w:ascii="Times New Roman" w:eastAsia="Times New Roman" w:hAnsi="Times New Roman" w:cs="Times New Roman"/>
                <w:b/>
                <w:sz w:val="24"/>
                <w:szCs w:val="24"/>
                <w:lang w:eastAsia="ru-RU"/>
              </w:rPr>
              <w:t>6</w:t>
            </w:r>
          </w:p>
        </w:tc>
        <w:tc>
          <w:tcPr>
            <w:tcW w:w="1430" w:type="dxa"/>
          </w:tcPr>
          <w:p w:rsidR="00DB4B7C" w:rsidRPr="00DB4B7C" w:rsidRDefault="00DB4B7C" w:rsidP="00DB4B7C">
            <w:pPr>
              <w:ind w:firstLine="709"/>
              <w:jc w:val="both"/>
              <w:rPr>
                <w:rFonts w:ascii="Times New Roman" w:eastAsia="Times New Roman" w:hAnsi="Times New Roman" w:cs="Times New Roman"/>
                <w:b/>
                <w:sz w:val="24"/>
                <w:szCs w:val="24"/>
                <w:lang w:eastAsia="ru-RU"/>
              </w:rPr>
            </w:pPr>
            <w:r w:rsidRPr="00DB4B7C">
              <w:rPr>
                <w:rFonts w:ascii="Times New Roman" w:eastAsia="Times New Roman" w:hAnsi="Times New Roman" w:cs="Times New Roman"/>
                <w:b/>
                <w:sz w:val="24"/>
                <w:szCs w:val="24"/>
                <w:lang w:eastAsia="ru-RU"/>
              </w:rPr>
              <w:t>6</w:t>
            </w:r>
          </w:p>
        </w:tc>
        <w:tc>
          <w:tcPr>
            <w:tcW w:w="1540" w:type="dxa"/>
          </w:tcPr>
          <w:p w:rsidR="00DB4B7C" w:rsidRPr="00DB4B7C" w:rsidRDefault="00DB4B7C" w:rsidP="00DB4B7C">
            <w:pPr>
              <w:ind w:firstLine="709"/>
              <w:jc w:val="both"/>
              <w:rPr>
                <w:rFonts w:ascii="Times New Roman" w:eastAsia="Times New Roman" w:hAnsi="Times New Roman" w:cs="Times New Roman"/>
                <w:b/>
                <w:sz w:val="24"/>
                <w:szCs w:val="24"/>
                <w:lang w:eastAsia="ru-RU"/>
              </w:rPr>
            </w:pPr>
            <w:r w:rsidRPr="00DB4B7C">
              <w:rPr>
                <w:rFonts w:ascii="Times New Roman" w:eastAsia="Times New Roman" w:hAnsi="Times New Roman" w:cs="Times New Roman"/>
                <w:b/>
                <w:sz w:val="24"/>
                <w:szCs w:val="24"/>
                <w:lang w:eastAsia="ru-RU"/>
              </w:rPr>
              <w:t>8</w:t>
            </w:r>
          </w:p>
        </w:tc>
        <w:tc>
          <w:tcPr>
            <w:tcW w:w="1953" w:type="dxa"/>
          </w:tcPr>
          <w:p w:rsidR="00DB4B7C" w:rsidRPr="00DB4B7C" w:rsidRDefault="00DB4B7C" w:rsidP="00DB4B7C">
            <w:pPr>
              <w:ind w:firstLine="709"/>
              <w:jc w:val="both"/>
              <w:rPr>
                <w:rFonts w:ascii="Times New Roman" w:eastAsia="Times New Roman" w:hAnsi="Times New Roman" w:cs="Times New Roman"/>
                <w:b/>
                <w:sz w:val="24"/>
                <w:szCs w:val="24"/>
                <w:lang w:eastAsia="ru-RU"/>
              </w:rPr>
            </w:pPr>
            <w:r w:rsidRPr="00DB4B7C">
              <w:rPr>
                <w:rFonts w:ascii="Times New Roman" w:eastAsia="Times New Roman" w:hAnsi="Times New Roman" w:cs="Times New Roman"/>
                <w:b/>
                <w:sz w:val="24"/>
                <w:szCs w:val="24"/>
                <w:lang w:eastAsia="ru-RU"/>
              </w:rPr>
              <w:t>23</w:t>
            </w:r>
          </w:p>
        </w:tc>
      </w:tr>
    </w:tbl>
    <w:p w:rsidR="00DB4B7C" w:rsidRPr="00DB4B7C" w:rsidRDefault="00DB4B7C" w:rsidP="00DB4B7C">
      <w:pPr>
        <w:spacing w:after="0"/>
        <w:ind w:firstLine="709"/>
        <w:jc w:val="both"/>
        <w:rPr>
          <w:rFonts w:ascii="Times New Roman" w:hAnsi="Times New Roman" w:cs="Times New Roman"/>
          <w:sz w:val="28"/>
          <w:szCs w:val="28"/>
        </w:rPr>
      </w:pPr>
    </w:p>
    <w:p w:rsidR="00DB4B7C" w:rsidRPr="00DB4B7C" w:rsidRDefault="00DB4B7C" w:rsidP="00DB4B7C">
      <w:pPr>
        <w:spacing w:after="0" w:line="240" w:lineRule="auto"/>
        <w:ind w:firstLine="709"/>
        <w:jc w:val="both"/>
        <w:rPr>
          <w:rFonts w:ascii="Times New Roman" w:hAnsi="Times New Roman" w:cs="Times New Roman"/>
          <w:sz w:val="28"/>
          <w:szCs w:val="28"/>
        </w:rPr>
      </w:pPr>
      <w:r w:rsidRPr="00DB4B7C">
        <w:rPr>
          <w:rFonts w:ascii="Times New Roman" w:hAnsi="Times New Roman" w:cs="Times New Roman"/>
          <w:sz w:val="28"/>
          <w:szCs w:val="28"/>
        </w:rPr>
        <w:t>Продолжается реализация комплекса мер, направленных на повышение статуса инженерного образования. В 2014</w:t>
      </w:r>
      <w:r w:rsidR="00C22C9A">
        <w:rPr>
          <w:rFonts w:ascii="Times New Roman" w:hAnsi="Times New Roman" w:cs="Times New Roman"/>
          <w:sz w:val="28"/>
          <w:szCs w:val="28"/>
        </w:rPr>
        <w:t>/</w:t>
      </w:r>
      <w:r w:rsidRPr="00DB4B7C">
        <w:rPr>
          <w:rFonts w:ascii="Times New Roman" w:hAnsi="Times New Roman" w:cs="Times New Roman"/>
          <w:sz w:val="28"/>
          <w:szCs w:val="28"/>
        </w:rPr>
        <w:t>2015 учебном году Казанский национальный исследовательский технический университет-КАИ совместно с Министерством образования и науки РФ и РТ, Министерством промышленности и торговли РТ провел I Всероссийский инженерный фестиваль. Фестиваль был организован с целью повышения интереса молодежи к техническим специальностям и инженерным профессиям. К участию были привлечены более 17 тыс.</w:t>
      </w:r>
      <w:r w:rsidR="004C60EF">
        <w:rPr>
          <w:rFonts w:ascii="Times New Roman" w:hAnsi="Times New Roman" w:cs="Times New Roman"/>
          <w:sz w:val="28"/>
          <w:szCs w:val="28"/>
        </w:rPr>
        <w:t xml:space="preserve"> </w:t>
      </w:r>
      <w:r w:rsidRPr="00DB4B7C">
        <w:rPr>
          <w:rFonts w:ascii="Times New Roman" w:hAnsi="Times New Roman" w:cs="Times New Roman"/>
          <w:sz w:val="28"/>
          <w:szCs w:val="28"/>
        </w:rPr>
        <w:t xml:space="preserve">студентов и учащихся республики, более 40 промышленных предприятий республики. </w:t>
      </w:r>
    </w:p>
    <w:p w:rsidR="00DB4B7C" w:rsidRPr="00DB4B7C" w:rsidRDefault="00DB4B7C" w:rsidP="00DB4B7C">
      <w:pPr>
        <w:spacing w:after="0" w:line="240" w:lineRule="auto"/>
        <w:ind w:firstLine="709"/>
        <w:jc w:val="both"/>
        <w:rPr>
          <w:rFonts w:ascii="Times New Roman" w:hAnsi="Times New Roman" w:cs="Times New Roman"/>
          <w:sz w:val="28"/>
          <w:szCs w:val="28"/>
        </w:rPr>
      </w:pPr>
      <w:r w:rsidRPr="00DB4B7C">
        <w:rPr>
          <w:rFonts w:ascii="Times New Roman" w:hAnsi="Times New Roman" w:cs="Times New Roman"/>
          <w:sz w:val="28"/>
          <w:szCs w:val="28"/>
        </w:rPr>
        <w:t>9 ноября состоялось открытие Инженерного лицея для одаренных детей  КНИТУ-КАИ для школьников с 7 по 10 класс.  Помимо общеобразовательных дисциплин</w:t>
      </w:r>
      <w:r>
        <w:rPr>
          <w:rFonts w:ascii="Times New Roman" w:hAnsi="Times New Roman" w:cs="Times New Roman"/>
          <w:sz w:val="28"/>
          <w:szCs w:val="28"/>
        </w:rPr>
        <w:t>,</w:t>
      </w:r>
      <w:r w:rsidRPr="00DB4B7C">
        <w:rPr>
          <w:rFonts w:ascii="Times New Roman" w:hAnsi="Times New Roman" w:cs="Times New Roman"/>
          <w:sz w:val="28"/>
          <w:szCs w:val="28"/>
        </w:rPr>
        <w:t xml:space="preserve"> в лицее будет вестись внеурочная деятельность, кружковая работа по техническим направлениям, проводить которую будут преподаватели КНИТУ-КАИ. В 2016/2017 учебном году планируется к открытию </w:t>
      </w:r>
      <w:proofErr w:type="spellStart"/>
      <w:r w:rsidRPr="00DB4B7C">
        <w:rPr>
          <w:rFonts w:ascii="Times New Roman" w:hAnsi="Times New Roman" w:cs="Times New Roman"/>
          <w:sz w:val="28"/>
          <w:szCs w:val="28"/>
        </w:rPr>
        <w:t>интернатная</w:t>
      </w:r>
      <w:proofErr w:type="spellEnd"/>
      <w:r w:rsidRPr="00DB4B7C">
        <w:rPr>
          <w:rFonts w:ascii="Times New Roman" w:hAnsi="Times New Roman" w:cs="Times New Roman"/>
          <w:sz w:val="28"/>
          <w:szCs w:val="28"/>
        </w:rPr>
        <w:t xml:space="preserve"> часть Инженерного лицея. </w:t>
      </w:r>
    </w:p>
    <w:p w:rsidR="00DB4B7C" w:rsidRPr="00DB4B7C" w:rsidRDefault="00DB4B7C" w:rsidP="00DB4B7C">
      <w:pPr>
        <w:spacing w:after="0" w:line="240" w:lineRule="auto"/>
        <w:ind w:firstLine="709"/>
        <w:jc w:val="both"/>
        <w:rPr>
          <w:rFonts w:ascii="Times New Roman" w:hAnsi="Times New Roman" w:cs="Times New Roman"/>
          <w:sz w:val="28"/>
          <w:szCs w:val="28"/>
        </w:rPr>
      </w:pPr>
      <w:r w:rsidRPr="00DB4B7C">
        <w:rPr>
          <w:rFonts w:ascii="Times New Roman" w:hAnsi="Times New Roman" w:cs="Times New Roman"/>
          <w:sz w:val="28"/>
          <w:szCs w:val="28"/>
        </w:rPr>
        <w:t>Особое внимание Министерство уделяет вопросу реализации комплекса мер по модернизации подготовки педагогических кадров в Республике Татарстан. В текущем году Министерство впервые внедрило систему целевого приема в вузы на педагогические специальности на основе прогноза кадровой потребности муниципальных районов. Из 37 районов республики в вузы была направлена 321 заявка. По итогам конкурсного отбора принят</w:t>
      </w:r>
      <w:r>
        <w:rPr>
          <w:rFonts w:ascii="Times New Roman" w:hAnsi="Times New Roman" w:cs="Times New Roman"/>
          <w:sz w:val="28"/>
          <w:szCs w:val="28"/>
        </w:rPr>
        <w:t>о</w:t>
      </w:r>
      <w:r w:rsidRPr="00DB4B7C">
        <w:rPr>
          <w:rFonts w:ascii="Times New Roman" w:hAnsi="Times New Roman" w:cs="Times New Roman"/>
          <w:sz w:val="28"/>
          <w:szCs w:val="28"/>
        </w:rPr>
        <w:t xml:space="preserve"> 76 студентов, которые после окончания обучения должны вернуться для работы в школы Татарстана. </w:t>
      </w:r>
    </w:p>
    <w:p w:rsidR="00DB4B7C" w:rsidRDefault="00DB4B7C" w:rsidP="00DB4B7C">
      <w:pPr>
        <w:spacing w:after="0" w:line="240" w:lineRule="auto"/>
        <w:ind w:firstLine="709"/>
        <w:jc w:val="both"/>
        <w:rPr>
          <w:rFonts w:ascii="Times New Roman" w:hAnsi="Times New Roman" w:cs="Times New Roman"/>
          <w:sz w:val="28"/>
          <w:szCs w:val="28"/>
        </w:rPr>
      </w:pPr>
      <w:r w:rsidRPr="00DB4B7C">
        <w:rPr>
          <w:rFonts w:ascii="Times New Roman" w:hAnsi="Times New Roman" w:cs="Times New Roman"/>
          <w:sz w:val="28"/>
          <w:szCs w:val="28"/>
        </w:rPr>
        <w:lastRenderedPageBreak/>
        <w:t xml:space="preserve">Для привлечения и закрепления квалифицированных специалистов в муниципальных </w:t>
      </w:r>
      <w:proofErr w:type="gramStart"/>
      <w:r w:rsidRPr="00DB4B7C">
        <w:rPr>
          <w:rFonts w:ascii="Times New Roman" w:hAnsi="Times New Roman" w:cs="Times New Roman"/>
          <w:sz w:val="28"/>
          <w:szCs w:val="28"/>
        </w:rPr>
        <w:t>образованиях</w:t>
      </w:r>
      <w:proofErr w:type="gramEnd"/>
      <w:r w:rsidRPr="00DB4B7C">
        <w:rPr>
          <w:rFonts w:ascii="Times New Roman" w:hAnsi="Times New Roman" w:cs="Times New Roman"/>
          <w:sz w:val="28"/>
          <w:szCs w:val="28"/>
        </w:rPr>
        <w:t xml:space="preserve"> начиная с 2016/2017 учебного года планируется реализация проекта стипендиальной поддержки студентов, подписавших договор о целевом обучении. </w:t>
      </w:r>
    </w:p>
    <w:p w:rsidR="004E13E7" w:rsidRPr="004E13E7" w:rsidRDefault="004E13E7" w:rsidP="00DB4B7C">
      <w:pPr>
        <w:spacing w:after="0" w:line="240" w:lineRule="auto"/>
        <w:ind w:firstLine="709"/>
        <w:jc w:val="both"/>
        <w:rPr>
          <w:rFonts w:ascii="Times New Roman" w:eastAsia="Times New Roman" w:hAnsi="Times New Roman" w:cs="Times New Roman"/>
          <w:sz w:val="28"/>
          <w:szCs w:val="28"/>
          <w:lang w:eastAsia="ru-RU"/>
        </w:rPr>
      </w:pPr>
      <w:r w:rsidRPr="004E13E7">
        <w:rPr>
          <w:rFonts w:ascii="Times New Roman" w:eastAsia="Times New Roman" w:hAnsi="Times New Roman" w:cs="Times New Roman"/>
          <w:sz w:val="28"/>
          <w:szCs w:val="28"/>
          <w:lang w:eastAsia="ru-RU"/>
        </w:rPr>
        <w:t>Программа грантов Правительства Республики Татарстан «</w:t>
      </w:r>
      <w:proofErr w:type="spellStart"/>
      <w:r w:rsidRPr="004E13E7">
        <w:rPr>
          <w:rFonts w:ascii="Times New Roman" w:eastAsia="Times New Roman" w:hAnsi="Times New Roman" w:cs="Times New Roman"/>
          <w:sz w:val="28"/>
          <w:szCs w:val="28"/>
          <w:lang w:eastAsia="ru-RU"/>
        </w:rPr>
        <w:t>Алгарыш</w:t>
      </w:r>
      <w:proofErr w:type="spellEnd"/>
      <w:r w:rsidRPr="004E13E7">
        <w:rPr>
          <w:rFonts w:ascii="Times New Roman" w:eastAsia="Times New Roman" w:hAnsi="Times New Roman" w:cs="Times New Roman"/>
          <w:sz w:val="28"/>
          <w:szCs w:val="28"/>
          <w:lang w:eastAsia="ru-RU"/>
        </w:rPr>
        <w:t xml:space="preserve">» реализуется с 2006 года. Общее количество </w:t>
      </w:r>
      <w:proofErr w:type="spellStart"/>
      <w:r w:rsidRPr="004E13E7">
        <w:rPr>
          <w:rFonts w:ascii="Times New Roman" w:eastAsia="Times New Roman" w:hAnsi="Times New Roman" w:cs="Times New Roman"/>
          <w:sz w:val="28"/>
          <w:szCs w:val="28"/>
          <w:lang w:eastAsia="ru-RU"/>
        </w:rPr>
        <w:t>грантополучателей</w:t>
      </w:r>
      <w:proofErr w:type="spellEnd"/>
      <w:r w:rsidRPr="004E13E7">
        <w:rPr>
          <w:rFonts w:ascii="Times New Roman" w:eastAsia="Times New Roman" w:hAnsi="Times New Roman" w:cs="Times New Roman"/>
          <w:sz w:val="28"/>
          <w:szCs w:val="28"/>
          <w:lang w:eastAsia="ru-RU"/>
        </w:rPr>
        <w:t xml:space="preserve"> составляет  3402 человека. Это студенты, аспиранты, молодые ученые и специалисты, профессорско-преподавательский состав вузов, научные работники, учителя общеобразовательных школ, </w:t>
      </w:r>
      <w:proofErr w:type="gramStart"/>
      <w:r w:rsidRPr="004E13E7">
        <w:rPr>
          <w:rFonts w:ascii="Times New Roman" w:eastAsia="Times New Roman" w:hAnsi="Times New Roman" w:cs="Times New Roman"/>
          <w:sz w:val="28"/>
          <w:szCs w:val="28"/>
          <w:lang w:eastAsia="ru-RU"/>
        </w:rPr>
        <w:t>ИКТ-специалисты</w:t>
      </w:r>
      <w:proofErr w:type="gramEnd"/>
      <w:r w:rsidRPr="004E13E7">
        <w:rPr>
          <w:rFonts w:ascii="Times New Roman" w:eastAsia="Times New Roman" w:hAnsi="Times New Roman" w:cs="Times New Roman"/>
          <w:sz w:val="28"/>
          <w:szCs w:val="28"/>
          <w:lang w:eastAsia="ru-RU"/>
        </w:rPr>
        <w:t xml:space="preserve"> и другие категории граждан республики.</w:t>
      </w:r>
    </w:p>
    <w:p w:rsidR="004E13E7" w:rsidRPr="004E13E7" w:rsidRDefault="004E13E7" w:rsidP="00DB4B7C">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2015 году</w:t>
      </w:r>
      <w:r w:rsidRPr="004E13E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4E13E7">
        <w:rPr>
          <w:rFonts w:ascii="Times New Roman" w:eastAsia="Times New Roman" w:hAnsi="Times New Roman" w:cs="Times New Roman"/>
          <w:sz w:val="28"/>
          <w:szCs w:val="28"/>
          <w:lang w:eastAsia="ru-RU"/>
        </w:rPr>
        <w:t xml:space="preserve">роведены процедуры конкурсного отбора по следующим категориям: «Молодые специалисты», (включая подпрограммы «Анри Пуанкаре», «Николай Лобачевский» и «Евгений </w:t>
      </w:r>
      <w:proofErr w:type="spellStart"/>
      <w:r w:rsidRPr="004E13E7">
        <w:rPr>
          <w:rFonts w:ascii="Times New Roman" w:eastAsia="Times New Roman" w:hAnsi="Times New Roman" w:cs="Times New Roman"/>
          <w:sz w:val="28"/>
          <w:szCs w:val="28"/>
          <w:lang w:eastAsia="ru-RU"/>
        </w:rPr>
        <w:t>Завойский</w:t>
      </w:r>
      <w:proofErr w:type="spellEnd"/>
      <w:r w:rsidRPr="004E13E7">
        <w:rPr>
          <w:rFonts w:ascii="Times New Roman" w:eastAsia="Times New Roman" w:hAnsi="Times New Roman" w:cs="Times New Roman"/>
          <w:sz w:val="28"/>
          <w:szCs w:val="28"/>
          <w:lang w:eastAsia="ru-RU"/>
        </w:rPr>
        <w:t>»), «Молодые учёные», «Преподаватели и научные сотрудники» и «Учителя и преподаватели английского языка», «Проектные группы», «Образовательные организации высшего образования» и «Двойные дипломы».</w:t>
      </w:r>
    </w:p>
    <w:p w:rsidR="004E13E7" w:rsidRPr="004E13E7" w:rsidRDefault="004E13E7" w:rsidP="004E13E7">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4E13E7">
        <w:rPr>
          <w:rFonts w:ascii="Times New Roman" w:eastAsia="Times New Roman" w:hAnsi="Times New Roman" w:cs="Times New Roman"/>
          <w:sz w:val="28"/>
          <w:szCs w:val="28"/>
          <w:lang w:eastAsia="ru-RU"/>
        </w:rPr>
        <w:t xml:space="preserve">В соответствии с Решениями Республиканской комиссии по присуждению гранта Правительства РТ </w:t>
      </w:r>
      <w:r w:rsidR="00C22C9A">
        <w:rPr>
          <w:rFonts w:ascii="Times New Roman" w:eastAsia="Times New Roman" w:hAnsi="Times New Roman" w:cs="Times New Roman"/>
          <w:sz w:val="28"/>
          <w:szCs w:val="28"/>
          <w:lang w:eastAsia="ru-RU"/>
        </w:rPr>
        <w:t>«</w:t>
      </w:r>
      <w:proofErr w:type="spellStart"/>
      <w:r w:rsidRPr="004E13E7">
        <w:rPr>
          <w:rFonts w:ascii="Times New Roman" w:eastAsia="Times New Roman" w:hAnsi="Times New Roman" w:cs="Times New Roman"/>
          <w:sz w:val="28"/>
          <w:szCs w:val="28"/>
          <w:lang w:eastAsia="ru-RU"/>
        </w:rPr>
        <w:t>Алгарыш</w:t>
      </w:r>
      <w:proofErr w:type="spellEnd"/>
      <w:r w:rsidR="00C22C9A">
        <w:rPr>
          <w:rFonts w:ascii="Times New Roman" w:eastAsia="Times New Roman" w:hAnsi="Times New Roman" w:cs="Times New Roman"/>
          <w:sz w:val="28"/>
          <w:szCs w:val="28"/>
          <w:lang w:eastAsia="ru-RU"/>
        </w:rPr>
        <w:t>»</w:t>
      </w:r>
      <w:r w:rsidRPr="004E13E7">
        <w:rPr>
          <w:rFonts w:ascii="Times New Roman" w:eastAsia="Times New Roman" w:hAnsi="Times New Roman" w:cs="Times New Roman"/>
          <w:sz w:val="28"/>
          <w:szCs w:val="28"/>
          <w:lang w:eastAsia="ru-RU"/>
        </w:rPr>
        <w:t xml:space="preserve"> на подготовку, переподготовку и стажировку граждан в российских образовательных и научных организациях в 2015 году получили грант:</w:t>
      </w:r>
    </w:p>
    <w:p w:rsidR="004E13E7" w:rsidRPr="004E13E7" w:rsidRDefault="004E13E7" w:rsidP="004E13E7">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4E13E7">
        <w:rPr>
          <w:rFonts w:ascii="Times New Roman" w:eastAsia="Times New Roman" w:hAnsi="Times New Roman" w:cs="Times New Roman"/>
          <w:sz w:val="28"/>
          <w:szCs w:val="28"/>
          <w:lang w:eastAsia="ru-RU"/>
        </w:rPr>
        <w:t>по категории «Молодые специалисты» 7 молодых специалистов направлены в магистр</w:t>
      </w:r>
      <w:r>
        <w:rPr>
          <w:rFonts w:ascii="Times New Roman" w:eastAsia="Times New Roman" w:hAnsi="Times New Roman" w:cs="Times New Roman"/>
          <w:sz w:val="28"/>
          <w:szCs w:val="28"/>
          <w:lang w:eastAsia="ru-RU"/>
        </w:rPr>
        <w:t>атуру университетов Российской Ф</w:t>
      </w:r>
      <w:r w:rsidRPr="004E13E7">
        <w:rPr>
          <w:rFonts w:ascii="Times New Roman" w:eastAsia="Times New Roman" w:hAnsi="Times New Roman" w:cs="Times New Roman"/>
          <w:sz w:val="28"/>
          <w:szCs w:val="28"/>
          <w:lang w:eastAsia="ru-RU"/>
        </w:rPr>
        <w:t>едерации (3 человека), в Великобританию  (3 чел</w:t>
      </w:r>
      <w:r w:rsidR="00C22C9A">
        <w:rPr>
          <w:rFonts w:ascii="Times New Roman" w:eastAsia="Times New Roman" w:hAnsi="Times New Roman" w:cs="Times New Roman"/>
          <w:sz w:val="28"/>
          <w:szCs w:val="28"/>
          <w:lang w:eastAsia="ru-RU"/>
        </w:rPr>
        <w:t>овека</w:t>
      </w:r>
      <w:r w:rsidRPr="004E13E7">
        <w:rPr>
          <w:rFonts w:ascii="Times New Roman" w:eastAsia="Times New Roman" w:hAnsi="Times New Roman" w:cs="Times New Roman"/>
          <w:sz w:val="28"/>
          <w:szCs w:val="28"/>
          <w:lang w:eastAsia="ru-RU"/>
        </w:rPr>
        <w:t>), в Канаду  (1 чел</w:t>
      </w:r>
      <w:r w:rsidR="00C22C9A">
        <w:rPr>
          <w:rFonts w:ascii="Times New Roman" w:eastAsia="Times New Roman" w:hAnsi="Times New Roman" w:cs="Times New Roman"/>
          <w:sz w:val="28"/>
          <w:szCs w:val="28"/>
          <w:lang w:eastAsia="ru-RU"/>
        </w:rPr>
        <w:t>овек</w:t>
      </w:r>
      <w:r w:rsidRPr="004E13E7">
        <w:rPr>
          <w:rFonts w:ascii="Times New Roman" w:eastAsia="Times New Roman" w:hAnsi="Times New Roman" w:cs="Times New Roman"/>
          <w:sz w:val="28"/>
          <w:szCs w:val="28"/>
          <w:lang w:eastAsia="ru-RU"/>
        </w:rPr>
        <w:t xml:space="preserve">); (подпрограмма «Анри </w:t>
      </w:r>
      <w:proofErr w:type="spellStart"/>
      <w:r w:rsidRPr="004E13E7">
        <w:rPr>
          <w:rFonts w:ascii="Times New Roman" w:eastAsia="Times New Roman" w:hAnsi="Times New Roman" w:cs="Times New Roman"/>
          <w:sz w:val="28"/>
          <w:szCs w:val="28"/>
          <w:lang w:eastAsia="ru-RU"/>
        </w:rPr>
        <w:t>Пуанкарэ</w:t>
      </w:r>
      <w:proofErr w:type="spellEnd"/>
      <w:r w:rsidRPr="004E13E7">
        <w:rPr>
          <w:rFonts w:ascii="Times New Roman" w:eastAsia="Times New Roman" w:hAnsi="Times New Roman" w:cs="Times New Roman"/>
          <w:sz w:val="28"/>
          <w:szCs w:val="28"/>
          <w:lang w:eastAsia="ru-RU"/>
        </w:rPr>
        <w:t xml:space="preserve">») направлены на обучение в магистратуру университетов Франции 7 студентов; по подпрограмме «Николай Лобачевский» на обучение в магистратуру университетов Германии направлены 23 студента; на научные стажировки в Германию по подпрограмме «Евгений </w:t>
      </w:r>
      <w:proofErr w:type="spellStart"/>
      <w:r w:rsidRPr="004E13E7">
        <w:rPr>
          <w:rFonts w:ascii="Times New Roman" w:eastAsia="Times New Roman" w:hAnsi="Times New Roman" w:cs="Times New Roman"/>
          <w:sz w:val="28"/>
          <w:szCs w:val="28"/>
          <w:lang w:eastAsia="ru-RU"/>
        </w:rPr>
        <w:t>Завойский</w:t>
      </w:r>
      <w:proofErr w:type="spellEnd"/>
      <w:r w:rsidRPr="004E13E7">
        <w:rPr>
          <w:rFonts w:ascii="Times New Roman" w:eastAsia="Times New Roman" w:hAnsi="Times New Roman" w:cs="Times New Roman"/>
          <w:sz w:val="28"/>
          <w:szCs w:val="28"/>
          <w:lang w:eastAsia="ru-RU"/>
        </w:rPr>
        <w:t xml:space="preserve">» </w:t>
      </w:r>
      <w:r w:rsidR="00C434D0">
        <w:rPr>
          <w:rFonts w:ascii="Times New Roman" w:eastAsia="Times New Roman" w:hAnsi="Times New Roman" w:cs="Times New Roman"/>
          <w:sz w:val="28"/>
          <w:szCs w:val="28"/>
          <w:lang w:eastAsia="ru-RU"/>
        </w:rPr>
        <w:t xml:space="preserve">направлены 16 </w:t>
      </w:r>
      <w:proofErr w:type="spellStart"/>
      <w:r w:rsidR="00C434D0">
        <w:rPr>
          <w:rFonts w:ascii="Times New Roman" w:eastAsia="Times New Roman" w:hAnsi="Times New Roman" w:cs="Times New Roman"/>
          <w:sz w:val="28"/>
          <w:szCs w:val="28"/>
          <w:lang w:eastAsia="ru-RU"/>
        </w:rPr>
        <w:t>грантополучателей</w:t>
      </w:r>
      <w:proofErr w:type="spellEnd"/>
      <w:r w:rsidRPr="004E13E7">
        <w:rPr>
          <w:rFonts w:ascii="Times New Roman" w:eastAsia="Times New Roman" w:hAnsi="Times New Roman" w:cs="Times New Roman"/>
          <w:sz w:val="28"/>
          <w:szCs w:val="28"/>
          <w:lang w:eastAsia="ru-RU"/>
        </w:rPr>
        <w:t>.</w:t>
      </w:r>
    </w:p>
    <w:p w:rsidR="004E13E7" w:rsidRPr="004E13E7" w:rsidRDefault="00C434D0" w:rsidP="004E13E7">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4E13E7">
        <w:rPr>
          <w:rFonts w:ascii="Times New Roman" w:eastAsia="Times New Roman" w:hAnsi="Times New Roman" w:cs="Times New Roman"/>
          <w:sz w:val="28"/>
          <w:szCs w:val="28"/>
          <w:lang w:eastAsia="ru-RU"/>
        </w:rPr>
        <w:t xml:space="preserve">по категории </w:t>
      </w:r>
      <w:r w:rsidR="004E13E7" w:rsidRPr="004E13E7">
        <w:rPr>
          <w:rFonts w:ascii="Times New Roman" w:eastAsia="Times New Roman" w:hAnsi="Times New Roman" w:cs="Times New Roman"/>
          <w:sz w:val="28"/>
          <w:szCs w:val="28"/>
          <w:lang w:eastAsia="ru-RU"/>
        </w:rPr>
        <w:t>«Преподаватели и научные сотрудники» получили грант  16 человек;</w:t>
      </w:r>
    </w:p>
    <w:p w:rsidR="004E13E7" w:rsidRPr="004E13E7" w:rsidRDefault="00C434D0" w:rsidP="004E13E7">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4E13E7">
        <w:rPr>
          <w:rFonts w:ascii="Times New Roman" w:eastAsia="Times New Roman" w:hAnsi="Times New Roman" w:cs="Times New Roman"/>
          <w:sz w:val="28"/>
          <w:szCs w:val="28"/>
          <w:lang w:eastAsia="ru-RU"/>
        </w:rPr>
        <w:t xml:space="preserve">по категории </w:t>
      </w:r>
      <w:r w:rsidR="004E13E7" w:rsidRPr="004E13E7">
        <w:rPr>
          <w:rFonts w:ascii="Times New Roman" w:eastAsia="Times New Roman" w:hAnsi="Times New Roman" w:cs="Times New Roman"/>
          <w:sz w:val="28"/>
          <w:szCs w:val="28"/>
          <w:lang w:eastAsia="ru-RU"/>
        </w:rPr>
        <w:t>«Молодые ученые» - 10 чел</w:t>
      </w:r>
      <w:r w:rsidR="00C22C9A">
        <w:rPr>
          <w:rFonts w:ascii="Times New Roman" w:eastAsia="Times New Roman" w:hAnsi="Times New Roman" w:cs="Times New Roman"/>
          <w:sz w:val="28"/>
          <w:szCs w:val="28"/>
          <w:lang w:eastAsia="ru-RU"/>
        </w:rPr>
        <w:t>овек</w:t>
      </w:r>
      <w:r w:rsidR="004E13E7" w:rsidRPr="004E13E7">
        <w:rPr>
          <w:rFonts w:ascii="Times New Roman" w:eastAsia="Times New Roman" w:hAnsi="Times New Roman" w:cs="Times New Roman"/>
          <w:sz w:val="28"/>
          <w:szCs w:val="28"/>
          <w:lang w:eastAsia="ru-RU"/>
        </w:rPr>
        <w:t>;</w:t>
      </w:r>
    </w:p>
    <w:p w:rsidR="004E13E7" w:rsidRPr="004E13E7" w:rsidRDefault="00C434D0" w:rsidP="004E13E7">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4E13E7">
        <w:rPr>
          <w:rFonts w:ascii="Times New Roman" w:eastAsia="Times New Roman" w:hAnsi="Times New Roman" w:cs="Times New Roman"/>
          <w:sz w:val="28"/>
          <w:szCs w:val="28"/>
          <w:lang w:eastAsia="ru-RU"/>
        </w:rPr>
        <w:t xml:space="preserve">по категории </w:t>
      </w:r>
      <w:r w:rsidR="004E13E7" w:rsidRPr="004E13E7">
        <w:rPr>
          <w:rFonts w:ascii="Times New Roman" w:eastAsia="Times New Roman" w:hAnsi="Times New Roman" w:cs="Times New Roman"/>
          <w:sz w:val="28"/>
          <w:szCs w:val="28"/>
          <w:lang w:eastAsia="ru-RU"/>
        </w:rPr>
        <w:t>«Учителя и преподаватели английского языка» -  15 человек;</w:t>
      </w:r>
    </w:p>
    <w:p w:rsidR="004E13E7" w:rsidRPr="004E13E7" w:rsidRDefault="00C434D0" w:rsidP="004E13E7">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4E13E7">
        <w:rPr>
          <w:rFonts w:ascii="Times New Roman" w:eastAsia="Times New Roman" w:hAnsi="Times New Roman" w:cs="Times New Roman"/>
          <w:sz w:val="28"/>
          <w:szCs w:val="28"/>
          <w:lang w:eastAsia="ru-RU"/>
        </w:rPr>
        <w:t xml:space="preserve">по категории </w:t>
      </w:r>
      <w:r w:rsidR="004E13E7" w:rsidRPr="004E13E7">
        <w:rPr>
          <w:rFonts w:ascii="Times New Roman" w:eastAsia="Times New Roman" w:hAnsi="Times New Roman" w:cs="Times New Roman"/>
          <w:sz w:val="28"/>
          <w:szCs w:val="28"/>
          <w:lang w:eastAsia="ru-RU"/>
        </w:rPr>
        <w:t xml:space="preserve">«Двойные дипломы» </w:t>
      </w:r>
      <w:r w:rsidR="004E13E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59</w:t>
      </w:r>
      <w:r w:rsidR="004E13E7" w:rsidRPr="004E13E7">
        <w:rPr>
          <w:rFonts w:ascii="Times New Roman" w:eastAsia="Times New Roman" w:hAnsi="Times New Roman" w:cs="Times New Roman"/>
          <w:sz w:val="28"/>
          <w:szCs w:val="28"/>
          <w:lang w:eastAsia="ru-RU"/>
        </w:rPr>
        <w:t xml:space="preserve"> чел</w:t>
      </w:r>
      <w:r w:rsidR="00C22C9A">
        <w:rPr>
          <w:rFonts w:ascii="Times New Roman" w:eastAsia="Times New Roman" w:hAnsi="Times New Roman" w:cs="Times New Roman"/>
          <w:sz w:val="28"/>
          <w:szCs w:val="28"/>
          <w:lang w:eastAsia="ru-RU"/>
        </w:rPr>
        <w:t>овек</w:t>
      </w:r>
      <w:r w:rsidR="004E13E7" w:rsidRPr="004E13E7">
        <w:rPr>
          <w:rFonts w:ascii="Times New Roman" w:eastAsia="Times New Roman" w:hAnsi="Times New Roman" w:cs="Times New Roman"/>
          <w:sz w:val="28"/>
          <w:szCs w:val="28"/>
          <w:lang w:eastAsia="ru-RU"/>
        </w:rPr>
        <w:t>;</w:t>
      </w:r>
    </w:p>
    <w:p w:rsidR="004E13E7" w:rsidRPr="004E13E7" w:rsidRDefault="00C434D0" w:rsidP="00C434D0">
      <w:pPr>
        <w:spacing w:after="0" w:line="240" w:lineRule="auto"/>
        <w:ind w:right="-427" w:firstLine="709"/>
        <w:contextualSpacing/>
        <w:jc w:val="both"/>
        <w:rPr>
          <w:rFonts w:ascii="Times New Roman" w:eastAsia="Times New Roman" w:hAnsi="Times New Roman" w:cs="Times New Roman"/>
          <w:sz w:val="28"/>
          <w:szCs w:val="28"/>
          <w:lang w:eastAsia="ru-RU"/>
        </w:rPr>
      </w:pPr>
      <w:r w:rsidRPr="004E13E7">
        <w:rPr>
          <w:rFonts w:ascii="Times New Roman" w:eastAsia="Times New Roman" w:hAnsi="Times New Roman" w:cs="Times New Roman"/>
          <w:sz w:val="28"/>
          <w:szCs w:val="28"/>
          <w:lang w:eastAsia="ru-RU"/>
        </w:rPr>
        <w:t xml:space="preserve">по категории </w:t>
      </w:r>
      <w:r w:rsidR="004E13E7" w:rsidRPr="004E13E7">
        <w:rPr>
          <w:rFonts w:ascii="Times New Roman" w:eastAsia="Times New Roman" w:hAnsi="Times New Roman" w:cs="Times New Roman"/>
          <w:sz w:val="28"/>
          <w:szCs w:val="28"/>
          <w:lang w:eastAsia="ru-RU"/>
        </w:rPr>
        <w:t xml:space="preserve">«Проектные группы» - </w:t>
      </w:r>
      <w:r>
        <w:rPr>
          <w:rFonts w:ascii="Times New Roman" w:eastAsia="Times New Roman" w:hAnsi="Times New Roman" w:cs="Times New Roman"/>
          <w:sz w:val="28"/>
          <w:szCs w:val="28"/>
          <w:lang w:eastAsia="ru-RU"/>
        </w:rPr>
        <w:t>5 проектных групп;</w:t>
      </w:r>
    </w:p>
    <w:p w:rsidR="004E13E7" w:rsidRPr="004E13E7" w:rsidRDefault="00C434D0" w:rsidP="00C434D0">
      <w:pPr>
        <w:spacing w:after="0" w:line="240" w:lineRule="auto"/>
        <w:ind w:right="-427" w:firstLine="709"/>
        <w:contextualSpacing/>
        <w:jc w:val="both"/>
        <w:rPr>
          <w:rFonts w:ascii="Times New Roman" w:eastAsia="Times New Roman" w:hAnsi="Times New Roman" w:cs="Times New Roman"/>
          <w:sz w:val="28"/>
          <w:szCs w:val="28"/>
          <w:lang w:eastAsia="ru-RU"/>
        </w:rPr>
      </w:pPr>
      <w:r w:rsidRPr="004E13E7">
        <w:rPr>
          <w:rFonts w:ascii="Times New Roman" w:eastAsia="Times New Roman" w:hAnsi="Times New Roman" w:cs="Times New Roman"/>
          <w:sz w:val="28"/>
          <w:szCs w:val="28"/>
          <w:lang w:eastAsia="ru-RU"/>
        </w:rPr>
        <w:t xml:space="preserve">по категории </w:t>
      </w:r>
      <w:r w:rsidR="004E13E7" w:rsidRPr="004E13E7">
        <w:rPr>
          <w:rFonts w:ascii="Times New Roman" w:eastAsia="Times New Roman" w:hAnsi="Times New Roman" w:cs="Times New Roman"/>
          <w:sz w:val="28"/>
          <w:szCs w:val="28"/>
          <w:lang w:eastAsia="ru-RU"/>
        </w:rPr>
        <w:t>«Работники образова</w:t>
      </w:r>
      <w:r>
        <w:rPr>
          <w:rFonts w:ascii="Times New Roman" w:eastAsia="Times New Roman" w:hAnsi="Times New Roman" w:cs="Times New Roman"/>
          <w:sz w:val="28"/>
          <w:szCs w:val="28"/>
          <w:lang w:eastAsia="ru-RU"/>
        </w:rPr>
        <w:t>тельных организаций» - 10 чел</w:t>
      </w:r>
      <w:r w:rsidR="00C22C9A">
        <w:rPr>
          <w:rFonts w:ascii="Times New Roman" w:eastAsia="Times New Roman" w:hAnsi="Times New Roman" w:cs="Times New Roman"/>
          <w:sz w:val="28"/>
          <w:szCs w:val="28"/>
          <w:lang w:eastAsia="ru-RU"/>
        </w:rPr>
        <w:t>овек</w:t>
      </w:r>
      <w:r>
        <w:rPr>
          <w:rFonts w:ascii="Times New Roman" w:eastAsia="Times New Roman" w:hAnsi="Times New Roman" w:cs="Times New Roman"/>
          <w:sz w:val="28"/>
          <w:szCs w:val="28"/>
          <w:lang w:eastAsia="ru-RU"/>
        </w:rPr>
        <w:t xml:space="preserve">. </w:t>
      </w:r>
    </w:p>
    <w:p w:rsidR="004E13E7" w:rsidRPr="004E13E7" w:rsidRDefault="004E13E7" w:rsidP="00C434D0">
      <w:pPr>
        <w:spacing w:after="0" w:line="240" w:lineRule="auto"/>
        <w:ind w:right="-427" w:firstLine="709"/>
        <w:contextualSpacing/>
        <w:jc w:val="both"/>
        <w:rPr>
          <w:rFonts w:ascii="Times New Roman" w:eastAsia="Times New Roman" w:hAnsi="Times New Roman" w:cs="Times New Roman"/>
          <w:sz w:val="28"/>
          <w:szCs w:val="28"/>
          <w:lang w:eastAsia="ru-RU"/>
        </w:rPr>
      </w:pPr>
      <w:r w:rsidRPr="004E13E7">
        <w:rPr>
          <w:rFonts w:ascii="Times New Roman" w:eastAsia="Times New Roman" w:hAnsi="Times New Roman" w:cs="Times New Roman"/>
          <w:sz w:val="28"/>
          <w:szCs w:val="28"/>
          <w:lang w:eastAsia="ru-RU"/>
        </w:rPr>
        <w:t>По итогам работы в 2015 году получили грант 192 чел</w:t>
      </w:r>
      <w:r w:rsidR="00C22C9A">
        <w:rPr>
          <w:rFonts w:ascii="Times New Roman" w:eastAsia="Times New Roman" w:hAnsi="Times New Roman" w:cs="Times New Roman"/>
          <w:sz w:val="28"/>
          <w:szCs w:val="28"/>
          <w:lang w:eastAsia="ru-RU"/>
        </w:rPr>
        <w:t>овека</w:t>
      </w:r>
      <w:r w:rsidRPr="004E13E7">
        <w:rPr>
          <w:rFonts w:ascii="Times New Roman" w:eastAsia="Times New Roman" w:hAnsi="Times New Roman" w:cs="Times New Roman"/>
          <w:sz w:val="28"/>
          <w:szCs w:val="28"/>
          <w:lang w:eastAsia="ru-RU"/>
        </w:rPr>
        <w:t>. Из них направлены на обучение и стажировку за рубеж – 163</w:t>
      </w:r>
      <w:r w:rsidR="00C22C9A">
        <w:rPr>
          <w:rFonts w:ascii="Times New Roman" w:eastAsia="Times New Roman" w:hAnsi="Times New Roman" w:cs="Times New Roman"/>
          <w:sz w:val="28"/>
          <w:szCs w:val="28"/>
          <w:lang w:eastAsia="ru-RU"/>
        </w:rPr>
        <w:t xml:space="preserve"> человека</w:t>
      </w:r>
      <w:r w:rsidRPr="004E13E7">
        <w:rPr>
          <w:rFonts w:ascii="Times New Roman" w:eastAsia="Times New Roman" w:hAnsi="Times New Roman" w:cs="Times New Roman"/>
          <w:sz w:val="28"/>
          <w:szCs w:val="28"/>
          <w:lang w:eastAsia="ru-RU"/>
        </w:rPr>
        <w:t>, в РФ – 16 чел</w:t>
      </w:r>
      <w:r w:rsidR="00C22C9A">
        <w:rPr>
          <w:rFonts w:ascii="Times New Roman" w:eastAsia="Times New Roman" w:hAnsi="Times New Roman" w:cs="Times New Roman"/>
          <w:sz w:val="28"/>
          <w:szCs w:val="28"/>
          <w:lang w:eastAsia="ru-RU"/>
        </w:rPr>
        <w:t>овек</w:t>
      </w:r>
      <w:r w:rsidRPr="004E13E7">
        <w:rPr>
          <w:rFonts w:ascii="Times New Roman" w:eastAsia="Times New Roman" w:hAnsi="Times New Roman" w:cs="Times New Roman"/>
          <w:sz w:val="28"/>
          <w:szCs w:val="28"/>
          <w:lang w:eastAsia="ru-RU"/>
        </w:rPr>
        <w:t>.</w:t>
      </w:r>
    </w:p>
    <w:p w:rsidR="00DB4B7C" w:rsidRDefault="00DB4B7C" w:rsidP="00140F0D">
      <w:pPr>
        <w:spacing w:after="0"/>
        <w:jc w:val="center"/>
        <w:rPr>
          <w:rFonts w:ascii="Times New Roman" w:hAnsi="Times New Roman" w:cs="Times New Roman"/>
          <w:b/>
          <w:sz w:val="28"/>
          <w:szCs w:val="28"/>
        </w:rPr>
      </w:pPr>
    </w:p>
    <w:p w:rsidR="00FD2E18" w:rsidRDefault="00140F0D" w:rsidP="00140F0D">
      <w:pPr>
        <w:spacing w:after="0"/>
        <w:jc w:val="center"/>
        <w:rPr>
          <w:rFonts w:ascii="Times New Roman" w:hAnsi="Times New Roman" w:cs="Times New Roman"/>
          <w:b/>
          <w:sz w:val="28"/>
          <w:szCs w:val="28"/>
        </w:rPr>
      </w:pPr>
      <w:r w:rsidRPr="00140F0D">
        <w:rPr>
          <w:rFonts w:ascii="Times New Roman" w:hAnsi="Times New Roman" w:cs="Times New Roman"/>
          <w:b/>
          <w:sz w:val="28"/>
          <w:szCs w:val="28"/>
        </w:rPr>
        <w:t>Развитие науки и научных исследований</w:t>
      </w:r>
    </w:p>
    <w:p w:rsidR="00140F0D" w:rsidRDefault="00140F0D" w:rsidP="00140F0D">
      <w:pPr>
        <w:spacing w:after="0"/>
        <w:jc w:val="center"/>
        <w:rPr>
          <w:rFonts w:ascii="Times New Roman" w:hAnsi="Times New Roman" w:cs="Times New Roman"/>
          <w:b/>
          <w:sz w:val="28"/>
          <w:szCs w:val="28"/>
        </w:rPr>
      </w:pPr>
    </w:p>
    <w:p w:rsidR="00C057A8" w:rsidRDefault="00C057A8" w:rsidP="00C057A8">
      <w:pPr>
        <w:spacing w:after="0" w:line="240" w:lineRule="auto"/>
        <w:ind w:firstLine="708"/>
        <w:jc w:val="both"/>
        <w:rPr>
          <w:rFonts w:ascii="Times New Roman" w:hAnsi="Times New Roman" w:cs="Times New Roman"/>
          <w:b/>
          <w:sz w:val="28"/>
          <w:szCs w:val="28"/>
        </w:rPr>
      </w:pPr>
      <w:r w:rsidRPr="00E75457">
        <w:rPr>
          <w:rFonts w:ascii="Times New Roman" w:hAnsi="Times New Roman" w:cs="Times New Roman"/>
          <w:sz w:val="28"/>
          <w:szCs w:val="28"/>
        </w:rPr>
        <w:t xml:space="preserve">К </w:t>
      </w:r>
      <w:r>
        <w:rPr>
          <w:rFonts w:ascii="Times New Roman" w:hAnsi="Times New Roman" w:cs="Times New Roman"/>
          <w:sz w:val="28"/>
          <w:szCs w:val="28"/>
        </w:rPr>
        <w:t xml:space="preserve">числу важнейших конкурентных преимуществ Татарстана относится мощный </w:t>
      </w:r>
      <w:r w:rsidRPr="00E75457">
        <w:rPr>
          <w:rFonts w:ascii="Times New Roman" w:hAnsi="Times New Roman" w:cs="Times New Roman"/>
          <w:sz w:val="28"/>
          <w:szCs w:val="28"/>
        </w:rPr>
        <w:t xml:space="preserve">научно-технический потенциал экономики. </w:t>
      </w:r>
      <w:r w:rsidRPr="003121A3">
        <w:rPr>
          <w:rFonts w:ascii="Times New Roman" w:hAnsi="Times New Roman" w:cs="Times New Roman"/>
          <w:sz w:val="28"/>
          <w:szCs w:val="28"/>
        </w:rPr>
        <w:t>Исследованиями и разработками в республике занимается около 1</w:t>
      </w:r>
      <w:r>
        <w:rPr>
          <w:rFonts w:ascii="Times New Roman" w:hAnsi="Times New Roman" w:cs="Times New Roman"/>
          <w:sz w:val="28"/>
          <w:szCs w:val="28"/>
        </w:rPr>
        <w:t>2</w:t>
      </w:r>
      <w:r w:rsidRPr="003121A3">
        <w:rPr>
          <w:rFonts w:ascii="Times New Roman" w:hAnsi="Times New Roman" w:cs="Times New Roman"/>
          <w:sz w:val="28"/>
          <w:szCs w:val="28"/>
        </w:rPr>
        <w:t xml:space="preserve"> тыс.</w:t>
      </w:r>
      <w:r w:rsidR="004C60EF">
        <w:rPr>
          <w:rFonts w:ascii="Times New Roman" w:hAnsi="Times New Roman" w:cs="Times New Roman"/>
          <w:sz w:val="28"/>
          <w:szCs w:val="28"/>
        </w:rPr>
        <w:t xml:space="preserve"> </w:t>
      </w:r>
      <w:r w:rsidRPr="003121A3">
        <w:rPr>
          <w:rFonts w:ascii="Times New Roman" w:hAnsi="Times New Roman" w:cs="Times New Roman"/>
          <w:sz w:val="28"/>
          <w:szCs w:val="28"/>
        </w:rPr>
        <w:t>штатных сотрудников – исследователей, техников и представителей вспомогательного персонала.</w:t>
      </w:r>
      <w:r>
        <w:rPr>
          <w:rFonts w:ascii="Times New Roman" w:hAnsi="Times New Roman" w:cs="Times New Roman"/>
          <w:sz w:val="28"/>
          <w:szCs w:val="28"/>
        </w:rPr>
        <w:t xml:space="preserve"> </w:t>
      </w:r>
      <w:r w:rsidRPr="003121A3">
        <w:rPr>
          <w:rFonts w:ascii="Times New Roman" w:hAnsi="Times New Roman" w:cs="Times New Roman"/>
          <w:sz w:val="28"/>
          <w:szCs w:val="28"/>
        </w:rPr>
        <w:t>Еще 5</w:t>
      </w:r>
      <w:r>
        <w:rPr>
          <w:rFonts w:ascii="Times New Roman" w:hAnsi="Times New Roman" w:cs="Times New Roman"/>
          <w:sz w:val="28"/>
          <w:szCs w:val="28"/>
        </w:rPr>
        <w:t>,5</w:t>
      </w:r>
      <w:r w:rsidRPr="003121A3">
        <w:rPr>
          <w:rFonts w:ascii="Times New Roman" w:hAnsi="Times New Roman" w:cs="Times New Roman"/>
          <w:sz w:val="28"/>
          <w:szCs w:val="28"/>
        </w:rPr>
        <w:t xml:space="preserve"> </w:t>
      </w:r>
      <w:r w:rsidRPr="003121A3">
        <w:rPr>
          <w:rFonts w:ascii="Times New Roman" w:hAnsi="Times New Roman" w:cs="Times New Roman"/>
          <w:sz w:val="28"/>
          <w:szCs w:val="28"/>
        </w:rPr>
        <w:lastRenderedPageBreak/>
        <w:t>тыс.</w:t>
      </w:r>
      <w:r w:rsidR="004C60EF">
        <w:rPr>
          <w:rFonts w:ascii="Times New Roman" w:hAnsi="Times New Roman" w:cs="Times New Roman"/>
          <w:sz w:val="28"/>
          <w:szCs w:val="28"/>
        </w:rPr>
        <w:t xml:space="preserve"> </w:t>
      </w:r>
      <w:r w:rsidRPr="003121A3">
        <w:rPr>
          <w:rFonts w:ascii="Times New Roman" w:hAnsi="Times New Roman" w:cs="Times New Roman"/>
          <w:sz w:val="28"/>
          <w:szCs w:val="28"/>
        </w:rPr>
        <w:t>специалистов трудится на условиях совместительства, договоров</w:t>
      </w:r>
      <w:r>
        <w:rPr>
          <w:rFonts w:ascii="Times New Roman" w:hAnsi="Times New Roman" w:cs="Times New Roman"/>
          <w:sz w:val="28"/>
          <w:szCs w:val="28"/>
        </w:rPr>
        <w:t xml:space="preserve"> гражданско-правового характера.</w:t>
      </w:r>
    </w:p>
    <w:p w:rsidR="00C057A8" w:rsidRDefault="00C057A8" w:rsidP="00C057A8">
      <w:pPr>
        <w:spacing w:after="0" w:line="240" w:lineRule="auto"/>
        <w:ind w:firstLine="708"/>
        <w:jc w:val="both"/>
        <w:rPr>
          <w:rFonts w:ascii="Times New Roman" w:hAnsi="Times New Roman" w:cs="Times New Roman"/>
          <w:sz w:val="28"/>
          <w:szCs w:val="28"/>
        </w:rPr>
      </w:pPr>
      <w:r w:rsidRPr="005B62AE">
        <w:rPr>
          <w:rFonts w:ascii="Times New Roman" w:hAnsi="Times New Roman" w:cs="Times New Roman"/>
          <w:sz w:val="28"/>
          <w:szCs w:val="28"/>
        </w:rPr>
        <w:t>Между тем по степени концентрации научных кадров республика пока располагается в середине рейтинга субъектов, входящих в состав Ассоциации инновационных регионов России, пропуская вперед Пермский край, Самарскую, Ульяновскую, Новосибирскую, Томскую и Калужскую области.</w:t>
      </w:r>
      <w:r>
        <w:rPr>
          <w:rFonts w:ascii="Times New Roman" w:hAnsi="Times New Roman" w:cs="Times New Roman"/>
          <w:sz w:val="28"/>
          <w:szCs w:val="28"/>
        </w:rPr>
        <w:t xml:space="preserve">  </w:t>
      </w:r>
    </w:p>
    <w:p w:rsidR="00C057A8" w:rsidRDefault="00C057A8" w:rsidP="00C057A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C22C9A">
        <w:rPr>
          <w:rFonts w:ascii="Times New Roman" w:hAnsi="Times New Roman" w:cs="Times New Roman"/>
          <w:sz w:val="28"/>
          <w:szCs w:val="28"/>
        </w:rPr>
        <w:t xml:space="preserve">Республике </w:t>
      </w:r>
      <w:r>
        <w:rPr>
          <w:rFonts w:ascii="Times New Roman" w:hAnsi="Times New Roman" w:cs="Times New Roman"/>
          <w:sz w:val="28"/>
          <w:szCs w:val="28"/>
        </w:rPr>
        <w:t>Татарстан  существуют все сегменты сферы науки и технологий – академический, вузовский, отраслевой и корпоративный. С</w:t>
      </w:r>
      <w:r w:rsidRPr="00E75457">
        <w:rPr>
          <w:rFonts w:ascii="Times New Roman" w:hAnsi="Times New Roman" w:cs="Times New Roman"/>
          <w:sz w:val="28"/>
          <w:szCs w:val="28"/>
        </w:rPr>
        <w:t>трук</w:t>
      </w:r>
      <w:r>
        <w:rPr>
          <w:rFonts w:ascii="Times New Roman" w:hAnsi="Times New Roman" w:cs="Times New Roman"/>
          <w:sz w:val="28"/>
          <w:szCs w:val="28"/>
        </w:rPr>
        <w:t>тура научного комплекса представлена 42</w:t>
      </w:r>
      <w:r w:rsidRPr="00E75457">
        <w:rPr>
          <w:rFonts w:ascii="Times New Roman" w:hAnsi="Times New Roman" w:cs="Times New Roman"/>
          <w:sz w:val="28"/>
          <w:szCs w:val="28"/>
        </w:rPr>
        <w:t xml:space="preserve"> научно-исследовательскими учреждениями, 1</w:t>
      </w:r>
      <w:r>
        <w:rPr>
          <w:rFonts w:ascii="Times New Roman" w:hAnsi="Times New Roman" w:cs="Times New Roman"/>
          <w:sz w:val="28"/>
          <w:szCs w:val="28"/>
        </w:rPr>
        <w:t>1</w:t>
      </w:r>
      <w:r w:rsidRPr="00E75457">
        <w:rPr>
          <w:rFonts w:ascii="Times New Roman" w:hAnsi="Times New Roman" w:cs="Times New Roman"/>
          <w:sz w:val="28"/>
          <w:szCs w:val="28"/>
        </w:rPr>
        <w:t xml:space="preserve"> пр</w:t>
      </w:r>
      <w:r>
        <w:rPr>
          <w:rFonts w:ascii="Times New Roman" w:hAnsi="Times New Roman" w:cs="Times New Roman"/>
          <w:sz w:val="28"/>
          <w:szCs w:val="28"/>
        </w:rPr>
        <w:t>оектно-конструкторскими бюро, 33</w:t>
      </w:r>
      <w:r w:rsidRPr="00E75457">
        <w:rPr>
          <w:rFonts w:ascii="Times New Roman" w:hAnsi="Times New Roman" w:cs="Times New Roman"/>
          <w:sz w:val="28"/>
          <w:szCs w:val="28"/>
        </w:rPr>
        <w:t xml:space="preserve"> </w:t>
      </w:r>
      <w:r>
        <w:rPr>
          <w:rFonts w:ascii="Times New Roman" w:hAnsi="Times New Roman" w:cs="Times New Roman"/>
          <w:sz w:val="28"/>
          <w:szCs w:val="28"/>
        </w:rPr>
        <w:t>высшими учебными заведениями, 22</w:t>
      </w:r>
      <w:r w:rsidRPr="00E75457">
        <w:rPr>
          <w:rFonts w:ascii="Times New Roman" w:hAnsi="Times New Roman" w:cs="Times New Roman"/>
          <w:sz w:val="28"/>
          <w:szCs w:val="28"/>
        </w:rPr>
        <w:t xml:space="preserve"> корпора</w:t>
      </w:r>
      <w:r>
        <w:rPr>
          <w:rFonts w:ascii="Times New Roman" w:hAnsi="Times New Roman" w:cs="Times New Roman"/>
          <w:sz w:val="28"/>
          <w:szCs w:val="28"/>
        </w:rPr>
        <w:t>тивными НИИ и КБ, а также 19 прочими</w:t>
      </w:r>
      <w:r w:rsidRPr="00E75457">
        <w:rPr>
          <w:rFonts w:ascii="Times New Roman" w:hAnsi="Times New Roman" w:cs="Times New Roman"/>
          <w:sz w:val="28"/>
          <w:szCs w:val="28"/>
        </w:rPr>
        <w:t xml:space="preserve"> </w:t>
      </w:r>
      <w:r>
        <w:rPr>
          <w:rFonts w:ascii="Times New Roman" w:hAnsi="Times New Roman" w:cs="Times New Roman"/>
          <w:sz w:val="28"/>
          <w:szCs w:val="28"/>
        </w:rPr>
        <w:t xml:space="preserve">научными </w:t>
      </w:r>
      <w:r w:rsidRPr="00E75457">
        <w:rPr>
          <w:rFonts w:ascii="Times New Roman" w:hAnsi="Times New Roman" w:cs="Times New Roman"/>
          <w:sz w:val="28"/>
          <w:szCs w:val="28"/>
        </w:rPr>
        <w:t>организациями.</w:t>
      </w:r>
    </w:p>
    <w:p w:rsidR="00C057A8" w:rsidRDefault="00C057A8" w:rsidP="00C057A8">
      <w:pPr>
        <w:spacing w:after="0" w:line="240" w:lineRule="auto"/>
        <w:ind w:firstLine="708"/>
        <w:jc w:val="both"/>
        <w:rPr>
          <w:rFonts w:ascii="Times New Roman" w:hAnsi="Times New Roman" w:cs="Times New Roman"/>
          <w:sz w:val="28"/>
          <w:szCs w:val="28"/>
        </w:rPr>
      </w:pPr>
      <w:r w:rsidRPr="009B7894">
        <w:rPr>
          <w:rFonts w:ascii="Times New Roman" w:hAnsi="Times New Roman" w:cs="Times New Roman"/>
          <w:sz w:val="28"/>
          <w:szCs w:val="28"/>
        </w:rPr>
        <w:t>В соответствии с требованиями и установками Стратегии инновационного развития России на период до 2020 года</w:t>
      </w:r>
      <w:r w:rsidR="00B4741D">
        <w:rPr>
          <w:rFonts w:ascii="Times New Roman" w:hAnsi="Times New Roman" w:cs="Times New Roman"/>
          <w:sz w:val="28"/>
          <w:szCs w:val="28"/>
        </w:rPr>
        <w:t>,</w:t>
      </w:r>
      <w:r w:rsidRPr="009B7894">
        <w:rPr>
          <w:rFonts w:ascii="Times New Roman" w:hAnsi="Times New Roman" w:cs="Times New Roman"/>
          <w:sz w:val="28"/>
          <w:szCs w:val="28"/>
        </w:rPr>
        <w:t xml:space="preserve"> в республике происходит усиление роли</w:t>
      </w:r>
      <w:r w:rsidRPr="00103AED">
        <w:rPr>
          <w:rFonts w:ascii="Times New Roman" w:hAnsi="Times New Roman" w:cs="Times New Roman"/>
          <w:sz w:val="28"/>
          <w:szCs w:val="28"/>
        </w:rPr>
        <w:t xml:space="preserve"> высшей школы в процедурах коммерциализации результатов научно-технической деятельности.</w:t>
      </w:r>
    </w:p>
    <w:p w:rsidR="00C057A8" w:rsidRDefault="00C057A8" w:rsidP="00C057A8">
      <w:pPr>
        <w:spacing w:after="0" w:line="240" w:lineRule="auto"/>
        <w:ind w:firstLine="708"/>
        <w:jc w:val="both"/>
        <w:rPr>
          <w:rFonts w:ascii="Times New Roman" w:hAnsi="Times New Roman" w:cs="Times New Roman"/>
          <w:sz w:val="28"/>
          <w:szCs w:val="28"/>
        </w:rPr>
      </w:pPr>
      <w:r w:rsidRPr="00103AED">
        <w:rPr>
          <w:rFonts w:ascii="Times New Roman" w:hAnsi="Times New Roman" w:cs="Times New Roman"/>
          <w:sz w:val="28"/>
          <w:szCs w:val="28"/>
        </w:rPr>
        <w:t xml:space="preserve">На «орбите» ведущих вузов </w:t>
      </w:r>
      <w:r>
        <w:rPr>
          <w:rFonts w:ascii="Times New Roman" w:hAnsi="Times New Roman" w:cs="Times New Roman"/>
          <w:sz w:val="28"/>
          <w:szCs w:val="28"/>
        </w:rPr>
        <w:t xml:space="preserve">республики </w:t>
      </w:r>
      <w:r w:rsidRPr="00103AED">
        <w:rPr>
          <w:rFonts w:ascii="Times New Roman" w:hAnsi="Times New Roman" w:cs="Times New Roman"/>
          <w:sz w:val="28"/>
          <w:szCs w:val="28"/>
        </w:rPr>
        <w:t xml:space="preserve">находится </w:t>
      </w:r>
      <w:r>
        <w:rPr>
          <w:rFonts w:ascii="Times New Roman" w:hAnsi="Times New Roman" w:cs="Times New Roman"/>
          <w:sz w:val="28"/>
          <w:szCs w:val="28"/>
        </w:rPr>
        <w:t xml:space="preserve">свыше 110 </w:t>
      </w:r>
      <w:r w:rsidRPr="00103AED">
        <w:rPr>
          <w:rFonts w:ascii="Times New Roman" w:hAnsi="Times New Roman" w:cs="Times New Roman"/>
          <w:sz w:val="28"/>
          <w:szCs w:val="28"/>
        </w:rPr>
        <w:t>малых инновационных</w:t>
      </w:r>
      <w:r>
        <w:rPr>
          <w:rFonts w:ascii="Times New Roman" w:hAnsi="Times New Roman" w:cs="Times New Roman"/>
          <w:sz w:val="28"/>
          <w:szCs w:val="28"/>
        </w:rPr>
        <w:t xml:space="preserve"> предприятий. Б</w:t>
      </w:r>
      <w:r w:rsidRPr="00103AED">
        <w:rPr>
          <w:rFonts w:ascii="Times New Roman" w:hAnsi="Times New Roman" w:cs="Times New Roman"/>
          <w:sz w:val="28"/>
          <w:szCs w:val="28"/>
        </w:rPr>
        <w:t xml:space="preserve">ольшая </w:t>
      </w:r>
      <w:r>
        <w:rPr>
          <w:rFonts w:ascii="Times New Roman" w:hAnsi="Times New Roman" w:cs="Times New Roman"/>
          <w:sz w:val="28"/>
          <w:szCs w:val="28"/>
        </w:rPr>
        <w:t xml:space="preserve">их </w:t>
      </w:r>
      <w:r w:rsidRPr="00103AED">
        <w:rPr>
          <w:rFonts w:ascii="Times New Roman" w:hAnsi="Times New Roman" w:cs="Times New Roman"/>
          <w:sz w:val="28"/>
          <w:szCs w:val="28"/>
        </w:rPr>
        <w:t xml:space="preserve">часть </w:t>
      </w:r>
      <w:r>
        <w:rPr>
          <w:rFonts w:ascii="Times New Roman" w:hAnsi="Times New Roman" w:cs="Times New Roman"/>
          <w:sz w:val="28"/>
          <w:szCs w:val="28"/>
        </w:rPr>
        <w:t>образуют инновационную инфраструктуру</w:t>
      </w:r>
      <w:r w:rsidRPr="00103AED">
        <w:rPr>
          <w:rFonts w:ascii="Times New Roman" w:hAnsi="Times New Roman" w:cs="Times New Roman"/>
          <w:sz w:val="28"/>
          <w:szCs w:val="28"/>
        </w:rPr>
        <w:t xml:space="preserve"> </w:t>
      </w:r>
      <w:proofErr w:type="gramStart"/>
      <w:r w:rsidRPr="00103AED">
        <w:rPr>
          <w:rFonts w:ascii="Times New Roman" w:hAnsi="Times New Roman" w:cs="Times New Roman"/>
          <w:sz w:val="28"/>
          <w:szCs w:val="28"/>
        </w:rPr>
        <w:t>федерального</w:t>
      </w:r>
      <w:proofErr w:type="gramEnd"/>
      <w:r w:rsidRPr="00103AED">
        <w:rPr>
          <w:rFonts w:ascii="Times New Roman" w:hAnsi="Times New Roman" w:cs="Times New Roman"/>
          <w:sz w:val="28"/>
          <w:szCs w:val="28"/>
        </w:rPr>
        <w:t xml:space="preserve"> и двух национальных исследовательских университетов.</w:t>
      </w:r>
      <w:r w:rsidRPr="00164864">
        <w:rPr>
          <w:rFonts w:ascii="Times New Roman" w:hAnsi="Times New Roman" w:cs="Times New Roman"/>
          <w:sz w:val="28"/>
          <w:szCs w:val="28"/>
        </w:rPr>
        <w:t xml:space="preserve"> </w:t>
      </w:r>
    </w:p>
    <w:p w:rsidR="00C057A8" w:rsidRPr="003121A3" w:rsidRDefault="00C057A8" w:rsidP="00C057A8">
      <w:pPr>
        <w:spacing w:after="0" w:line="240" w:lineRule="auto"/>
        <w:ind w:firstLine="708"/>
        <w:jc w:val="both"/>
        <w:rPr>
          <w:rFonts w:ascii="Times New Roman" w:hAnsi="Times New Roman" w:cs="Times New Roman"/>
          <w:sz w:val="28"/>
          <w:szCs w:val="28"/>
        </w:rPr>
      </w:pPr>
      <w:r w:rsidRPr="003121A3">
        <w:rPr>
          <w:rFonts w:ascii="Times New Roman" w:hAnsi="Times New Roman" w:cs="Times New Roman"/>
          <w:sz w:val="28"/>
          <w:szCs w:val="28"/>
        </w:rPr>
        <w:t xml:space="preserve">Результативность фундаментальных и прикладных изысканий во многом зависит от того, насколько полным и своевременным является финансовое обеспечение научных проектов. </w:t>
      </w:r>
    </w:p>
    <w:p w:rsidR="00C057A8" w:rsidRDefault="00C057A8" w:rsidP="00C057A8">
      <w:pPr>
        <w:spacing w:after="0" w:line="240" w:lineRule="auto"/>
        <w:ind w:firstLine="708"/>
        <w:jc w:val="both"/>
        <w:rPr>
          <w:rFonts w:ascii="Times New Roman" w:hAnsi="Times New Roman" w:cs="Times New Roman"/>
          <w:sz w:val="28"/>
          <w:szCs w:val="28"/>
        </w:rPr>
      </w:pPr>
      <w:r w:rsidRPr="003121A3">
        <w:rPr>
          <w:rFonts w:ascii="Times New Roman" w:hAnsi="Times New Roman" w:cs="Times New Roman"/>
          <w:sz w:val="28"/>
          <w:szCs w:val="28"/>
        </w:rPr>
        <w:t xml:space="preserve">За прошедшие годы внутренние затраты на исследования и разработки в </w:t>
      </w:r>
      <w:proofErr w:type="gramStart"/>
      <w:r w:rsidRPr="003121A3">
        <w:rPr>
          <w:rFonts w:ascii="Times New Roman" w:hAnsi="Times New Roman" w:cs="Times New Roman"/>
          <w:sz w:val="28"/>
          <w:szCs w:val="28"/>
        </w:rPr>
        <w:t>Татарстане</w:t>
      </w:r>
      <w:proofErr w:type="gramEnd"/>
      <w:r w:rsidRPr="003121A3">
        <w:rPr>
          <w:rFonts w:ascii="Times New Roman" w:hAnsi="Times New Roman" w:cs="Times New Roman"/>
          <w:sz w:val="28"/>
          <w:szCs w:val="28"/>
        </w:rPr>
        <w:t xml:space="preserve"> возросли бо</w:t>
      </w:r>
      <w:r>
        <w:rPr>
          <w:rFonts w:ascii="Times New Roman" w:hAnsi="Times New Roman" w:cs="Times New Roman"/>
          <w:sz w:val="28"/>
          <w:szCs w:val="28"/>
        </w:rPr>
        <w:t>лее чем в 10</w:t>
      </w:r>
      <w:r w:rsidRPr="003121A3">
        <w:rPr>
          <w:rFonts w:ascii="Times New Roman" w:hAnsi="Times New Roman" w:cs="Times New Roman"/>
          <w:sz w:val="28"/>
          <w:szCs w:val="28"/>
        </w:rPr>
        <w:t xml:space="preserve"> раз (с 1,</w:t>
      </w:r>
      <w:r>
        <w:rPr>
          <w:rFonts w:ascii="Times New Roman" w:hAnsi="Times New Roman" w:cs="Times New Roman"/>
          <w:sz w:val="28"/>
          <w:szCs w:val="28"/>
        </w:rPr>
        <w:t>2 млрд.</w:t>
      </w:r>
      <w:r w:rsidR="004C60EF">
        <w:rPr>
          <w:rFonts w:ascii="Times New Roman" w:hAnsi="Times New Roman" w:cs="Times New Roman"/>
          <w:sz w:val="28"/>
          <w:szCs w:val="28"/>
        </w:rPr>
        <w:t xml:space="preserve"> </w:t>
      </w:r>
      <w:r>
        <w:rPr>
          <w:rFonts w:ascii="Times New Roman" w:hAnsi="Times New Roman" w:cs="Times New Roman"/>
          <w:sz w:val="28"/>
          <w:szCs w:val="28"/>
        </w:rPr>
        <w:t>рублей в 2000 году до 12,2 млрд.</w:t>
      </w:r>
      <w:r w:rsidR="004C60EF">
        <w:rPr>
          <w:rFonts w:ascii="Times New Roman" w:hAnsi="Times New Roman" w:cs="Times New Roman"/>
          <w:sz w:val="28"/>
          <w:szCs w:val="28"/>
        </w:rPr>
        <w:t xml:space="preserve"> </w:t>
      </w:r>
      <w:r>
        <w:rPr>
          <w:rFonts w:ascii="Times New Roman" w:hAnsi="Times New Roman" w:cs="Times New Roman"/>
          <w:sz w:val="28"/>
          <w:szCs w:val="28"/>
        </w:rPr>
        <w:t>рублей в 2014 году</w:t>
      </w:r>
      <w:r w:rsidRPr="003121A3">
        <w:rPr>
          <w:rFonts w:ascii="Times New Roman" w:hAnsi="Times New Roman" w:cs="Times New Roman"/>
          <w:sz w:val="28"/>
          <w:szCs w:val="28"/>
        </w:rPr>
        <w:t>).</w:t>
      </w:r>
    </w:p>
    <w:p w:rsidR="00C057A8" w:rsidRDefault="00C057A8" w:rsidP="00C057A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Примечательно, что в</w:t>
      </w:r>
      <w:r w:rsidRPr="00164864">
        <w:rPr>
          <w:rFonts w:ascii="Times New Roman" w:hAnsi="Times New Roman" w:cs="Times New Roman"/>
          <w:sz w:val="28"/>
          <w:szCs w:val="28"/>
        </w:rPr>
        <w:t xml:space="preserve"> структуре источников </w:t>
      </w:r>
      <w:r>
        <w:rPr>
          <w:rFonts w:ascii="Times New Roman" w:hAnsi="Times New Roman" w:cs="Times New Roman"/>
          <w:sz w:val="28"/>
          <w:szCs w:val="28"/>
        </w:rPr>
        <w:t>финансирования</w:t>
      </w:r>
      <w:r w:rsidRPr="00164864">
        <w:rPr>
          <w:rFonts w:ascii="Times New Roman" w:hAnsi="Times New Roman" w:cs="Times New Roman"/>
          <w:sz w:val="28"/>
          <w:szCs w:val="28"/>
        </w:rPr>
        <w:t xml:space="preserve"> НИОКР в </w:t>
      </w:r>
      <w:r w:rsidR="00C22C9A">
        <w:rPr>
          <w:rFonts w:ascii="Times New Roman" w:hAnsi="Times New Roman" w:cs="Times New Roman"/>
          <w:sz w:val="28"/>
          <w:szCs w:val="28"/>
        </w:rPr>
        <w:t xml:space="preserve">Республике </w:t>
      </w:r>
      <w:r>
        <w:rPr>
          <w:rFonts w:ascii="Times New Roman" w:hAnsi="Times New Roman" w:cs="Times New Roman"/>
          <w:sz w:val="28"/>
          <w:szCs w:val="28"/>
        </w:rPr>
        <w:t xml:space="preserve">Татарстан </w:t>
      </w:r>
      <w:r w:rsidRPr="00164864">
        <w:rPr>
          <w:rFonts w:ascii="Times New Roman" w:hAnsi="Times New Roman" w:cs="Times New Roman"/>
          <w:sz w:val="28"/>
          <w:szCs w:val="28"/>
        </w:rPr>
        <w:t>преобладают внебюджетные</w:t>
      </w:r>
      <w:r>
        <w:rPr>
          <w:rFonts w:ascii="Times New Roman" w:hAnsi="Times New Roman" w:cs="Times New Roman"/>
          <w:sz w:val="28"/>
          <w:szCs w:val="28"/>
        </w:rPr>
        <w:t xml:space="preserve"> средства.</w:t>
      </w:r>
    </w:p>
    <w:p w:rsidR="00C057A8" w:rsidRDefault="00C057A8" w:rsidP="00C057A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них приходится более 60% расходов на науку</w:t>
      </w:r>
      <w:r w:rsidRPr="00164864">
        <w:rPr>
          <w:rFonts w:ascii="Times New Roman" w:hAnsi="Times New Roman" w:cs="Times New Roman"/>
          <w:sz w:val="28"/>
          <w:szCs w:val="28"/>
        </w:rPr>
        <w:t>, в то время как в целом по стране величина этого показателя сложилась на уровне 3</w:t>
      </w:r>
      <w:r>
        <w:rPr>
          <w:rFonts w:ascii="Times New Roman" w:hAnsi="Times New Roman" w:cs="Times New Roman"/>
          <w:sz w:val="28"/>
          <w:szCs w:val="28"/>
        </w:rPr>
        <w:t xml:space="preserve">5 </w:t>
      </w:r>
      <w:r w:rsidRPr="00164864">
        <w:rPr>
          <w:rFonts w:ascii="Times New Roman" w:hAnsi="Times New Roman" w:cs="Times New Roman"/>
          <w:sz w:val="28"/>
          <w:szCs w:val="28"/>
        </w:rPr>
        <w:t>%.</w:t>
      </w:r>
      <w:r>
        <w:rPr>
          <w:rFonts w:ascii="Times New Roman" w:hAnsi="Times New Roman" w:cs="Times New Roman"/>
          <w:sz w:val="28"/>
          <w:szCs w:val="28"/>
        </w:rPr>
        <w:t xml:space="preserve"> </w:t>
      </w:r>
    </w:p>
    <w:p w:rsidR="00C057A8" w:rsidRDefault="00C057A8" w:rsidP="00C057A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w:t>
      </w:r>
      <w:r w:rsidRPr="00164864">
        <w:rPr>
          <w:rFonts w:ascii="Times New Roman" w:hAnsi="Times New Roman" w:cs="Times New Roman"/>
          <w:sz w:val="28"/>
          <w:szCs w:val="28"/>
        </w:rPr>
        <w:t>, экономическая модель научного комплекса региона отвечает принципу «многоканального» финансирования исследовательского процесса.</w:t>
      </w:r>
    </w:p>
    <w:p w:rsidR="00C057A8" w:rsidRDefault="00C057A8" w:rsidP="00C057A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то же время</w:t>
      </w:r>
      <w:r w:rsidRPr="003121A3">
        <w:rPr>
          <w:rFonts w:ascii="Times New Roman" w:hAnsi="Times New Roman" w:cs="Times New Roman"/>
          <w:sz w:val="28"/>
          <w:szCs w:val="28"/>
        </w:rPr>
        <w:t xml:space="preserve">, по объему затрат на научную деятельность, </w:t>
      </w:r>
      <w:r>
        <w:rPr>
          <w:rFonts w:ascii="Times New Roman" w:hAnsi="Times New Roman" w:cs="Times New Roman"/>
          <w:sz w:val="28"/>
          <w:szCs w:val="28"/>
        </w:rPr>
        <w:t>приходящихся на одного ученого</w:t>
      </w:r>
      <w:r w:rsidRPr="003121A3">
        <w:rPr>
          <w:rFonts w:ascii="Times New Roman" w:hAnsi="Times New Roman" w:cs="Times New Roman"/>
          <w:sz w:val="28"/>
          <w:szCs w:val="28"/>
        </w:rPr>
        <w:t xml:space="preserve"> </w:t>
      </w:r>
      <w:r>
        <w:rPr>
          <w:rFonts w:ascii="Times New Roman" w:hAnsi="Times New Roman" w:cs="Times New Roman"/>
          <w:sz w:val="28"/>
          <w:szCs w:val="28"/>
        </w:rPr>
        <w:t>(</w:t>
      </w:r>
      <w:r w:rsidRPr="003121A3">
        <w:rPr>
          <w:rFonts w:ascii="Times New Roman" w:hAnsi="Times New Roman" w:cs="Times New Roman"/>
          <w:sz w:val="28"/>
          <w:szCs w:val="28"/>
        </w:rPr>
        <w:t>850,7 тыс.</w:t>
      </w:r>
      <w:r w:rsidR="004C60EF">
        <w:rPr>
          <w:rFonts w:ascii="Times New Roman" w:hAnsi="Times New Roman" w:cs="Times New Roman"/>
          <w:sz w:val="28"/>
          <w:szCs w:val="28"/>
        </w:rPr>
        <w:t xml:space="preserve"> </w:t>
      </w:r>
      <w:r w:rsidRPr="003121A3">
        <w:rPr>
          <w:rFonts w:ascii="Times New Roman" w:hAnsi="Times New Roman" w:cs="Times New Roman"/>
          <w:sz w:val="28"/>
          <w:szCs w:val="28"/>
        </w:rPr>
        <w:t>рублей</w:t>
      </w:r>
      <w:r>
        <w:rPr>
          <w:rFonts w:ascii="Times New Roman" w:hAnsi="Times New Roman" w:cs="Times New Roman"/>
          <w:sz w:val="28"/>
          <w:szCs w:val="28"/>
        </w:rPr>
        <w:t xml:space="preserve"> в 2013 году)</w:t>
      </w:r>
      <w:r w:rsidRPr="003121A3">
        <w:rPr>
          <w:rFonts w:ascii="Times New Roman" w:hAnsi="Times New Roman" w:cs="Times New Roman"/>
          <w:sz w:val="28"/>
          <w:szCs w:val="28"/>
        </w:rPr>
        <w:t xml:space="preserve">, </w:t>
      </w:r>
      <w:r>
        <w:rPr>
          <w:rFonts w:ascii="Times New Roman" w:hAnsi="Times New Roman" w:cs="Times New Roman"/>
          <w:sz w:val="28"/>
          <w:szCs w:val="28"/>
        </w:rPr>
        <w:t>республика уступала</w:t>
      </w:r>
      <w:r w:rsidRPr="003121A3">
        <w:rPr>
          <w:rFonts w:ascii="Times New Roman" w:hAnsi="Times New Roman" w:cs="Times New Roman"/>
          <w:sz w:val="28"/>
          <w:szCs w:val="28"/>
        </w:rPr>
        <w:t xml:space="preserve"> среднероссийскому значению </w:t>
      </w:r>
      <w:r>
        <w:rPr>
          <w:rFonts w:ascii="Times New Roman" w:hAnsi="Times New Roman" w:cs="Times New Roman"/>
          <w:sz w:val="28"/>
          <w:szCs w:val="28"/>
        </w:rPr>
        <w:t>данного индикатора, превышавшему</w:t>
      </w:r>
      <w:r w:rsidRPr="003121A3">
        <w:rPr>
          <w:rFonts w:ascii="Times New Roman" w:hAnsi="Times New Roman" w:cs="Times New Roman"/>
          <w:sz w:val="28"/>
          <w:szCs w:val="28"/>
        </w:rPr>
        <w:t xml:space="preserve"> 1 млн.</w:t>
      </w:r>
      <w:r w:rsidR="004C60EF">
        <w:rPr>
          <w:rFonts w:ascii="Times New Roman" w:hAnsi="Times New Roman" w:cs="Times New Roman"/>
          <w:sz w:val="28"/>
          <w:szCs w:val="28"/>
        </w:rPr>
        <w:t xml:space="preserve"> </w:t>
      </w:r>
      <w:r w:rsidRPr="003121A3">
        <w:rPr>
          <w:rFonts w:ascii="Times New Roman" w:hAnsi="Times New Roman" w:cs="Times New Roman"/>
          <w:sz w:val="28"/>
          <w:szCs w:val="28"/>
        </w:rPr>
        <w:t>рублей в год.</w:t>
      </w:r>
      <w:r>
        <w:rPr>
          <w:rFonts w:ascii="Times New Roman" w:hAnsi="Times New Roman" w:cs="Times New Roman"/>
          <w:sz w:val="28"/>
          <w:szCs w:val="28"/>
        </w:rPr>
        <w:t xml:space="preserve"> </w:t>
      </w:r>
    </w:p>
    <w:p w:rsidR="00C057A8" w:rsidRDefault="00C057A8" w:rsidP="00C057A8">
      <w:pPr>
        <w:spacing w:after="0" w:line="240" w:lineRule="auto"/>
        <w:ind w:firstLine="709"/>
        <w:jc w:val="both"/>
        <w:rPr>
          <w:rFonts w:ascii="Times New Roman" w:hAnsi="Times New Roman" w:cs="Times New Roman"/>
          <w:b/>
          <w:sz w:val="28"/>
          <w:szCs w:val="28"/>
        </w:rPr>
      </w:pPr>
      <w:r w:rsidRPr="003121A3">
        <w:rPr>
          <w:rFonts w:ascii="Times New Roman" w:hAnsi="Times New Roman" w:cs="Times New Roman"/>
          <w:sz w:val="28"/>
          <w:szCs w:val="28"/>
        </w:rPr>
        <w:t xml:space="preserve">Так, по коэффициенту изобретательской активности среди всех субъектов-членов Ассоциации инновационных регионов России Татарстан </w:t>
      </w:r>
      <w:r>
        <w:rPr>
          <w:rFonts w:ascii="Times New Roman" w:hAnsi="Times New Roman" w:cs="Times New Roman"/>
          <w:sz w:val="28"/>
          <w:szCs w:val="28"/>
        </w:rPr>
        <w:t xml:space="preserve">занимает </w:t>
      </w:r>
      <w:r w:rsidRPr="003121A3">
        <w:rPr>
          <w:rFonts w:ascii="Times New Roman" w:hAnsi="Times New Roman" w:cs="Times New Roman"/>
          <w:sz w:val="28"/>
          <w:szCs w:val="28"/>
        </w:rPr>
        <w:t>второе</w:t>
      </w:r>
      <w:r>
        <w:rPr>
          <w:rFonts w:ascii="Times New Roman" w:hAnsi="Times New Roman" w:cs="Times New Roman"/>
          <w:sz w:val="28"/>
          <w:szCs w:val="28"/>
        </w:rPr>
        <w:t xml:space="preserve"> место</w:t>
      </w:r>
      <w:r w:rsidRPr="003121A3">
        <w:rPr>
          <w:rFonts w:ascii="Times New Roman" w:hAnsi="Times New Roman" w:cs="Times New Roman"/>
          <w:sz w:val="28"/>
          <w:szCs w:val="28"/>
        </w:rPr>
        <w:t>, уступая лишь Томской области</w:t>
      </w:r>
      <w:r>
        <w:rPr>
          <w:rFonts w:ascii="Times New Roman" w:hAnsi="Times New Roman" w:cs="Times New Roman"/>
          <w:sz w:val="28"/>
          <w:szCs w:val="28"/>
        </w:rPr>
        <w:t>.</w:t>
      </w:r>
    </w:p>
    <w:p w:rsidR="008C3E59" w:rsidRPr="00926F42" w:rsidRDefault="008C3E59" w:rsidP="008C3E5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марте текущего года Указам Президента Республики Татарстан </w:t>
      </w:r>
      <w:proofErr w:type="spellStart"/>
      <w:r>
        <w:rPr>
          <w:rFonts w:ascii="Times New Roman" w:hAnsi="Times New Roman" w:cs="Times New Roman"/>
          <w:sz w:val="28"/>
          <w:szCs w:val="28"/>
        </w:rPr>
        <w:t>Р.Н.Минниханова</w:t>
      </w:r>
      <w:proofErr w:type="spellEnd"/>
      <w:r>
        <w:rPr>
          <w:rFonts w:ascii="Times New Roman" w:hAnsi="Times New Roman" w:cs="Times New Roman"/>
          <w:sz w:val="28"/>
          <w:szCs w:val="28"/>
        </w:rPr>
        <w:t xml:space="preserve"> создан Совет по образованию и науке, в состав которого вошли </w:t>
      </w:r>
      <w:r w:rsidRPr="003121A3">
        <w:rPr>
          <w:rFonts w:ascii="Times New Roman" w:hAnsi="Times New Roman" w:cs="Times New Roman"/>
          <w:sz w:val="28"/>
          <w:szCs w:val="28"/>
        </w:rPr>
        <w:t>представители профильных органов государственной власти республики, а также ведущие ученые нашей страны, активно вовлеченные в различные аспекты научной и общественной жизни Татарстана.</w:t>
      </w:r>
      <w:r w:rsidRPr="00926F42">
        <w:rPr>
          <w:rFonts w:ascii="Times New Roman" w:hAnsi="Times New Roman" w:cs="Times New Roman"/>
          <w:sz w:val="28"/>
          <w:szCs w:val="28"/>
        </w:rPr>
        <w:t xml:space="preserve"> </w:t>
      </w:r>
    </w:p>
    <w:p w:rsidR="008C3E59" w:rsidRDefault="008C3E59" w:rsidP="008C3E5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К </w:t>
      </w:r>
      <w:r w:rsidRPr="00C92699">
        <w:rPr>
          <w:rFonts w:ascii="Times New Roman" w:hAnsi="Times New Roman" w:cs="Times New Roman"/>
          <w:sz w:val="28"/>
          <w:szCs w:val="28"/>
        </w:rPr>
        <w:t xml:space="preserve">настоящему моменту </w:t>
      </w:r>
      <w:r>
        <w:rPr>
          <w:rFonts w:ascii="Times New Roman" w:hAnsi="Times New Roman" w:cs="Times New Roman"/>
          <w:sz w:val="28"/>
          <w:szCs w:val="28"/>
        </w:rPr>
        <w:t>удалось о</w:t>
      </w:r>
      <w:r w:rsidRPr="00C92699">
        <w:rPr>
          <w:rFonts w:ascii="Times New Roman" w:hAnsi="Times New Roman" w:cs="Times New Roman"/>
          <w:sz w:val="28"/>
          <w:szCs w:val="28"/>
        </w:rPr>
        <w:t>существить оптимизацию административной конфигурации центрального аппарата А</w:t>
      </w:r>
      <w:r w:rsidR="009D2C31">
        <w:rPr>
          <w:rFonts w:ascii="Times New Roman" w:hAnsi="Times New Roman" w:cs="Times New Roman"/>
          <w:sz w:val="28"/>
          <w:szCs w:val="28"/>
        </w:rPr>
        <w:t xml:space="preserve">кадемии наук </w:t>
      </w:r>
      <w:r>
        <w:rPr>
          <w:rFonts w:ascii="Times New Roman" w:hAnsi="Times New Roman" w:cs="Times New Roman"/>
          <w:sz w:val="28"/>
          <w:szCs w:val="28"/>
        </w:rPr>
        <w:t>и</w:t>
      </w:r>
      <w:r w:rsidRPr="008C3E59">
        <w:rPr>
          <w:rFonts w:ascii="Times New Roman" w:hAnsi="Times New Roman" w:cs="Times New Roman"/>
          <w:sz w:val="28"/>
          <w:szCs w:val="28"/>
        </w:rPr>
        <w:t xml:space="preserve"> </w:t>
      </w:r>
      <w:r>
        <w:rPr>
          <w:rFonts w:ascii="Times New Roman" w:hAnsi="Times New Roman" w:cs="Times New Roman"/>
          <w:sz w:val="28"/>
          <w:szCs w:val="28"/>
        </w:rPr>
        <w:t>з</w:t>
      </w:r>
      <w:r w:rsidRPr="00C92699">
        <w:rPr>
          <w:rFonts w:ascii="Times New Roman" w:hAnsi="Times New Roman" w:cs="Times New Roman"/>
          <w:sz w:val="28"/>
          <w:szCs w:val="28"/>
        </w:rPr>
        <w:t>авершить консолидацию академических институтов и центров</w:t>
      </w:r>
      <w:r>
        <w:rPr>
          <w:rFonts w:ascii="Times New Roman" w:hAnsi="Times New Roman" w:cs="Times New Roman"/>
          <w:sz w:val="28"/>
          <w:szCs w:val="28"/>
        </w:rPr>
        <w:t xml:space="preserve">. </w:t>
      </w:r>
    </w:p>
    <w:p w:rsidR="008C3E59" w:rsidRDefault="008C3E59" w:rsidP="008C3E5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связи с этим</w:t>
      </w:r>
      <w:r w:rsidRPr="009408AF">
        <w:rPr>
          <w:rFonts w:ascii="Times New Roman" w:hAnsi="Times New Roman" w:cs="Times New Roman"/>
          <w:sz w:val="28"/>
          <w:szCs w:val="28"/>
        </w:rPr>
        <w:t xml:space="preserve"> все институты </w:t>
      </w:r>
      <w:r>
        <w:rPr>
          <w:rFonts w:ascii="Times New Roman" w:hAnsi="Times New Roman" w:cs="Times New Roman"/>
          <w:sz w:val="28"/>
          <w:szCs w:val="28"/>
        </w:rPr>
        <w:t xml:space="preserve">были включены в состав центрального аппарата </w:t>
      </w:r>
      <w:r w:rsidR="009D2C31">
        <w:rPr>
          <w:rFonts w:ascii="Times New Roman" w:hAnsi="Times New Roman" w:cs="Times New Roman"/>
          <w:sz w:val="28"/>
          <w:szCs w:val="28"/>
        </w:rPr>
        <w:t>Академии</w:t>
      </w:r>
      <w:r>
        <w:rPr>
          <w:rFonts w:ascii="Times New Roman" w:hAnsi="Times New Roman" w:cs="Times New Roman"/>
          <w:sz w:val="28"/>
          <w:szCs w:val="28"/>
        </w:rPr>
        <w:t xml:space="preserve">. </w:t>
      </w:r>
      <w:r w:rsidRPr="003121A3">
        <w:rPr>
          <w:rFonts w:ascii="Times New Roman" w:hAnsi="Times New Roman" w:cs="Times New Roman"/>
          <w:sz w:val="28"/>
          <w:szCs w:val="28"/>
        </w:rPr>
        <w:t>Единственное исключение</w:t>
      </w:r>
      <w:r>
        <w:rPr>
          <w:rFonts w:ascii="Times New Roman" w:hAnsi="Times New Roman" w:cs="Times New Roman"/>
          <w:sz w:val="28"/>
          <w:szCs w:val="28"/>
        </w:rPr>
        <w:t xml:space="preserve"> </w:t>
      </w:r>
      <w:r w:rsidRPr="003121A3">
        <w:rPr>
          <w:rFonts w:ascii="Times New Roman" w:hAnsi="Times New Roman" w:cs="Times New Roman"/>
          <w:sz w:val="28"/>
          <w:szCs w:val="28"/>
        </w:rPr>
        <w:t xml:space="preserve">– Институт истории имени </w:t>
      </w:r>
      <w:proofErr w:type="spellStart"/>
      <w:r w:rsidRPr="003121A3">
        <w:rPr>
          <w:rFonts w:ascii="Times New Roman" w:hAnsi="Times New Roman" w:cs="Times New Roman"/>
          <w:sz w:val="28"/>
          <w:szCs w:val="28"/>
        </w:rPr>
        <w:t>Шигабутдина</w:t>
      </w:r>
      <w:proofErr w:type="spellEnd"/>
      <w:r w:rsidRPr="003121A3">
        <w:rPr>
          <w:rFonts w:ascii="Times New Roman" w:hAnsi="Times New Roman" w:cs="Times New Roman"/>
          <w:sz w:val="28"/>
          <w:szCs w:val="28"/>
        </w:rPr>
        <w:t xml:space="preserve"> </w:t>
      </w:r>
      <w:proofErr w:type="spellStart"/>
      <w:r w:rsidRPr="003121A3">
        <w:rPr>
          <w:rFonts w:ascii="Times New Roman" w:hAnsi="Times New Roman" w:cs="Times New Roman"/>
          <w:sz w:val="28"/>
          <w:szCs w:val="28"/>
        </w:rPr>
        <w:t>Марджани</w:t>
      </w:r>
      <w:proofErr w:type="spellEnd"/>
      <w:r w:rsidRPr="003121A3">
        <w:rPr>
          <w:rFonts w:ascii="Times New Roman" w:hAnsi="Times New Roman" w:cs="Times New Roman"/>
          <w:sz w:val="28"/>
          <w:szCs w:val="28"/>
        </w:rPr>
        <w:t>.</w:t>
      </w:r>
      <w:r>
        <w:rPr>
          <w:rFonts w:ascii="Times New Roman" w:hAnsi="Times New Roman" w:cs="Times New Roman"/>
          <w:sz w:val="28"/>
          <w:szCs w:val="28"/>
        </w:rPr>
        <w:t xml:space="preserve"> </w:t>
      </w:r>
      <w:r w:rsidRPr="003121A3">
        <w:rPr>
          <w:rFonts w:ascii="Times New Roman" w:hAnsi="Times New Roman" w:cs="Times New Roman"/>
          <w:sz w:val="28"/>
          <w:szCs w:val="28"/>
        </w:rPr>
        <w:t>Его ликвидация в форме самостоятельного юридического лица могла повлиять на  процесс подготовки научно-педагогических кадров высшей квалификации, специализирующихся на уникальных исследованиях в области истории Татарстана.</w:t>
      </w:r>
      <w:r>
        <w:rPr>
          <w:rFonts w:ascii="Times New Roman" w:hAnsi="Times New Roman" w:cs="Times New Roman"/>
          <w:sz w:val="28"/>
          <w:szCs w:val="28"/>
        </w:rPr>
        <w:t xml:space="preserve"> </w:t>
      </w:r>
      <w:r w:rsidRPr="009408AF">
        <w:rPr>
          <w:rFonts w:ascii="Times New Roman" w:hAnsi="Times New Roman" w:cs="Times New Roman"/>
          <w:sz w:val="28"/>
          <w:szCs w:val="28"/>
        </w:rPr>
        <w:t>Полномочия и обязанности учредителя самой академии продолжил исполнять Кабинет Министров республики.</w:t>
      </w:r>
      <w:r>
        <w:rPr>
          <w:rFonts w:ascii="Times New Roman" w:hAnsi="Times New Roman" w:cs="Times New Roman"/>
          <w:sz w:val="28"/>
          <w:szCs w:val="28"/>
        </w:rPr>
        <w:t xml:space="preserve"> Данный </w:t>
      </w:r>
      <w:r w:rsidRPr="009408AF">
        <w:rPr>
          <w:rFonts w:ascii="Times New Roman" w:hAnsi="Times New Roman" w:cs="Times New Roman"/>
          <w:sz w:val="28"/>
          <w:szCs w:val="28"/>
        </w:rPr>
        <w:t xml:space="preserve">шаг позволил сохранить целостность, преемственность и неразрывность данного сегмента сферы науки и технологий. </w:t>
      </w:r>
    </w:p>
    <w:p w:rsidR="00872C0E" w:rsidRDefault="00872C0E" w:rsidP="00140F0D">
      <w:pPr>
        <w:spacing w:after="0"/>
        <w:jc w:val="center"/>
        <w:rPr>
          <w:rFonts w:ascii="Times New Roman" w:hAnsi="Times New Roman" w:cs="Times New Roman"/>
          <w:b/>
          <w:sz w:val="28"/>
          <w:szCs w:val="28"/>
        </w:rPr>
      </w:pPr>
    </w:p>
    <w:p w:rsidR="00367511" w:rsidRDefault="00367511" w:rsidP="00140F0D">
      <w:pPr>
        <w:spacing w:after="0"/>
        <w:jc w:val="center"/>
        <w:rPr>
          <w:rFonts w:ascii="Times New Roman" w:hAnsi="Times New Roman" w:cs="Times New Roman"/>
          <w:b/>
          <w:sz w:val="28"/>
          <w:szCs w:val="28"/>
        </w:rPr>
      </w:pPr>
    </w:p>
    <w:p w:rsidR="00FD2E18" w:rsidRDefault="00FD2E18" w:rsidP="00140F0D">
      <w:pPr>
        <w:spacing w:after="0"/>
        <w:jc w:val="center"/>
        <w:rPr>
          <w:rFonts w:ascii="Times New Roman" w:hAnsi="Times New Roman" w:cs="Times New Roman"/>
          <w:b/>
          <w:sz w:val="28"/>
          <w:szCs w:val="28"/>
        </w:rPr>
      </w:pPr>
      <w:r w:rsidRPr="00140F0D">
        <w:rPr>
          <w:rFonts w:ascii="Times New Roman" w:hAnsi="Times New Roman" w:cs="Times New Roman"/>
          <w:b/>
          <w:sz w:val="28"/>
          <w:szCs w:val="28"/>
        </w:rPr>
        <w:t>Заключение</w:t>
      </w:r>
    </w:p>
    <w:p w:rsidR="00926360" w:rsidRDefault="00926360" w:rsidP="00C434D0">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926360" w:rsidRPr="00926360" w:rsidRDefault="00926360" w:rsidP="00926360">
      <w:pPr>
        <w:spacing w:after="0" w:line="240" w:lineRule="auto"/>
        <w:ind w:firstLine="709"/>
        <w:jc w:val="both"/>
        <w:rPr>
          <w:rFonts w:ascii="Times New Roman" w:eastAsia="Times New Roman" w:hAnsi="Times New Roman" w:cs="Times New Roman"/>
          <w:sz w:val="28"/>
          <w:szCs w:val="28"/>
          <w:lang w:eastAsia="ru-RU"/>
        </w:rPr>
      </w:pPr>
      <w:proofErr w:type="gramStart"/>
      <w:r w:rsidRPr="00926360">
        <w:rPr>
          <w:rFonts w:ascii="Times New Roman" w:eastAsia="Times New Roman" w:hAnsi="Times New Roman" w:cs="Times New Roman"/>
          <w:sz w:val="28"/>
          <w:szCs w:val="28"/>
          <w:lang w:eastAsia="ru-RU"/>
        </w:rPr>
        <w:t xml:space="preserve">В ходе реализации </w:t>
      </w:r>
      <w:r>
        <w:rPr>
          <w:rFonts w:ascii="Times New Roman" w:hAnsi="Times New Roman" w:cs="Times New Roman"/>
          <w:sz w:val="28"/>
          <w:szCs w:val="28"/>
        </w:rPr>
        <w:t xml:space="preserve">государственных программ </w:t>
      </w:r>
      <w:r w:rsidRPr="00D539BD">
        <w:rPr>
          <w:rFonts w:ascii="Times New Roman" w:hAnsi="Times New Roman" w:cs="Times New Roman"/>
          <w:sz w:val="28"/>
          <w:szCs w:val="28"/>
        </w:rPr>
        <w:t>«Развитие образования и науки Республи</w:t>
      </w:r>
      <w:r>
        <w:rPr>
          <w:rFonts w:ascii="Times New Roman" w:hAnsi="Times New Roman" w:cs="Times New Roman"/>
          <w:sz w:val="28"/>
          <w:szCs w:val="28"/>
        </w:rPr>
        <w:t>ки Татарстан на 2014</w:t>
      </w:r>
      <w:r w:rsidR="00C22C9A">
        <w:rPr>
          <w:rFonts w:ascii="Times New Roman" w:hAnsi="Times New Roman" w:cs="Times New Roman"/>
          <w:sz w:val="28"/>
          <w:szCs w:val="28"/>
        </w:rPr>
        <w:t xml:space="preserve"> </w:t>
      </w:r>
      <w:r>
        <w:rPr>
          <w:rFonts w:ascii="Times New Roman" w:hAnsi="Times New Roman" w:cs="Times New Roman"/>
          <w:sz w:val="28"/>
          <w:szCs w:val="28"/>
        </w:rPr>
        <w:t>-</w:t>
      </w:r>
      <w:r w:rsidR="00C22C9A">
        <w:rPr>
          <w:rFonts w:ascii="Times New Roman" w:hAnsi="Times New Roman" w:cs="Times New Roman"/>
          <w:sz w:val="28"/>
          <w:szCs w:val="28"/>
        </w:rPr>
        <w:t xml:space="preserve"> </w:t>
      </w:r>
      <w:r>
        <w:rPr>
          <w:rFonts w:ascii="Times New Roman" w:hAnsi="Times New Roman" w:cs="Times New Roman"/>
          <w:sz w:val="28"/>
          <w:szCs w:val="28"/>
        </w:rPr>
        <w:t xml:space="preserve">2020 годы», </w:t>
      </w:r>
      <w:r w:rsidRPr="00D539BD">
        <w:rPr>
          <w:rFonts w:ascii="Times New Roman" w:hAnsi="Times New Roman" w:cs="Times New Roman"/>
          <w:sz w:val="28"/>
          <w:szCs w:val="28"/>
        </w:rPr>
        <w:t>«Сохранение, изучение и развитие государственных языков Республики Татарстан и других языков в Республике Татарстан на 2014 - 2020 годы»</w:t>
      </w:r>
      <w:r>
        <w:rPr>
          <w:rFonts w:ascii="Times New Roman" w:hAnsi="Times New Roman" w:cs="Times New Roman"/>
          <w:sz w:val="28"/>
          <w:szCs w:val="28"/>
        </w:rPr>
        <w:t xml:space="preserve">, </w:t>
      </w:r>
      <w:r w:rsidRPr="00926360">
        <w:rPr>
          <w:rFonts w:ascii="Times New Roman" w:eastAsia="Times New Roman" w:hAnsi="Times New Roman" w:cs="Times New Roman"/>
          <w:sz w:val="28"/>
          <w:szCs w:val="28"/>
          <w:lang w:eastAsia="ru-RU"/>
        </w:rPr>
        <w:t>Национальной образовательной инициативы «Наша новая школа», Федеральной целевой программы развития образования на 2011</w:t>
      </w:r>
      <w:r w:rsidR="00C22C9A">
        <w:rPr>
          <w:rFonts w:ascii="Times New Roman" w:eastAsia="Times New Roman" w:hAnsi="Times New Roman" w:cs="Times New Roman"/>
          <w:sz w:val="28"/>
          <w:szCs w:val="28"/>
          <w:lang w:eastAsia="ru-RU"/>
        </w:rPr>
        <w:t xml:space="preserve"> </w:t>
      </w:r>
      <w:r w:rsidRPr="00926360">
        <w:rPr>
          <w:rFonts w:ascii="Times New Roman" w:eastAsia="Times New Roman" w:hAnsi="Times New Roman" w:cs="Times New Roman"/>
          <w:sz w:val="28"/>
          <w:szCs w:val="28"/>
          <w:lang w:eastAsia="ru-RU"/>
        </w:rPr>
        <w:t>-</w:t>
      </w:r>
      <w:r w:rsidR="00C22C9A">
        <w:rPr>
          <w:rFonts w:ascii="Times New Roman" w:eastAsia="Times New Roman" w:hAnsi="Times New Roman" w:cs="Times New Roman"/>
          <w:sz w:val="28"/>
          <w:szCs w:val="28"/>
          <w:lang w:eastAsia="ru-RU"/>
        </w:rPr>
        <w:t xml:space="preserve"> </w:t>
      </w:r>
      <w:r w:rsidRPr="00926360">
        <w:rPr>
          <w:rFonts w:ascii="Times New Roman" w:eastAsia="Times New Roman" w:hAnsi="Times New Roman" w:cs="Times New Roman"/>
          <w:sz w:val="28"/>
          <w:szCs w:val="28"/>
          <w:lang w:eastAsia="ru-RU"/>
        </w:rPr>
        <w:t>2015 годы, Стратегии развития образования в Республике Татарстан на 2010</w:t>
      </w:r>
      <w:r w:rsidR="00367511">
        <w:rPr>
          <w:rFonts w:ascii="Times New Roman" w:eastAsia="Times New Roman" w:hAnsi="Times New Roman" w:cs="Times New Roman"/>
          <w:sz w:val="28"/>
          <w:szCs w:val="28"/>
          <w:lang w:eastAsia="ru-RU"/>
        </w:rPr>
        <w:t xml:space="preserve"> </w:t>
      </w:r>
      <w:r w:rsidRPr="00926360">
        <w:rPr>
          <w:rFonts w:ascii="Times New Roman" w:eastAsia="Times New Roman" w:hAnsi="Times New Roman" w:cs="Times New Roman"/>
          <w:sz w:val="28"/>
          <w:szCs w:val="28"/>
          <w:lang w:eastAsia="ru-RU"/>
        </w:rPr>
        <w:t>-</w:t>
      </w:r>
      <w:r w:rsidR="00367511">
        <w:rPr>
          <w:rFonts w:ascii="Times New Roman" w:eastAsia="Times New Roman" w:hAnsi="Times New Roman" w:cs="Times New Roman"/>
          <w:sz w:val="28"/>
          <w:szCs w:val="28"/>
          <w:lang w:eastAsia="ru-RU"/>
        </w:rPr>
        <w:t xml:space="preserve"> </w:t>
      </w:r>
      <w:r w:rsidRPr="00926360">
        <w:rPr>
          <w:rFonts w:ascii="Times New Roman" w:eastAsia="Times New Roman" w:hAnsi="Times New Roman" w:cs="Times New Roman"/>
          <w:sz w:val="28"/>
          <w:szCs w:val="28"/>
          <w:lang w:eastAsia="ru-RU"/>
        </w:rPr>
        <w:t>2015 годы «Кил</w:t>
      </w:r>
      <w:r w:rsidRPr="00926360">
        <w:rPr>
          <w:rFonts w:ascii="Times New Roman" w:eastAsia="Times New Roman" w:hAnsi="Times New Roman" w:cs="Times New Roman"/>
          <w:sz w:val="28"/>
          <w:szCs w:val="28"/>
          <w:lang w:val="tt-RU" w:eastAsia="ru-RU"/>
        </w:rPr>
        <w:t>ә</w:t>
      </w:r>
      <w:r w:rsidRPr="00926360">
        <w:rPr>
          <w:rFonts w:ascii="Times New Roman" w:eastAsia="Times New Roman" w:hAnsi="Times New Roman" w:cs="Times New Roman"/>
          <w:sz w:val="28"/>
          <w:szCs w:val="28"/>
          <w:lang w:eastAsia="ru-RU"/>
        </w:rPr>
        <w:t>ч</w:t>
      </w:r>
      <w:proofErr w:type="gramEnd"/>
      <w:r w:rsidRPr="00926360">
        <w:rPr>
          <w:rFonts w:ascii="Times New Roman" w:eastAsia="Times New Roman" w:hAnsi="Times New Roman" w:cs="Times New Roman"/>
          <w:sz w:val="28"/>
          <w:szCs w:val="28"/>
          <w:lang w:val="tt-RU" w:eastAsia="ru-RU"/>
        </w:rPr>
        <w:t>ә</w:t>
      </w:r>
      <w:proofErr w:type="gramStart"/>
      <w:r w:rsidRPr="00926360">
        <w:rPr>
          <w:rFonts w:ascii="Times New Roman" w:eastAsia="Times New Roman" w:hAnsi="Times New Roman" w:cs="Times New Roman"/>
          <w:sz w:val="28"/>
          <w:szCs w:val="28"/>
          <w:lang w:eastAsia="ru-RU"/>
        </w:rPr>
        <w:t>к» – «Будущее» в системе дошкольного, общего, дополнительного и профессионального образования республики произошли позитивные изменения, направленные на выработку новых решений для эффективного развития экономики и социальной сферы республики:</w:t>
      </w:r>
      <w:proofErr w:type="gramEnd"/>
    </w:p>
    <w:p w:rsidR="00926360" w:rsidRPr="00926360" w:rsidRDefault="00926360" w:rsidP="00926360">
      <w:pPr>
        <w:spacing w:after="0" w:line="240" w:lineRule="auto"/>
        <w:ind w:firstLine="709"/>
        <w:jc w:val="both"/>
        <w:rPr>
          <w:rFonts w:ascii="Times New Roman" w:eastAsia="Times New Roman" w:hAnsi="Times New Roman" w:cs="Times New Roman"/>
          <w:sz w:val="28"/>
          <w:szCs w:val="28"/>
          <w:lang w:eastAsia="ru-RU"/>
        </w:rPr>
      </w:pPr>
      <w:r w:rsidRPr="00926360">
        <w:rPr>
          <w:rFonts w:ascii="Times New Roman" w:eastAsia="Times New Roman" w:hAnsi="Times New Roman" w:cs="Times New Roman"/>
          <w:sz w:val="28"/>
          <w:szCs w:val="28"/>
          <w:lang w:eastAsia="ru-RU"/>
        </w:rPr>
        <w:t>-</w:t>
      </w:r>
      <w:r w:rsidRPr="00926360">
        <w:rPr>
          <w:rFonts w:ascii="Times New Roman" w:eastAsia="Times New Roman" w:hAnsi="Times New Roman" w:cs="Times New Roman"/>
          <w:sz w:val="28"/>
          <w:szCs w:val="28"/>
          <w:lang w:eastAsia="ru-RU"/>
        </w:rPr>
        <w:tab/>
        <w:t>осуществляется обновление стратегических ориентиров системы образования с учетом вновь принятой стратегии социально-экономического развития Республики Татарстан до 2030 года, направленной на развитие человеческого капитала;</w:t>
      </w:r>
    </w:p>
    <w:p w:rsidR="00926360" w:rsidRPr="00926360" w:rsidRDefault="00926360" w:rsidP="00926360">
      <w:pPr>
        <w:spacing w:after="0" w:line="240" w:lineRule="auto"/>
        <w:ind w:firstLine="709"/>
        <w:jc w:val="both"/>
        <w:rPr>
          <w:rFonts w:ascii="Times New Roman" w:eastAsia="Times New Roman" w:hAnsi="Times New Roman" w:cs="Times New Roman"/>
          <w:sz w:val="28"/>
          <w:szCs w:val="28"/>
          <w:lang w:eastAsia="ru-RU"/>
        </w:rPr>
      </w:pPr>
      <w:r w:rsidRPr="00926360">
        <w:rPr>
          <w:rFonts w:ascii="Times New Roman" w:eastAsia="Times New Roman" w:hAnsi="Times New Roman" w:cs="Times New Roman"/>
          <w:sz w:val="28"/>
          <w:szCs w:val="28"/>
          <w:lang w:eastAsia="ru-RU"/>
        </w:rPr>
        <w:t>-</w:t>
      </w:r>
      <w:r w:rsidRPr="00926360">
        <w:rPr>
          <w:rFonts w:ascii="Times New Roman" w:eastAsia="Times New Roman" w:hAnsi="Times New Roman" w:cs="Times New Roman"/>
          <w:sz w:val="28"/>
          <w:szCs w:val="28"/>
          <w:lang w:eastAsia="ru-RU"/>
        </w:rPr>
        <w:tab/>
        <w:t>возросли объемы и эффективность освоения финансовых вложений в инфраструктуру дошкольного, общего и профессионального образования как за счет федерального бюджета (</w:t>
      </w:r>
      <w:proofErr w:type="spellStart"/>
      <w:r w:rsidRPr="00926360">
        <w:rPr>
          <w:rFonts w:ascii="Times New Roman" w:eastAsia="Times New Roman" w:hAnsi="Times New Roman" w:cs="Times New Roman"/>
          <w:sz w:val="28"/>
          <w:szCs w:val="28"/>
          <w:lang w:eastAsia="ru-RU"/>
        </w:rPr>
        <w:t>софинансирования</w:t>
      </w:r>
      <w:proofErr w:type="spellEnd"/>
      <w:r w:rsidRPr="00926360">
        <w:rPr>
          <w:rFonts w:ascii="Times New Roman" w:eastAsia="Times New Roman" w:hAnsi="Times New Roman" w:cs="Times New Roman"/>
          <w:sz w:val="28"/>
          <w:szCs w:val="28"/>
          <w:lang w:eastAsia="ru-RU"/>
        </w:rPr>
        <w:t>), так и целевого республиканского;</w:t>
      </w:r>
    </w:p>
    <w:p w:rsidR="00926360" w:rsidRPr="00926360" w:rsidRDefault="00926360" w:rsidP="00926360">
      <w:pPr>
        <w:spacing w:after="0" w:line="240" w:lineRule="auto"/>
        <w:ind w:firstLine="709"/>
        <w:jc w:val="both"/>
        <w:rPr>
          <w:rFonts w:ascii="Times New Roman" w:eastAsia="Times New Roman" w:hAnsi="Times New Roman" w:cs="Times New Roman"/>
          <w:sz w:val="28"/>
          <w:szCs w:val="28"/>
          <w:lang w:eastAsia="ru-RU"/>
        </w:rPr>
      </w:pPr>
      <w:r w:rsidRPr="00926360">
        <w:rPr>
          <w:rFonts w:ascii="Times New Roman" w:eastAsia="Times New Roman" w:hAnsi="Times New Roman" w:cs="Times New Roman"/>
          <w:sz w:val="28"/>
          <w:szCs w:val="28"/>
          <w:lang w:eastAsia="ru-RU"/>
        </w:rPr>
        <w:t>-</w:t>
      </w:r>
      <w:r w:rsidRPr="00926360">
        <w:rPr>
          <w:rFonts w:ascii="Times New Roman" w:eastAsia="Times New Roman" w:hAnsi="Times New Roman" w:cs="Times New Roman"/>
          <w:sz w:val="28"/>
          <w:szCs w:val="28"/>
          <w:lang w:eastAsia="ru-RU"/>
        </w:rPr>
        <w:tab/>
        <w:t xml:space="preserve">определилась четкая динамика повышения социального статуса учителя, прежде всего, в результате повышения заработной платы педагогических работников и </w:t>
      </w:r>
      <w:proofErr w:type="spellStart"/>
      <w:r w:rsidRPr="00926360">
        <w:rPr>
          <w:rFonts w:ascii="Times New Roman" w:eastAsia="Times New Roman" w:hAnsi="Times New Roman" w:cs="Times New Roman"/>
          <w:sz w:val="28"/>
          <w:szCs w:val="28"/>
          <w:lang w:eastAsia="ru-RU"/>
        </w:rPr>
        <w:t>грантовой</w:t>
      </w:r>
      <w:proofErr w:type="spellEnd"/>
      <w:r w:rsidRPr="00926360">
        <w:rPr>
          <w:rFonts w:ascii="Times New Roman" w:eastAsia="Times New Roman" w:hAnsi="Times New Roman" w:cs="Times New Roman"/>
          <w:sz w:val="28"/>
          <w:szCs w:val="28"/>
          <w:lang w:eastAsia="ru-RU"/>
        </w:rPr>
        <w:t xml:space="preserve"> поддержки;</w:t>
      </w:r>
    </w:p>
    <w:p w:rsidR="00926360" w:rsidRPr="00926360" w:rsidRDefault="00926360" w:rsidP="00926360">
      <w:pPr>
        <w:spacing w:after="0" w:line="240" w:lineRule="auto"/>
        <w:ind w:firstLine="709"/>
        <w:jc w:val="both"/>
        <w:rPr>
          <w:rFonts w:ascii="Times New Roman" w:eastAsia="Times New Roman" w:hAnsi="Times New Roman" w:cs="Times New Roman"/>
          <w:sz w:val="28"/>
          <w:szCs w:val="28"/>
          <w:lang w:eastAsia="ru-RU"/>
        </w:rPr>
      </w:pPr>
      <w:r w:rsidRPr="00926360">
        <w:rPr>
          <w:rFonts w:ascii="Times New Roman" w:eastAsia="Times New Roman" w:hAnsi="Times New Roman" w:cs="Times New Roman"/>
          <w:sz w:val="28"/>
          <w:szCs w:val="28"/>
          <w:lang w:eastAsia="ru-RU"/>
        </w:rPr>
        <w:t>-</w:t>
      </w:r>
      <w:r w:rsidRPr="00926360">
        <w:rPr>
          <w:rFonts w:ascii="Times New Roman" w:eastAsia="Times New Roman" w:hAnsi="Times New Roman" w:cs="Times New Roman"/>
          <w:sz w:val="28"/>
          <w:szCs w:val="28"/>
          <w:lang w:eastAsia="ru-RU"/>
        </w:rPr>
        <w:tab/>
        <w:t xml:space="preserve">активно вводится и реализуется федеральный государственный образовательный стандарт (далее – ФГОС) общего образования, значительно увеличилась доля </w:t>
      </w:r>
      <w:proofErr w:type="gramStart"/>
      <w:r w:rsidRPr="00926360">
        <w:rPr>
          <w:rFonts w:ascii="Times New Roman" w:eastAsia="Times New Roman" w:hAnsi="Times New Roman" w:cs="Times New Roman"/>
          <w:sz w:val="28"/>
          <w:szCs w:val="28"/>
          <w:lang w:eastAsia="ru-RU"/>
        </w:rPr>
        <w:t>обучающихся</w:t>
      </w:r>
      <w:proofErr w:type="gramEnd"/>
      <w:r w:rsidRPr="00926360">
        <w:rPr>
          <w:rFonts w:ascii="Times New Roman" w:eastAsia="Times New Roman" w:hAnsi="Times New Roman" w:cs="Times New Roman"/>
          <w:sz w:val="28"/>
          <w:szCs w:val="28"/>
          <w:lang w:eastAsia="ru-RU"/>
        </w:rPr>
        <w:t xml:space="preserve"> в соответствии с требованиям</w:t>
      </w:r>
      <w:r w:rsidRPr="00926360">
        <w:rPr>
          <w:rFonts w:ascii="Times New Roman" w:eastAsia="Times New Roman" w:hAnsi="Times New Roman" w:cs="Times New Roman"/>
          <w:sz w:val="28"/>
          <w:szCs w:val="28"/>
          <w:lang w:val="tt-RU" w:eastAsia="ru-RU"/>
        </w:rPr>
        <w:t>и</w:t>
      </w:r>
      <w:r w:rsidRPr="00926360">
        <w:rPr>
          <w:rFonts w:ascii="Times New Roman" w:eastAsia="Times New Roman" w:hAnsi="Times New Roman" w:cs="Times New Roman"/>
          <w:sz w:val="28"/>
          <w:szCs w:val="28"/>
          <w:lang w:eastAsia="ru-RU"/>
        </w:rPr>
        <w:t xml:space="preserve"> ФГОС;</w:t>
      </w:r>
    </w:p>
    <w:p w:rsidR="00926360" w:rsidRPr="00926360" w:rsidRDefault="00926360" w:rsidP="00926360">
      <w:pPr>
        <w:spacing w:after="0" w:line="240" w:lineRule="auto"/>
        <w:ind w:firstLine="709"/>
        <w:jc w:val="both"/>
        <w:rPr>
          <w:rFonts w:ascii="Times New Roman" w:eastAsia="Times New Roman" w:hAnsi="Times New Roman" w:cs="Times New Roman"/>
          <w:sz w:val="28"/>
          <w:szCs w:val="28"/>
          <w:lang w:eastAsia="ru-RU"/>
        </w:rPr>
      </w:pPr>
      <w:r w:rsidRPr="00926360">
        <w:rPr>
          <w:rFonts w:ascii="Times New Roman" w:eastAsia="Times New Roman" w:hAnsi="Times New Roman" w:cs="Times New Roman"/>
          <w:sz w:val="28"/>
          <w:szCs w:val="28"/>
          <w:lang w:eastAsia="ru-RU"/>
        </w:rPr>
        <w:t>-</w:t>
      </w:r>
      <w:r w:rsidRPr="00926360">
        <w:rPr>
          <w:rFonts w:ascii="Times New Roman" w:eastAsia="Times New Roman" w:hAnsi="Times New Roman" w:cs="Times New Roman"/>
          <w:sz w:val="28"/>
          <w:szCs w:val="28"/>
          <w:lang w:eastAsia="ru-RU"/>
        </w:rPr>
        <w:tab/>
        <w:t xml:space="preserve">активно внедряются методические разработки, направленные на создание </w:t>
      </w:r>
      <w:proofErr w:type="spellStart"/>
      <w:r w:rsidRPr="00926360">
        <w:rPr>
          <w:rFonts w:ascii="Times New Roman" w:eastAsia="Times New Roman" w:hAnsi="Times New Roman" w:cs="Times New Roman"/>
          <w:sz w:val="28"/>
          <w:szCs w:val="28"/>
          <w:lang w:eastAsia="ru-RU"/>
        </w:rPr>
        <w:t>билингвальной</w:t>
      </w:r>
      <w:proofErr w:type="spellEnd"/>
      <w:r w:rsidRPr="00926360">
        <w:rPr>
          <w:rFonts w:ascii="Times New Roman" w:eastAsia="Times New Roman" w:hAnsi="Times New Roman" w:cs="Times New Roman"/>
          <w:sz w:val="28"/>
          <w:szCs w:val="28"/>
          <w:lang w:eastAsia="ru-RU"/>
        </w:rPr>
        <w:t xml:space="preserve"> образовательной среды в детских садах;</w:t>
      </w:r>
    </w:p>
    <w:p w:rsidR="00926360" w:rsidRPr="00926360" w:rsidRDefault="00926360" w:rsidP="00926360">
      <w:pPr>
        <w:spacing w:after="0" w:line="240" w:lineRule="auto"/>
        <w:ind w:firstLine="709"/>
        <w:jc w:val="both"/>
        <w:rPr>
          <w:rFonts w:ascii="Times New Roman" w:eastAsia="Times New Roman" w:hAnsi="Times New Roman" w:cs="Times New Roman"/>
          <w:sz w:val="28"/>
          <w:szCs w:val="28"/>
          <w:lang w:eastAsia="ru-RU"/>
        </w:rPr>
      </w:pPr>
      <w:r w:rsidRPr="00926360">
        <w:rPr>
          <w:rFonts w:ascii="Times New Roman" w:eastAsia="Times New Roman" w:hAnsi="Times New Roman" w:cs="Times New Roman"/>
          <w:sz w:val="28"/>
          <w:szCs w:val="28"/>
          <w:lang w:eastAsia="ru-RU"/>
        </w:rPr>
        <w:t>-</w:t>
      </w:r>
      <w:r w:rsidRPr="00926360">
        <w:rPr>
          <w:rFonts w:ascii="Times New Roman" w:eastAsia="Times New Roman" w:hAnsi="Times New Roman" w:cs="Times New Roman"/>
          <w:sz w:val="28"/>
          <w:szCs w:val="28"/>
          <w:lang w:eastAsia="ru-RU"/>
        </w:rPr>
        <w:tab/>
        <w:t>республика уверенно отстаивает свое место в числе лидеров по результатам олимпиадного движения в России; существенны достижения школьников республики на международной арене;</w:t>
      </w:r>
    </w:p>
    <w:p w:rsidR="00926360" w:rsidRPr="00926360" w:rsidRDefault="00926360" w:rsidP="00926360">
      <w:pPr>
        <w:spacing w:after="0" w:line="240" w:lineRule="auto"/>
        <w:ind w:firstLine="709"/>
        <w:jc w:val="both"/>
        <w:rPr>
          <w:rFonts w:ascii="Times New Roman" w:eastAsia="Times New Roman" w:hAnsi="Times New Roman" w:cs="Times New Roman"/>
          <w:sz w:val="28"/>
          <w:szCs w:val="28"/>
          <w:lang w:eastAsia="ru-RU"/>
        </w:rPr>
      </w:pPr>
      <w:r w:rsidRPr="00926360">
        <w:rPr>
          <w:rFonts w:ascii="Times New Roman" w:eastAsia="Times New Roman" w:hAnsi="Times New Roman" w:cs="Times New Roman"/>
          <w:sz w:val="28"/>
          <w:szCs w:val="28"/>
          <w:lang w:eastAsia="ru-RU"/>
        </w:rPr>
        <w:lastRenderedPageBreak/>
        <w:t>-</w:t>
      </w:r>
      <w:r w:rsidRPr="00926360">
        <w:rPr>
          <w:rFonts w:ascii="Times New Roman" w:eastAsia="Times New Roman" w:hAnsi="Times New Roman" w:cs="Times New Roman"/>
          <w:sz w:val="28"/>
          <w:szCs w:val="28"/>
          <w:lang w:eastAsia="ru-RU"/>
        </w:rPr>
        <w:tab/>
        <w:t>предприняты меры по укреплению сис</w:t>
      </w:r>
      <w:r>
        <w:rPr>
          <w:rFonts w:ascii="Times New Roman" w:eastAsia="Times New Roman" w:hAnsi="Times New Roman" w:cs="Times New Roman"/>
          <w:sz w:val="28"/>
          <w:szCs w:val="28"/>
          <w:lang w:eastAsia="ru-RU"/>
        </w:rPr>
        <w:t>темы национального образования;</w:t>
      </w:r>
    </w:p>
    <w:p w:rsidR="00926360" w:rsidRPr="00926360" w:rsidRDefault="00926360" w:rsidP="00926360">
      <w:pPr>
        <w:spacing w:after="0" w:line="240" w:lineRule="auto"/>
        <w:ind w:firstLine="709"/>
        <w:jc w:val="both"/>
        <w:rPr>
          <w:rFonts w:ascii="Times New Roman" w:eastAsia="Times New Roman" w:hAnsi="Times New Roman" w:cs="Times New Roman"/>
          <w:sz w:val="28"/>
          <w:szCs w:val="28"/>
          <w:lang w:eastAsia="ru-RU"/>
        </w:rPr>
      </w:pPr>
      <w:r w:rsidRPr="00926360">
        <w:rPr>
          <w:rFonts w:ascii="Times New Roman" w:eastAsia="Times New Roman" w:hAnsi="Times New Roman" w:cs="Times New Roman"/>
          <w:sz w:val="28"/>
          <w:szCs w:val="28"/>
          <w:lang w:eastAsia="ru-RU"/>
        </w:rPr>
        <w:t>-</w:t>
      </w:r>
      <w:r w:rsidRPr="00926360">
        <w:rPr>
          <w:rFonts w:ascii="Times New Roman" w:eastAsia="Times New Roman" w:hAnsi="Times New Roman" w:cs="Times New Roman"/>
          <w:sz w:val="28"/>
          <w:szCs w:val="28"/>
          <w:lang w:eastAsia="ru-RU"/>
        </w:rPr>
        <w:tab/>
        <w:t>создается республиканская система оценки качества образования;</w:t>
      </w:r>
    </w:p>
    <w:p w:rsidR="00926360" w:rsidRPr="00926360" w:rsidRDefault="00926360" w:rsidP="00926360">
      <w:pPr>
        <w:spacing w:after="0" w:line="240" w:lineRule="auto"/>
        <w:ind w:firstLine="709"/>
        <w:jc w:val="both"/>
        <w:rPr>
          <w:rFonts w:ascii="Times New Roman" w:eastAsia="Times New Roman" w:hAnsi="Times New Roman" w:cs="Times New Roman"/>
          <w:sz w:val="28"/>
          <w:szCs w:val="28"/>
          <w:lang w:eastAsia="ru-RU"/>
        </w:rPr>
      </w:pPr>
      <w:r w:rsidRPr="00926360">
        <w:rPr>
          <w:rFonts w:ascii="Times New Roman" w:eastAsia="Times New Roman" w:hAnsi="Times New Roman" w:cs="Times New Roman"/>
          <w:sz w:val="28"/>
          <w:szCs w:val="28"/>
          <w:lang w:eastAsia="ru-RU"/>
        </w:rPr>
        <w:t>-</w:t>
      </w:r>
      <w:r w:rsidRPr="00926360">
        <w:rPr>
          <w:rFonts w:ascii="Times New Roman" w:eastAsia="Times New Roman" w:hAnsi="Times New Roman" w:cs="Times New Roman"/>
          <w:sz w:val="28"/>
          <w:szCs w:val="28"/>
          <w:lang w:eastAsia="ru-RU"/>
        </w:rPr>
        <w:tab/>
        <w:t>успешно продолжается реализация программы модернизации профессионального образования, создаются новые ресурсные центры для удовлетворения кадровых потребностей предприятий Республики Татарстан, внедряются новые методики и технологии профессионального обучения;</w:t>
      </w:r>
    </w:p>
    <w:p w:rsidR="00926360" w:rsidRPr="00926360" w:rsidRDefault="00926360" w:rsidP="00926360">
      <w:pPr>
        <w:spacing w:after="0" w:line="240" w:lineRule="auto"/>
        <w:ind w:firstLine="709"/>
        <w:jc w:val="both"/>
        <w:rPr>
          <w:rFonts w:ascii="Times New Roman" w:eastAsia="Times New Roman" w:hAnsi="Times New Roman" w:cs="Times New Roman"/>
          <w:sz w:val="28"/>
          <w:szCs w:val="28"/>
          <w:lang w:eastAsia="ru-RU"/>
        </w:rPr>
      </w:pPr>
      <w:r w:rsidRPr="00926360">
        <w:rPr>
          <w:rFonts w:ascii="Times New Roman" w:eastAsia="Times New Roman" w:hAnsi="Times New Roman" w:cs="Times New Roman"/>
          <w:sz w:val="28"/>
          <w:szCs w:val="28"/>
          <w:lang w:eastAsia="ru-RU"/>
        </w:rPr>
        <w:t>-</w:t>
      </w:r>
      <w:r w:rsidRPr="00926360">
        <w:rPr>
          <w:rFonts w:ascii="Times New Roman" w:eastAsia="Times New Roman" w:hAnsi="Times New Roman" w:cs="Times New Roman"/>
          <w:sz w:val="28"/>
          <w:szCs w:val="28"/>
          <w:lang w:eastAsia="ru-RU"/>
        </w:rPr>
        <w:tab/>
        <w:t>осуществляется модернизация механизма кадрового обеспечения отрасли образования, в том числе путем создания кадрового резерва управленческих кадров и совершенствования системы целевого приема на педагогические специальности в вузы;</w:t>
      </w:r>
    </w:p>
    <w:p w:rsidR="00926360" w:rsidRPr="00926360" w:rsidRDefault="00926360" w:rsidP="00926360">
      <w:pPr>
        <w:spacing w:after="0" w:line="240" w:lineRule="auto"/>
        <w:ind w:firstLine="709"/>
        <w:jc w:val="both"/>
        <w:rPr>
          <w:rFonts w:ascii="Times New Roman" w:eastAsia="Times New Roman" w:hAnsi="Times New Roman" w:cs="Times New Roman"/>
          <w:sz w:val="28"/>
          <w:szCs w:val="28"/>
          <w:lang w:eastAsia="ru-RU"/>
        </w:rPr>
      </w:pPr>
      <w:r w:rsidRPr="00926360">
        <w:rPr>
          <w:rFonts w:ascii="Times New Roman" w:eastAsia="Times New Roman" w:hAnsi="Times New Roman" w:cs="Times New Roman"/>
          <w:sz w:val="28"/>
          <w:szCs w:val="28"/>
          <w:lang w:eastAsia="ru-RU"/>
        </w:rPr>
        <w:t>-</w:t>
      </w:r>
      <w:r w:rsidRPr="00926360">
        <w:rPr>
          <w:rFonts w:ascii="Times New Roman" w:eastAsia="Times New Roman" w:hAnsi="Times New Roman" w:cs="Times New Roman"/>
          <w:sz w:val="28"/>
          <w:szCs w:val="28"/>
          <w:lang w:eastAsia="ru-RU"/>
        </w:rPr>
        <w:tab/>
        <w:t xml:space="preserve">продолжается работа по созданию персонифицированной системы повышения квалификации учителей, позволяющей выстраивать индивидуальные траектории развития на основе программ, включенных в республиканский реестр; внедряется новая система мониторинга качества повышения квалификации и </w:t>
      </w:r>
      <w:proofErr w:type="spellStart"/>
      <w:r w:rsidRPr="00926360">
        <w:rPr>
          <w:rFonts w:ascii="Times New Roman" w:eastAsia="Times New Roman" w:hAnsi="Times New Roman" w:cs="Times New Roman"/>
          <w:sz w:val="28"/>
          <w:szCs w:val="28"/>
          <w:lang w:eastAsia="ru-RU"/>
        </w:rPr>
        <w:t>посткурсового</w:t>
      </w:r>
      <w:proofErr w:type="spellEnd"/>
      <w:r w:rsidRPr="00926360">
        <w:rPr>
          <w:rFonts w:ascii="Times New Roman" w:eastAsia="Times New Roman" w:hAnsi="Times New Roman" w:cs="Times New Roman"/>
          <w:sz w:val="28"/>
          <w:szCs w:val="28"/>
          <w:lang w:eastAsia="ru-RU"/>
        </w:rPr>
        <w:t xml:space="preserve"> сопровождения;</w:t>
      </w:r>
    </w:p>
    <w:p w:rsidR="00926360" w:rsidRPr="00926360" w:rsidRDefault="00926360" w:rsidP="00926360">
      <w:pPr>
        <w:spacing w:after="0" w:line="240" w:lineRule="auto"/>
        <w:ind w:firstLine="709"/>
        <w:jc w:val="both"/>
        <w:rPr>
          <w:rFonts w:ascii="Times New Roman" w:eastAsia="Times New Roman" w:hAnsi="Times New Roman" w:cs="Times New Roman"/>
          <w:sz w:val="28"/>
          <w:szCs w:val="28"/>
          <w:lang w:eastAsia="ru-RU"/>
        </w:rPr>
      </w:pPr>
      <w:r w:rsidRPr="00926360">
        <w:rPr>
          <w:rFonts w:ascii="Times New Roman" w:eastAsia="Times New Roman" w:hAnsi="Times New Roman" w:cs="Times New Roman"/>
          <w:sz w:val="28"/>
          <w:szCs w:val="28"/>
          <w:lang w:eastAsia="ru-RU"/>
        </w:rPr>
        <w:t>-</w:t>
      </w:r>
      <w:r w:rsidRPr="00926360">
        <w:rPr>
          <w:rFonts w:ascii="Times New Roman" w:eastAsia="Times New Roman" w:hAnsi="Times New Roman" w:cs="Times New Roman"/>
          <w:sz w:val="28"/>
          <w:szCs w:val="28"/>
          <w:lang w:eastAsia="ru-RU"/>
        </w:rPr>
        <w:tab/>
        <w:t>накоплен позитивный опыт государственно-общественного управления образованием на разных уровнях системы образования;</w:t>
      </w:r>
    </w:p>
    <w:p w:rsidR="00926360" w:rsidRPr="00926360" w:rsidRDefault="00926360" w:rsidP="00926360">
      <w:pPr>
        <w:spacing w:after="0" w:line="240" w:lineRule="auto"/>
        <w:ind w:firstLine="709"/>
        <w:jc w:val="both"/>
        <w:rPr>
          <w:rFonts w:ascii="Times New Roman" w:eastAsia="Times New Roman" w:hAnsi="Times New Roman" w:cs="Times New Roman"/>
          <w:sz w:val="28"/>
          <w:szCs w:val="28"/>
          <w:lang w:eastAsia="ru-RU"/>
        </w:rPr>
      </w:pPr>
      <w:r w:rsidRPr="00926360">
        <w:rPr>
          <w:rFonts w:ascii="Times New Roman" w:eastAsia="Times New Roman" w:hAnsi="Times New Roman" w:cs="Times New Roman"/>
          <w:sz w:val="28"/>
          <w:szCs w:val="28"/>
          <w:lang w:eastAsia="ru-RU"/>
        </w:rPr>
        <w:t>-</w:t>
      </w:r>
      <w:r w:rsidRPr="00926360">
        <w:rPr>
          <w:rFonts w:ascii="Times New Roman" w:eastAsia="Times New Roman" w:hAnsi="Times New Roman" w:cs="Times New Roman"/>
          <w:sz w:val="28"/>
          <w:szCs w:val="28"/>
          <w:lang w:eastAsia="ru-RU"/>
        </w:rPr>
        <w:tab/>
        <w:t xml:space="preserve">совершенствуется система интеграции ресурсов и взаимодействия институтов власти, бизнеса, науки, культуры, образования, здравоохранения и других социальных партнеров в области формирования и осуществления инновационных программ и проектов в области образования. </w:t>
      </w:r>
    </w:p>
    <w:p w:rsidR="00C434D0" w:rsidRPr="00C434D0" w:rsidRDefault="00C434D0" w:rsidP="00C434D0">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434D0">
        <w:rPr>
          <w:rFonts w:ascii="Times New Roman" w:eastAsia="Times New Roman" w:hAnsi="Times New Roman" w:cs="Times New Roman"/>
          <w:sz w:val="28"/>
          <w:szCs w:val="28"/>
          <w:lang w:eastAsia="ru-RU"/>
        </w:rPr>
        <w:t xml:space="preserve">Учитывая изложенное, в целях </w:t>
      </w:r>
      <w:r>
        <w:rPr>
          <w:rFonts w:ascii="Times New Roman" w:eastAsia="Times New Roman" w:hAnsi="Times New Roman" w:cs="Times New Roman"/>
          <w:sz w:val="28"/>
          <w:szCs w:val="28"/>
          <w:lang w:eastAsia="ru-RU"/>
        </w:rPr>
        <w:t>повышения качества образования на всех его уровнях</w:t>
      </w:r>
      <w:r w:rsidRPr="00C434D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Министерство образования и науки Республики Татарстан </w:t>
      </w:r>
      <w:r w:rsidRPr="00C434D0">
        <w:rPr>
          <w:rFonts w:ascii="Times New Roman" w:eastAsia="Times New Roman" w:hAnsi="Times New Roman" w:cs="Times New Roman"/>
          <w:sz w:val="28"/>
          <w:szCs w:val="28"/>
          <w:lang w:eastAsia="ru-RU"/>
        </w:rPr>
        <w:t>предлагает государственным органам, органам местного самоуправления</w:t>
      </w:r>
      <w:r w:rsidR="00C057A8">
        <w:rPr>
          <w:rFonts w:ascii="Times New Roman" w:eastAsia="Times New Roman" w:hAnsi="Times New Roman" w:cs="Times New Roman"/>
          <w:sz w:val="28"/>
          <w:szCs w:val="28"/>
          <w:lang w:eastAsia="ru-RU"/>
        </w:rPr>
        <w:t>, руководителям образовательных организаций</w:t>
      </w:r>
      <w:r w:rsidRPr="00C434D0">
        <w:rPr>
          <w:rFonts w:ascii="Times New Roman" w:eastAsia="Times New Roman" w:hAnsi="Times New Roman" w:cs="Times New Roman"/>
          <w:sz w:val="28"/>
          <w:szCs w:val="28"/>
          <w:lang w:eastAsia="ru-RU"/>
        </w:rPr>
        <w:t xml:space="preserve"> принять следующие меры.</w:t>
      </w:r>
    </w:p>
    <w:p w:rsidR="00DB4B7C" w:rsidRDefault="00DB4B7C" w:rsidP="004E13E7">
      <w:pPr>
        <w:autoSpaceDE w:val="0"/>
        <w:autoSpaceDN w:val="0"/>
        <w:adjustRightInd w:val="0"/>
        <w:spacing w:after="0" w:line="240" w:lineRule="auto"/>
        <w:ind w:firstLine="540"/>
        <w:contextualSpacing/>
        <w:jc w:val="both"/>
        <w:rPr>
          <w:rFonts w:ascii="Times New Roman" w:eastAsia="Times New Roman" w:hAnsi="Times New Roman" w:cs="Times New Roman"/>
          <w:b/>
          <w:i/>
          <w:sz w:val="28"/>
          <w:szCs w:val="28"/>
          <w:lang w:eastAsia="ru-RU"/>
        </w:rPr>
      </w:pPr>
    </w:p>
    <w:p w:rsidR="00E23BE8" w:rsidRPr="00E23BE8" w:rsidRDefault="00E23BE8" w:rsidP="004E13E7">
      <w:pPr>
        <w:autoSpaceDE w:val="0"/>
        <w:autoSpaceDN w:val="0"/>
        <w:adjustRightInd w:val="0"/>
        <w:spacing w:after="0" w:line="240" w:lineRule="auto"/>
        <w:ind w:firstLine="540"/>
        <w:contextualSpacing/>
        <w:jc w:val="both"/>
        <w:rPr>
          <w:rFonts w:ascii="Times New Roman" w:eastAsia="Times New Roman" w:hAnsi="Times New Roman" w:cs="Times New Roman"/>
          <w:b/>
          <w:i/>
          <w:sz w:val="28"/>
          <w:szCs w:val="28"/>
          <w:lang w:eastAsia="ru-RU"/>
        </w:rPr>
      </w:pPr>
      <w:r w:rsidRPr="00E23BE8">
        <w:rPr>
          <w:rFonts w:ascii="Times New Roman" w:eastAsia="Times New Roman" w:hAnsi="Times New Roman" w:cs="Times New Roman"/>
          <w:b/>
          <w:i/>
          <w:sz w:val="28"/>
          <w:szCs w:val="28"/>
          <w:lang w:eastAsia="ru-RU"/>
        </w:rPr>
        <w:t>Кабинету Министров Республики Татарстан совместно с ЦЭСИ РТ:</w:t>
      </w:r>
    </w:p>
    <w:p w:rsidR="004E13E7" w:rsidRPr="004E13E7" w:rsidRDefault="004E13E7" w:rsidP="004E13E7">
      <w:pPr>
        <w:spacing w:after="0" w:line="240" w:lineRule="auto"/>
        <w:ind w:firstLine="567"/>
        <w:contextualSpacing/>
        <w:jc w:val="both"/>
        <w:rPr>
          <w:rFonts w:ascii="Times New Roman" w:eastAsia="Times New Roman" w:hAnsi="Times New Roman" w:cs="Times New Roman"/>
          <w:sz w:val="28"/>
          <w:szCs w:val="28"/>
          <w:lang w:eastAsia="ru-RU"/>
        </w:rPr>
      </w:pPr>
      <w:proofErr w:type="gramStart"/>
      <w:r w:rsidRPr="004E13E7">
        <w:rPr>
          <w:rFonts w:ascii="Times New Roman" w:eastAsia="Times New Roman" w:hAnsi="Times New Roman" w:cs="Times New Roman"/>
          <w:sz w:val="28"/>
          <w:szCs w:val="28"/>
          <w:lang w:eastAsia="ru-RU"/>
        </w:rPr>
        <w:t xml:space="preserve">-пересмотреть Временные нормативы финансовых затрат (утвержденные распоряжением </w:t>
      </w:r>
      <w:r w:rsidR="00C22C9A">
        <w:rPr>
          <w:rFonts w:ascii="Times New Roman" w:eastAsia="Times New Roman" w:hAnsi="Times New Roman" w:cs="Times New Roman"/>
          <w:sz w:val="28"/>
          <w:szCs w:val="28"/>
          <w:lang w:eastAsia="ru-RU"/>
        </w:rPr>
        <w:t>Кабинета Министров Республики Татарстан</w:t>
      </w:r>
      <w:r w:rsidRPr="004E13E7">
        <w:rPr>
          <w:rFonts w:ascii="Times New Roman" w:eastAsia="Times New Roman" w:hAnsi="Times New Roman" w:cs="Times New Roman"/>
          <w:sz w:val="28"/>
          <w:szCs w:val="28"/>
          <w:lang w:eastAsia="ru-RU"/>
        </w:rPr>
        <w:t xml:space="preserve"> от 01.12.2008 № 2089-р)  учреждений дополнительного профессионального образования, подведомственны</w:t>
      </w:r>
      <w:r>
        <w:rPr>
          <w:rFonts w:ascii="Times New Roman" w:eastAsia="Times New Roman" w:hAnsi="Times New Roman" w:cs="Times New Roman"/>
          <w:sz w:val="28"/>
          <w:szCs w:val="28"/>
          <w:lang w:eastAsia="ru-RU"/>
        </w:rPr>
        <w:t>х</w:t>
      </w:r>
      <w:r w:rsidRPr="004E13E7">
        <w:rPr>
          <w:rFonts w:ascii="Times New Roman" w:eastAsia="Times New Roman" w:hAnsi="Times New Roman" w:cs="Times New Roman"/>
          <w:sz w:val="28"/>
          <w:szCs w:val="28"/>
          <w:lang w:eastAsia="ru-RU"/>
        </w:rPr>
        <w:t xml:space="preserve"> Министерству образования и науки Р</w:t>
      </w:r>
      <w:r w:rsidR="00C22C9A">
        <w:rPr>
          <w:rFonts w:ascii="Times New Roman" w:eastAsia="Times New Roman" w:hAnsi="Times New Roman" w:cs="Times New Roman"/>
          <w:sz w:val="28"/>
          <w:szCs w:val="28"/>
          <w:lang w:eastAsia="ru-RU"/>
        </w:rPr>
        <w:t>еспублики Татарстан</w:t>
      </w:r>
      <w:r w:rsidR="00B4741D">
        <w:rPr>
          <w:rFonts w:ascii="Times New Roman" w:eastAsia="Times New Roman" w:hAnsi="Times New Roman" w:cs="Times New Roman"/>
          <w:sz w:val="28"/>
          <w:szCs w:val="28"/>
          <w:lang w:eastAsia="ru-RU"/>
        </w:rPr>
        <w:t>.</w:t>
      </w:r>
      <w:proofErr w:type="gramEnd"/>
    </w:p>
    <w:p w:rsidR="00E23BE8" w:rsidRDefault="00E23BE8" w:rsidP="004E13E7">
      <w:pPr>
        <w:spacing w:after="0" w:line="240" w:lineRule="auto"/>
        <w:ind w:firstLine="567"/>
        <w:contextualSpacing/>
        <w:jc w:val="both"/>
        <w:rPr>
          <w:rFonts w:ascii="Times New Roman" w:eastAsia="Times New Roman" w:hAnsi="Times New Roman" w:cs="Times New Roman"/>
          <w:b/>
          <w:i/>
          <w:sz w:val="28"/>
          <w:szCs w:val="28"/>
          <w:lang w:eastAsia="ru-RU"/>
        </w:rPr>
      </w:pPr>
    </w:p>
    <w:p w:rsidR="00E23BE8" w:rsidRPr="00E23BE8" w:rsidRDefault="00E23BE8" w:rsidP="004E13E7">
      <w:pPr>
        <w:spacing w:after="0" w:line="240" w:lineRule="auto"/>
        <w:ind w:firstLine="567"/>
        <w:contextualSpacing/>
        <w:jc w:val="both"/>
        <w:rPr>
          <w:rFonts w:ascii="Times New Roman" w:eastAsia="Times New Roman" w:hAnsi="Times New Roman" w:cs="Times New Roman"/>
          <w:b/>
          <w:i/>
          <w:sz w:val="28"/>
          <w:szCs w:val="28"/>
          <w:lang w:eastAsia="ru-RU"/>
        </w:rPr>
      </w:pPr>
      <w:r w:rsidRPr="00E23BE8">
        <w:rPr>
          <w:rFonts w:ascii="Times New Roman" w:eastAsia="Times New Roman" w:hAnsi="Times New Roman" w:cs="Times New Roman"/>
          <w:b/>
          <w:i/>
          <w:sz w:val="28"/>
          <w:szCs w:val="28"/>
          <w:lang w:eastAsia="ru-RU"/>
        </w:rPr>
        <w:t>Государственному Совету Республики Татарстан:</w:t>
      </w:r>
    </w:p>
    <w:p w:rsidR="004E13E7" w:rsidRPr="004E13E7" w:rsidRDefault="00E23BE8" w:rsidP="004E13E7">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w:t>
      </w:r>
      <w:proofErr w:type="gramStart"/>
      <w:r>
        <w:rPr>
          <w:rFonts w:ascii="Times New Roman" w:eastAsia="Times New Roman" w:hAnsi="Times New Roman" w:cs="Times New Roman"/>
          <w:sz w:val="28"/>
          <w:szCs w:val="28"/>
          <w:lang w:eastAsia="ru-RU"/>
        </w:rPr>
        <w:t>рассмотрении</w:t>
      </w:r>
      <w:proofErr w:type="gramEnd"/>
      <w:r>
        <w:rPr>
          <w:rFonts w:ascii="Times New Roman" w:eastAsia="Times New Roman" w:hAnsi="Times New Roman" w:cs="Times New Roman"/>
          <w:sz w:val="28"/>
          <w:szCs w:val="28"/>
          <w:lang w:eastAsia="ru-RU"/>
        </w:rPr>
        <w:t xml:space="preserve"> вопроса об утверждении бюджета республики на 2016 год </w:t>
      </w:r>
      <w:r w:rsidR="00B4741D">
        <w:rPr>
          <w:rFonts w:ascii="Times New Roman" w:eastAsia="Times New Roman" w:hAnsi="Times New Roman" w:cs="Times New Roman"/>
          <w:sz w:val="28"/>
          <w:szCs w:val="28"/>
          <w:lang w:eastAsia="ru-RU"/>
        </w:rPr>
        <w:t xml:space="preserve">и последующие периоды </w:t>
      </w:r>
      <w:r>
        <w:rPr>
          <w:rFonts w:ascii="Times New Roman" w:eastAsia="Times New Roman" w:hAnsi="Times New Roman" w:cs="Times New Roman"/>
          <w:sz w:val="28"/>
          <w:szCs w:val="28"/>
          <w:lang w:eastAsia="ru-RU"/>
        </w:rPr>
        <w:t xml:space="preserve">предусмотреть </w:t>
      </w:r>
      <w:r w:rsidR="004E13E7" w:rsidRPr="004E13E7">
        <w:rPr>
          <w:rFonts w:ascii="Times New Roman" w:eastAsia="Times New Roman" w:hAnsi="Times New Roman" w:cs="Times New Roman"/>
          <w:sz w:val="28"/>
          <w:szCs w:val="28"/>
          <w:lang w:eastAsia="ru-RU"/>
        </w:rPr>
        <w:t>увел</w:t>
      </w:r>
      <w:r>
        <w:rPr>
          <w:rFonts w:ascii="Times New Roman" w:eastAsia="Times New Roman" w:hAnsi="Times New Roman" w:cs="Times New Roman"/>
          <w:sz w:val="28"/>
          <w:szCs w:val="28"/>
          <w:lang w:eastAsia="ru-RU"/>
        </w:rPr>
        <w:t>ичение</w:t>
      </w:r>
      <w:r w:rsidR="004E13E7" w:rsidRPr="004E13E7">
        <w:rPr>
          <w:rFonts w:ascii="Times New Roman" w:eastAsia="Times New Roman" w:hAnsi="Times New Roman" w:cs="Times New Roman"/>
          <w:sz w:val="28"/>
          <w:szCs w:val="28"/>
          <w:lang w:eastAsia="ru-RU"/>
        </w:rPr>
        <w:t xml:space="preserve"> объем</w:t>
      </w:r>
      <w:r>
        <w:rPr>
          <w:rFonts w:ascii="Times New Roman" w:eastAsia="Times New Roman" w:hAnsi="Times New Roman" w:cs="Times New Roman"/>
          <w:sz w:val="28"/>
          <w:szCs w:val="28"/>
          <w:lang w:eastAsia="ru-RU"/>
        </w:rPr>
        <w:t>а</w:t>
      </w:r>
      <w:r w:rsidR="004E13E7" w:rsidRPr="004E13E7">
        <w:rPr>
          <w:rFonts w:ascii="Times New Roman" w:eastAsia="Times New Roman" w:hAnsi="Times New Roman" w:cs="Times New Roman"/>
          <w:sz w:val="28"/>
          <w:szCs w:val="28"/>
          <w:lang w:eastAsia="ru-RU"/>
        </w:rPr>
        <w:t xml:space="preserve"> ассигнований на реализацию программ дополнительного профессионального образования педагогических работников Республики Татарстан в соответствии с  действующим законодательством.</w:t>
      </w:r>
    </w:p>
    <w:p w:rsidR="00E23BE8" w:rsidRDefault="00E23BE8" w:rsidP="004E13E7">
      <w:pPr>
        <w:spacing w:after="0" w:line="240" w:lineRule="auto"/>
        <w:ind w:firstLine="567"/>
        <w:contextualSpacing/>
        <w:jc w:val="both"/>
        <w:rPr>
          <w:rFonts w:ascii="Times New Roman" w:eastAsia="Times New Roman" w:hAnsi="Times New Roman" w:cs="Times New Roman"/>
          <w:sz w:val="28"/>
          <w:szCs w:val="28"/>
          <w:lang w:eastAsia="ru-RU"/>
        </w:rPr>
      </w:pPr>
    </w:p>
    <w:p w:rsidR="004E13E7" w:rsidRDefault="00E23BE8" w:rsidP="004E13E7">
      <w:pPr>
        <w:spacing w:after="0" w:line="240" w:lineRule="auto"/>
        <w:ind w:firstLine="567"/>
        <w:contextualSpacing/>
        <w:jc w:val="both"/>
        <w:rPr>
          <w:rFonts w:ascii="Times New Roman" w:eastAsia="Times New Roman" w:hAnsi="Times New Roman" w:cs="Times New Roman"/>
          <w:b/>
          <w:i/>
          <w:sz w:val="28"/>
          <w:szCs w:val="28"/>
          <w:lang w:eastAsia="ru-RU"/>
        </w:rPr>
      </w:pPr>
      <w:r w:rsidRPr="00E23BE8">
        <w:rPr>
          <w:rFonts w:ascii="Times New Roman" w:eastAsia="Times New Roman" w:hAnsi="Times New Roman" w:cs="Times New Roman"/>
          <w:b/>
          <w:i/>
          <w:sz w:val="28"/>
          <w:szCs w:val="28"/>
          <w:lang w:eastAsia="ru-RU"/>
        </w:rPr>
        <w:t xml:space="preserve">Министерству образования </w:t>
      </w:r>
      <w:r w:rsidR="00367511">
        <w:rPr>
          <w:rFonts w:ascii="Times New Roman" w:eastAsia="Times New Roman" w:hAnsi="Times New Roman" w:cs="Times New Roman"/>
          <w:b/>
          <w:i/>
          <w:sz w:val="28"/>
          <w:szCs w:val="28"/>
          <w:lang w:eastAsia="ru-RU"/>
        </w:rPr>
        <w:t xml:space="preserve">и науки </w:t>
      </w:r>
      <w:r w:rsidRPr="00E23BE8">
        <w:rPr>
          <w:rFonts w:ascii="Times New Roman" w:eastAsia="Times New Roman" w:hAnsi="Times New Roman" w:cs="Times New Roman"/>
          <w:b/>
          <w:i/>
          <w:sz w:val="28"/>
          <w:szCs w:val="28"/>
          <w:lang w:eastAsia="ru-RU"/>
        </w:rPr>
        <w:t>Республики Татарстан:</w:t>
      </w:r>
    </w:p>
    <w:p w:rsidR="00926360" w:rsidRDefault="00926360" w:rsidP="004E13E7">
      <w:pPr>
        <w:spacing w:after="0" w:line="240" w:lineRule="auto"/>
        <w:ind w:firstLine="567"/>
        <w:contextualSpacing/>
        <w:jc w:val="both"/>
        <w:rPr>
          <w:rFonts w:ascii="Times New Roman" w:hAnsi="Times New Roman" w:cs="Times New Roman"/>
          <w:sz w:val="28"/>
          <w:szCs w:val="28"/>
        </w:rPr>
      </w:pPr>
      <w:r>
        <w:rPr>
          <w:rFonts w:ascii="Times New Roman" w:eastAsia="Times New Roman" w:hAnsi="Times New Roman" w:cs="Times New Roman"/>
          <w:b/>
          <w:i/>
          <w:sz w:val="28"/>
          <w:szCs w:val="28"/>
          <w:lang w:eastAsia="ru-RU"/>
        </w:rPr>
        <w:t xml:space="preserve">- </w:t>
      </w:r>
      <w:r w:rsidRPr="00926360">
        <w:rPr>
          <w:rFonts w:ascii="Times New Roman" w:hAnsi="Times New Roman" w:cs="Times New Roman"/>
          <w:sz w:val="28"/>
          <w:szCs w:val="28"/>
        </w:rPr>
        <w:t>совершенствовать качество дошкольного образования путём внедрения эффективных образовательных технологий в условиях реализации ФГОС дошкольного образования</w:t>
      </w:r>
      <w:r>
        <w:rPr>
          <w:rFonts w:ascii="Times New Roman" w:hAnsi="Times New Roman" w:cs="Times New Roman"/>
          <w:sz w:val="28"/>
          <w:szCs w:val="28"/>
        </w:rPr>
        <w:t>;</w:t>
      </w:r>
    </w:p>
    <w:p w:rsidR="00926360" w:rsidRDefault="00926360" w:rsidP="004E13E7">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26360">
        <w:rPr>
          <w:rFonts w:ascii="Times New Roman" w:hAnsi="Times New Roman" w:cs="Times New Roman"/>
          <w:sz w:val="28"/>
          <w:szCs w:val="28"/>
        </w:rPr>
        <w:t>продолжить работу по разработке новых учебно-методических комплектов по татарскому языку и литературе в соответствии с ФГОС основного общего образования и включению их в федеральный перечень учебников;</w:t>
      </w:r>
    </w:p>
    <w:p w:rsidR="00926360" w:rsidRDefault="00926360" w:rsidP="004E13E7">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26360">
        <w:rPr>
          <w:rFonts w:ascii="Times New Roman" w:hAnsi="Times New Roman" w:cs="Times New Roman"/>
          <w:sz w:val="28"/>
          <w:szCs w:val="28"/>
        </w:rPr>
        <w:t>разработать и принять Концепцию развития системы национального образования в Республ</w:t>
      </w:r>
      <w:r w:rsidR="009D2C31">
        <w:rPr>
          <w:rFonts w:ascii="Times New Roman" w:hAnsi="Times New Roman" w:cs="Times New Roman"/>
          <w:sz w:val="28"/>
          <w:szCs w:val="28"/>
        </w:rPr>
        <w:t>ике Татарстан на 2015</w:t>
      </w:r>
      <w:r w:rsidR="00367511">
        <w:rPr>
          <w:rFonts w:ascii="Times New Roman" w:hAnsi="Times New Roman" w:cs="Times New Roman"/>
          <w:sz w:val="28"/>
          <w:szCs w:val="28"/>
        </w:rPr>
        <w:t xml:space="preserve"> </w:t>
      </w:r>
      <w:r w:rsidR="009D2C31">
        <w:rPr>
          <w:rFonts w:ascii="Times New Roman" w:hAnsi="Times New Roman" w:cs="Times New Roman"/>
          <w:sz w:val="28"/>
          <w:szCs w:val="28"/>
        </w:rPr>
        <w:t>-</w:t>
      </w:r>
      <w:r w:rsidR="00367511">
        <w:rPr>
          <w:rFonts w:ascii="Times New Roman" w:hAnsi="Times New Roman" w:cs="Times New Roman"/>
          <w:sz w:val="28"/>
          <w:szCs w:val="28"/>
        </w:rPr>
        <w:t xml:space="preserve"> </w:t>
      </w:r>
      <w:r w:rsidR="009D2C31">
        <w:rPr>
          <w:rFonts w:ascii="Times New Roman" w:hAnsi="Times New Roman" w:cs="Times New Roman"/>
          <w:sz w:val="28"/>
          <w:szCs w:val="28"/>
        </w:rPr>
        <w:t>2030 годы</w:t>
      </w:r>
      <w:r w:rsidRPr="00926360">
        <w:rPr>
          <w:rFonts w:ascii="Times New Roman" w:hAnsi="Times New Roman" w:cs="Times New Roman"/>
          <w:sz w:val="28"/>
          <w:szCs w:val="28"/>
        </w:rPr>
        <w:t>;</w:t>
      </w:r>
    </w:p>
    <w:p w:rsidR="00926360" w:rsidRPr="00926360" w:rsidRDefault="00926360" w:rsidP="004E13E7">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620EBF" w:rsidRPr="00620EBF">
        <w:rPr>
          <w:rFonts w:ascii="Times New Roman" w:hAnsi="Times New Roman" w:cs="Times New Roman"/>
          <w:sz w:val="28"/>
          <w:szCs w:val="28"/>
        </w:rPr>
        <w:t>продолжить совершенствование региональной системы оценки качеств</w:t>
      </w:r>
      <w:r w:rsidR="009D2C31">
        <w:rPr>
          <w:rFonts w:ascii="Times New Roman" w:hAnsi="Times New Roman" w:cs="Times New Roman"/>
          <w:sz w:val="28"/>
          <w:szCs w:val="28"/>
        </w:rPr>
        <w:t>а</w:t>
      </w:r>
      <w:r w:rsidR="00620EBF" w:rsidRPr="00620EBF">
        <w:rPr>
          <w:rFonts w:ascii="Times New Roman" w:hAnsi="Times New Roman" w:cs="Times New Roman"/>
          <w:sz w:val="28"/>
          <w:szCs w:val="28"/>
        </w:rPr>
        <w:t xml:space="preserve"> образования</w:t>
      </w:r>
      <w:r w:rsidR="009D2C31">
        <w:rPr>
          <w:rFonts w:ascii="Times New Roman" w:hAnsi="Times New Roman" w:cs="Times New Roman"/>
          <w:sz w:val="28"/>
          <w:szCs w:val="28"/>
        </w:rPr>
        <w:t>,</w:t>
      </w:r>
      <w:r w:rsidR="00620EBF" w:rsidRPr="00620EBF">
        <w:rPr>
          <w:rFonts w:ascii="Times New Roman" w:hAnsi="Times New Roman" w:cs="Times New Roman"/>
          <w:sz w:val="28"/>
          <w:szCs w:val="28"/>
        </w:rPr>
        <w:t xml:space="preserve"> в том числе с учетом технологий международных сопоставительных исследований;</w:t>
      </w:r>
    </w:p>
    <w:p w:rsidR="004E13E7" w:rsidRDefault="00E23BE8" w:rsidP="004E13E7">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004E13E7" w:rsidRPr="004E13E7">
        <w:rPr>
          <w:rFonts w:ascii="Times New Roman" w:eastAsia="Times New Roman" w:hAnsi="Times New Roman" w:cs="Times New Roman"/>
          <w:sz w:val="28"/>
          <w:szCs w:val="28"/>
          <w:lang w:eastAsia="ru-RU"/>
        </w:rPr>
        <w:t>ачать широкомасштабное внедрение новой  персонифицированной модели повышения квалификации работников образования</w:t>
      </w:r>
      <w:r>
        <w:rPr>
          <w:rFonts w:ascii="Times New Roman" w:eastAsia="Times New Roman" w:hAnsi="Times New Roman" w:cs="Times New Roman"/>
          <w:sz w:val="28"/>
          <w:szCs w:val="28"/>
          <w:lang w:eastAsia="ru-RU"/>
        </w:rPr>
        <w:t>;</w:t>
      </w:r>
    </w:p>
    <w:p w:rsidR="009D2C31" w:rsidRPr="009D2C31" w:rsidRDefault="009D2C31" w:rsidP="009D2C31">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D2C31">
        <w:rPr>
          <w:rFonts w:ascii="Times New Roman" w:eastAsia="Times New Roman" w:hAnsi="Times New Roman" w:cs="Times New Roman"/>
          <w:sz w:val="28"/>
          <w:szCs w:val="28"/>
          <w:lang w:eastAsia="ru-RU"/>
        </w:rPr>
        <w:t>приступить к использованию в штатном режиме автоматизированной системы электронного сопровождения аттестации педагогических работников;</w:t>
      </w:r>
    </w:p>
    <w:p w:rsidR="004E13E7" w:rsidRPr="004E13E7" w:rsidRDefault="00E23BE8" w:rsidP="004E13E7">
      <w:pPr>
        <w:widowControl w:val="0"/>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lang w:eastAsia="ru-RU"/>
        </w:rPr>
        <w:t>- о</w:t>
      </w:r>
      <w:r w:rsidR="004E13E7" w:rsidRPr="004E13E7">
        <w:rPr>
          <w:rFonts w:ascii="Times New Roman" w:eastAsia="Times New Roman" w:hAnsi="Times New Roman" w:cs="Times New Roman"/>
          <w:color w:val="000000"/>
          <w:sz w:val="28"/>
          <w:szCs w:val="28"/>
          <w:lang w:eastAsia="ru-RU"/>
        </w:rPr>
        <w:t>существлять мониторинг, оценку качества дополнительного профессионального образования через единую информационную систему «Электронное образование в Республике Татарстан»</w:t>
      </w:r>
      <w:r>
        <w:rPr>
          <w:rFonts w:ascii="Times New Roman" w:eastAsia="Times New Roman" w:hAnsi="Times New Roman" w:cs="Times New Roman"/>
          <w:color w:val="000000"/>
          <w:sz w:val="28"/>
          <w:szCs w:val="28"/>
          <w:lang w:eastAsia="ru-RU"/>
        </w:rPr>
        <w:t>;</w:t>
      </w:r>
    </w:p>
    <w:p w:rsidR="004E13E7" w:rsidRDefault="00E23BE8" w:rsidP="004E13E7">
      <w:pPr>
        <w:widowControl w:val="0"/>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E13E7" w:rsidRPr="004E13E7">
        <w:rPr>
          <w:rFonts w:ascii="Times New Roman" w:eastAsia="Times New Roman" w:hAnsi="Times New Roman" w:cs="Times New Roman"/>
          <w:color w:val="000000"/>
          <w:sz w:val="28"/>
          <w:szCs w:val="28"/>
          <w:lang w:eastAsia="ru-RU"/>
        </w:rPr>
        <w:t>разработ</w:t>
      </w:r>
      <w:r>
        <w:rPr>
          <w:rFonts w:ascii="Times New Roman" w:eastAsia="Times New Roman" w:hAnsi="Times New Roman" w:cs="Times New Roman"/>
          <w:color w:val="000000"/>
          <w:sz w:val="28"/>
          <w:szCs w:val="28"/>
          <w:lang w:eastAsia="ru-RU"/>
        </w:rPr>
        <w:t>ать</w:t>
      </w:r>
      <w:r w:rsidR="004E13E7" w:rsidRPr="004E13E7">
        <w:rPr>
          <w:rFonts w:ascii="Times New Roman" w:eastAsia="Times New Roman" w:hAnsi="Times New Roman" w:cs="Times New Roman"/>
          <w:color w:val="000000"/>
          <w:sz w:val="28"/>
          <w:szCs w:val="28"/>
          <w:lang w:eastAsia="ru-RU"/>
        </w:rPr>
        <w:t xml:space="preserve"> систем</w:t>
      </w:r>
      <w:r>
        <w:rPr>
          <w:rFonts w:ascii="Times New Roman" w:eastAsia="Times New Roman" w:hAnsi="Times New Roman" w:cs="Times New Roman"/>
          <w:color w:val="000000"/>
          <w:sz w:val="28"/>
          <w:szCs w:val="28"/>
          <w:lang w:eastAsia="ru-RU"/>
        </w:rPr>
        <w:t>у</w:t>
      </w:r>
      <w:r w:rsidR="004E13E7" w:rsidRPr="004E13E7">
        <w:rPr>
          <w:rFonts w:ascii="Times New Roman" w:eastAsia="Times New Roman" w:hAnsi="Times New Roman" w:cs="Times New Roman"/>
          <w:color w:val="000000"/>
          <w:sz w:val="28"/>
          <w:szCs w:val="28"/>
          <w:lang w:eastAsia="ru-RU"/>
        </w:rPr>
        <w:t xml:space="preserve"> оценки качества программ дополнительного профессионального образования (повышения</w:t>
      </w:r>
      <w:r w:rsidR="009D2C31">
        <w:rPr>
          <w:rFonts w:ascii="Times New Roman" w:eastAsia="Times New Roman" w:hAnsi="Times New Roman" w:cs="Times New Roman"/>
          <w:color w:val="000000"/>
          <w:sz w:val="28"/>
          <w:szCs w:val="28"/>
          <w:lang w:eastAsia="ru-RU"/>
        </w:rPr>
        <w:t xml:space="preserve"> квалификации и переподготовки);</w:t>
      </w:r>
    </w:p>
    <w:p w:rsidR="009D2C31" w:rsidRDefault="009D2C31" w:rsidP="004E13E7">
      <w:pPr>
        <w:widowControl w:val="0"/>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D2C31">
        <w:rPr>
          <w:rFonts w:ascii="Times New Roman" w:eastAsia="Times New Roman" w:hAnsi="Times New Roman" w:cs="Times New Roman"/>
          <w:color w:val="000000"/>
          <w:sz w:val="28"/>
          <w:szCs w:val="28"/>
          <w:lang w:eastAsia="ru-RU"/>
        </w:rPr>
        <w:t>продолжить работу по созданию сети ресурсных центров подготовки кадров для отраслей экономики Республики Татарстан с учетом потребностей базовых предприятий;</w:t>
      </w:r>
    </w:p>
    <w:p w:rsidR="009D2C31" w:rsidRPr="004E13E7" w:rsidRDefault="009D2C31" w:rsidP="004E13E7">
      <w:pPr>
        <w:widowControl w:val="0"/>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D2C31">
        <w:rPr>
          <w:rFonts w:ascii="Times New Roman" w:eastAsia="Times New Roman" w:hAnsi="Times New Roman" w:cs="Times New Roman"/>
          <w:color w:val="000000"/>
          <w:sz w:val="28"/>
          <w:szCs w:val="28"/>
          <w:lang w:eastAsia="ru-RU"/>
        </w:rPr>
        <w:t>активизировать работу по оптимизации сети неэффективных филиалов образовательных организаций высшего образования, расположенных на территории Республики Татарстан и выполняющих менее четырех показ</w:t>
      </w:r>
      <w:r>
        <w:rPr>
          <w:rFonts w:ascii="Times New Roman" w:eastAsia="Times New Roman" w:hAnsi="Times New Roman" w:cs="Times New Roman"/>
          <w:color w:val="000000"/>
          <w:sz w:val="28"/>
          <w:szCs w:val="28"/>
          <w:lang w:eastAsia="ru-RU"/>
        </w:rPr>
        <w:t>ателей федерального мониторинга.</w:t>
      </w:r>
    </w:p>
    <w:p w:rsidR="00E23BE8" w:rsidRDefault="00E23BE8" w:rsidP="004E13E7">
      <w:pPr>
        <w:spacing w:after="0" w:line="240" w:lineRule="auto"/>
        <w:ind w:firstLine="567"/>
        <w:contextualSpacing/>
        <w:jc w:val="both"/>
        <w:rPr>
          <w:rFonts w:ascii="Times New Roman" w:eastAsia="Times New Roman" w:hAnsi="Times New Roman" w:cs="Times New Roman"/>
          <w:sz w:val="28"/>
          <w:szCs w:val="28"/>
          <w:lang w:eastAsia="ru-RU"/>
        </w:rPr>
      </w:pPr>
    </w:p>
    <w:p w:rsidR="00BA047D" w:rsidRDefault="00BA047D" w:rsidP="004E13E7">
      <w:pPr>
        <w:spacing w:after="0" w:line="240" w:lineRule="auto"/>
        <w:ind w:firstLine="567"/>
        <w:contextualSpacing/>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Академии наук Республики Татарстан:</w:t>
      </w:r>
    </w:p>
    <w:p w:rsidR="00BA047D" w:rsidRDefault="00BA047D" w:rsidP="004E13E7">
      <w:pPr>
        <w:spacing w:after="0" w:line="240" w:lineRule="auto"/>
        <w:ind w:firstLine="567"/>
        <w:contextualSpacing/>
        <w:jc w:val="both"/>
        <w:rPr>
          <w:rFonts w:ascii="Times New Roman" w:hAnsi="Times New Roman" w:cs="Times New Roman"/>
          <w:sz w:val="28"/>
          <w:szCs w:val="28"/>
        </w:rPr>
      </w:pPr>
      <w:r w:rsidRPr="00BA047D">
        <w:rPr>
          <w:rFonts w:ascii="Times New Roman" w:eastAsia="Times New Roman" w:hAnsi="Times New Roman" w:cs="Times New Roman"/>
          <w:i/>
          <w:sz w:val="28"/>
          <w:szCs w:val="28"/>
          <w:lang w:eastAsia="ru-RU"/>
        </w:rPr>
        <w:t xml:space="preserve">-  </w:t>
      </w:r>
      <w:r w:rsidRPr="00BA047D">
        <w:rPr>
          <w:rFonts w:ascii="Times New Roman" w:hAnsi="Times New Roman" w:cs="Times New Roman"/>
          <w:sz w:val="28"/>
          <w:szCs w:val="28"/>
        </w:rPr>
        <w:t>интегр</w:t>
      </w:r>
      <w:r>
        <w:rPr>
          <w:rFonts w:ascii="Times New Roman" w:hAnsi="Times New Roman" w:cs="Times New Roman"/>
          <w:sz w:val="28"/>
          <w:szCs w:val="28"/>
        </w:rPr>
        <w:t>ировать</w:t>
      </w:r>
      <w:r w:rsidRPr="00BA047D">
        <w:rPr>
          <w:rFonts w:ascii="Times New Roman" w:hAnsi="Times New Roman" w:cs="Times New Roman"/>
          <w:sz w:val="28"/>
          <w:szCs w:val="28"/>
        </w:rPr>
        <w:t xml:space="preserve"> научн</w:t>
      </w:r>
      <w:r>
        <w:rPr>
          <w:rFonts w:ascii="Times New Roman" w:hAnsi="Times New Roman" w:cs="Times New Roman"/>
          <w:sz w:val="28"/>
          <w:szCs w:val="28"/>
        </w:rPr>
        <w:t>ую</w:t>
      </w:r>
      <w:r w:rsidRPr="00BA047D">
        <w:rPr>
          <w:rFonts w:ascii="Times New Roman" w:hAnsi="Times New Roman" w:cs="Times New Roman"/>
          <w:sz w:val="28"/>
          <w:szCs w:val="28"/>
        </w:rPr>
        <w:t xml:space="preserve"> деятельност</w:t>
      </w:r>
      <w:r>
        <w:rPr>
          <w:rFonts w:ascii="Times New Roman" w:hAnsi="Times New Roman" w:cs="Times New Roman"/>
          <w:sz w:val="28"/>
          <w:szCs w:val="28"/>
        </w:rPr>
        <w:t>ь</w:t>
      </w:r>
      <w:r w:rsidRPr="00BA047D">
        <w:rPr>
          <w:rFonts w:ascii="Times New Roman" w:hAnsi="Times New Roman" w:cs="Times New Roman"/>
          <w:sz w:val="28"/>
          <w:szCs w:val="28"/>
        </w:rPr>
        <w:t xml:space="preserve"> и образовательн</w:t>
      </w:r>
      <w:r>
        <w:rPr>
          <w:rFonts w:ascii="Times New Roman" w:hAnsi="Times New Roman" w:cs="Times New Roman"/>
          <w:sz w:val="28"/>
          <w:szCs w:val="28"/>
        </w:rPr>
        <w:t>ый</w:t>
      </w:r>
      <w:r w:rsidRPr="00BA047D">
        <w:rPr>
          <w:rFonts w:ascii="Times New Roman" w:hAnsi="Times New Roman" w:cs="Times New Roman"/>
          <w:sz w:val="28"/>
          <w:szCs w:val="28"/>
        </w:rPr>
        <w:t xml:space="preserve"> процесс </w:t>
      </w:r>
      <w:r w:rsidRPr="00980F75">
        <w:rPr>
          <w:rFonts w:ascii="Times New Roman" w:hAnsi="Times New Roman" w:cs="Times New Roman"/>
          <w:sz w:val="28"/>
          <w:szCs w:val="28"/>
        </w:rPr>
        <w:t>посредством подключения институтов гуманитарного профиля к учебно-методическому сопровождению преподавания татарского языка и литературы, истории и культуры татарского народа в средней школе</w:t>
      </w:r>
      <w:r w:rsidR="005F3402">
        <w:rPr>
          <w:rFonts w:ascii="Times New Roman" w:hAnsi="Times New Roman" w:cs="Times New Roman"/>
          <w:sz w:val="28"/>
          <w:szCs w:val="28"/>
        </w:rPr>
        <w:t>;</w:t>
      </w:r>
    </w:p>
    <w:p w:rsidR="005F3402" w:rsidRDefault="005F3402" w:rsidP="004E13E7">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F3402">
        <w:rPr>
          <w:rFonts w:ascii="Times New Roman" w:hAnsi="Times New Roman" w:cs="Times New Roman"/>
          <w:sz w:val="28"/>
          <w:szCs w:val="28"/>
        </w:rPr>
        <w:t>внедри</w:t>
      </w:r>
      <w:r>
        <w:rPr>
          <w:rFonts w:ascii="Times New Roman" w:hAnsi="Times New Roman" w:cs="Times New Roman"/>
          <w:sz w:val="28"/>
          <w:szCs w:val="28"/>
        </w:rPr>
        <w:t>ть</w:t>
      </w:r>
      <w:r w:rsidRPr="005F3402">
        <w:rPr>
          <w:rFonts w:ascii="Times New Roman" w:hAnsi="Times New Roman" w:cs="Times New Roman"/>
          <w:sz w:val="28"/>
          <w:szCs w:val="28"/>
        </w:rPr>
        <w:t xml:space="preserve"> </w:t>
      </w:r>
      <w:r>
        <w:rPr>
          <w:rFonts w:ascii="Times New Roman" w:hAnsi="Times New Roman" w:cs="Times New Roman"/>
          <w:sz w:val="28"/>
          <w:szCs w:val="28"/>
        </w:rPr>
        <w:t xml:space="preserve">принцип </w:t>
      </w:r>
      <w:r w:rsidRPr="005F3402">
        <w:rPr>
          <w:rFonts w:ascii="Times New Roman" w:hAnsi="Times New Roman" w:cs="Times New Roman"/>
          <w:sz w:val="28"/>
          <w:szCs w:val="28"/>
        </w:rPr>
        <w:t>проектного финансирования исследований и разработок;</w:t>
      </w:r>
    </w:p>
    <w:p w:rsidR="00FB0C7E" w:rsidRDefault="00FB0C7E" w:rsidP="004E13E7">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укрупнить структурные подразделения Академии наук Республики Татарстан</w:t>
      </w:r>
      <w:r w:rsidR="00367511">
        <w:rPr>
          <w:rFonts w:ascii="Times New Roman" w:hAnsi="Times New Roman" w:cs="Times New Roman"/>
          <w:sz w:val="28"/>
          <w:szCs w:val="28"/>
        </w:rPr>
        <w:t>.</w:t>
      </w:r>
    </w:p>
    <w:p w:rsidR="00FB0C7E" w:rsidRPr="005F3402" w:rsidRDefault="00FB0C7E" w:rsidP="004E13E7">
      <w:pPr>
        <w:spacing w:after="0" w:line="240" w:lineRule="auto"/>
        <w:ind w:firstLine="567"/>
        <w:contextualSpacing/>
        <w:jc w:val="both"/>
        <w:rPr>
          <w:rFonts w:ascii="Times New Roman" w:eastAsia="Times New Roman" w:hAnsi="Times New Roman" w:cs="Times New Roman"/>
          <w:i/>
          <w:sz w:val="28"/>
          <w:szCs w:val="28"/>
          <w:lang w:eastAsia="ru-RU"/>
        </w:rPr>
      </w:pPr>
    </w:p>
    <w:p w:rsidR="009A35A4" w:rsidRPr="009A35A4" w:rsidRDefault="009A35A4" w:rsidP="00367511">
      <w:pPr>
        <w:spacing w:after="0" w:line="240" w:lineRule="auto"/>
        <w:ind w:firstLine="567"/>
        <w:contextualSpacing/>
        <w:rPr>
          <w:rFonts w:ascii="Times New Roman" w:eastAsia="Times New Roman" w:hAnsi="Times New Roman" w:cs="Times New Roman"/>
          <w:b/>
          <w:bCs/>
          <w:color w:val="000000"/>
          <w:sz w:val="28"/>
          <w:szCs w:val="28"/>
        </w:rPr>
      </w:pPr>
      <w:r w:rsidRPr="009A35A4">
        <w:rPr>
          <w:rFonts w:ascii="Times New Roman" w:eastAsia="Times New Roman" w:hAnsi="Times New Roman" w:cs="Times New Roman"/>
          <w:b/>
          <w:bCs/>
          <w:i/>
          <w:color w:val="000000"/>
          <w:sz w:val="28"/>
          <w:szCs w:val="28"/>
        </w:rPr>
        <w:t>ГАОУ ДПО «Институт развития образования Республики Татарстан»:</w:t>
      </w:r>
    </w:p>
    <w:p w:rsidR="009A35A4" w:rsidRPr="009A35A4" w:rsidRDefault="004C60EF" w:rsidP="004C60EF">
      <w:pPr>
        <w:spacing w:after="0" w:line="240" w:lineRule="auto"/>
        <w:ind w:right="4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4741D">
        <w:rPr>
          <w:rFonts w:ascii="Times New Roman" w:eastAsia="Calibri" w:hAnsi="Times New Roman" w:cs="Times New Roman"/>
          <w:sz w:val="28"/>
          <w:szCs w:val="28"/>
        </w:rPr>
        <w:t>о</w:t>
      </w:r>
      <w:r w:rsidR="009A35A4" w:rsidRPr="009A35A4">
        <w:rPr>
          <w:rFonts w:ascii="Times New Roman" w:eastAsia="Calibri" w:hAnsi="Times New Roman" w:cs="Times New Roman"/>
          <w:sz w:val="28"/>
          <w:szCs w:val="28"/>
        </w:rPr>
        <w:t>существлять общую координацию действий и обеспечивать взаимодействие организаций, участвующих в повышения квалификации</w:t>
      </w:r>
      <w:r w:rsidR="009A35A4">
        <w:rPr>
          <w:rFonts w:ascii="Times New Roman" w:eastAsia="Calibri" w:hAnsi="Times New Roman" w:cs="Times New Roman"/>
          <w:sz w:val="28"/>
          <w:szCs w:val="28"/>
        </w:rPr>
        <w:t>,</w:t>
      </w:r>
      <w:r w:rsidR="009A35A4" w:rsidRPr="009A35A4">
        <w:rPr>
          <w:rFonts w:ascii="Times New Roman" w:eastAsia="Calibri" w:hAnsi="Times New Roman" w:cs="Times New Roman"/>
          <w:sz w:val="28"/>
          <w:szCs w:val="28"/>
        </w:rPr>
        <w:t xml:space="preserve">  реализации новой персонифицированной модели повышения квалификации работников образования;</w:t>
      </w:r>
    </w:p>
    <w:p w:rsidR="009A35A4" w:rsidRPr="009A35A4" w:rsidRDefault="004C60EF" w:rsidP="004C60EF">
      <w:pPr>
        <w:spacing w:after="0" w:line="240" w:lineRule="auto"/>
        <w:ind w:right="40"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B4741D">
        <w:rPr>
          <w:rFonts w:ascii="Times New Roman" w:eastAsia="Calibri" w:hAnsi="Times New Roman" w:cs="Times New Roman"/>
          <w:sz w:val="28"/>
          <w:szCs w:val="28"/>
        </w:rPr>
        <w:t>е</w:t>
      </w:r>
      <w:r w:rsidR="009A35A4" w:rsidRPr="009A35A4">
        <w:rPr>
          <w:rFonts w:ascii="Times New Roman" w:hAnsi="Times New Roman" w:cs="Times New Roman"/>
          <w:sz w:val="28"/>
          <w:szCs w:val="28"/>
        </w:rPr>
        <w:t xml:space="preserve">жегодно проводить мониторинг потребностей работников образования в </w:t>
      </w:r>
      <w:proofErr w:type="gramStart"/>
      <w:r w:rsidR="009A35A4" w:rsidRPr="009A35A4">
        <w:rPr>
          <w:rFonts w:ascii="Times New Roman" w:hAnsi="Times New Roman" w:cs="Times New Roman"/>
          <w:sz w:val="28"/>
          <w:szCs w:val="28"/>
        </w:rPr>
        <w:t>повышении</w:t>
      </w:r>
      <w:proofErr w:type="gramEnd"/>
      <w:r w:rsidR="009A35A4" w:rsidRPr="009A35A4">
        <w:rPr>
          <w:rFonts w:ascii="Times New Roman" w:hAnsi="Times New Roman" w:cs="Times New Roman"/>
          <w:sz w:val="28"/>
          <w:szCs w:val="28"/>
        </w:rPr>
        <w:t xml:space="preserve"> квалификации и выявлять приоритетные направления повышения квалификации работников образования Республики Татарстан;</w:t>
      </w:r>
    </w:p>
    <w:p w:rsidR="009A35A4" w:rsidRPr="009A35A4" w:rsidRDefault="004C60EF" w:rsidP="009A35A4">
      <w:pPr>
        <w:tabs>
          <w:tab w:val="left" w:pos="1276"/>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4741D">
        <w:rPr>
          <w:rFonts w:ascii="Times New Roman" w:eastAsia="Times New Roman" w:hAnsi="Times New Roman" w:cs="Times New Roman"/>
          <w:sz w:val="28"/>
          <w:szCs w:val="28"/>
        </w:rPr>
        <w:t>и</w:t>
      </w:r>
      <w:r w:rsidR="009A35A4" w:rsidRPr="009A35A4">
        <w:rPr>
          <w:rFonts w:ascii="Times New Roman" w:eastAsia="Times New Roman" w:hAnsi="Times New Roman" w:cs="Times New Roman"/>
          <w:sz w:val="28"/>
          <w:szCs w:val="28"/>
        </w:rPr>
        <w:t xml:space="preserve">спользовать результаты диагностического тестирования учителей при </w:t>
      </w:r>
      <w:proofErr w:type="gramStart"/>
      <w:r w:rsidR="009A35A4" w:rsidRPr="009A35A4">
        <w:rPr>
          <w:rFonts w:ascii="Times New Roman" w:eastAsia="Times New Roman" w:hAnsi="Times New Roman" w:cs="Times New Roman"/>
          <w:sz w:val="28"/>
          <w:szCs w:val="28"/>
        </w:rPr>
        <w:t>планировании</w:t>
      </w:r>
      <w:proofErr w:type="gramEnd"/>
      <w:r w:rsidR="009A35A4" w:rsidRPr="009A35A4">
        <w:rPr>
          <w:rFonts w:ascii="Times New Roman" w:eastAsia="Times New Roman" w:hAnsi="Times New Roman" w:cs="Times New Roman"/>
          <w:sz w:val="28"/>
          <w:szCs w:val="28"/>
        </w:rPr>
        <w:t xml:space="preserve"> содержательных предметных курсов повышения квалификации.</w:t>
      </w:r>
    </w:p>
    <w:p w:rsidR="009A35A4" w:rsidRPr="009A35A4" w:rsidRDefault="009A35A4" w:rsidP="009A35A4">
      <w:pPr>
        <w:widowControl w:val="0"/>
        <w:spacing w:after="0" w:line="240" w:lineRule="auto"/>
        <w:ind w:firstLine="567"/>
        <w:jc w:val="both"/>
        <w:rPr>
          <w:rFonts w:ascii="Times New Roman" w:eastAsia="Times New Roman" w:hAnsi="Times New Roman" w:cs="Times New Roman"/>
          <w:sz w:val="28"/>
          <w:szCs w:val="28"/>
          <w:lang w:eastAsia="ru-RU"/>
        </w:rPr>
      </w:pPr>
    </w:p>
    <w:p w:rsidR="009A35A4" w:rsidRPr="009A35A4" w:rsidRDefault="009A35A4" w:rsidP="009A35A4">
      <w:pPr>
        <w:spacing w:after="0" w:line="240" w:lineRule="auto"/>
        <w:jc w:val="both"/>
        <w:rPr>
          <w:rFonts w:ascii="Times New Roman" w:eastAsia="Times New Roman" w:hAnsi="Times New Roman" w:cs="Times New Roman"/>
          <w:b/>
          <w:sz w:val="28"/>
          <w:szCs w:val="28"/>
        </w:rPr>
      </w:pPr>
    </w:p>
    <w:p w:rsidR="00E23BE8" w:rsidRDefault="00C057A8" w:rsidP="004E13E7">
      <w:pPr>
        <w:spacing w:after="0" w:line="240" w:lineRule="auto"/>
        <w:ind w:firstLine="567"/>
        <w:contextualSpacing/>
        <w:jc w:val="both"/>
        <w:rPr>
          <w:rFonts w:ascii="Times New Roman" w:eastAsia="Times New Roman" w:hAnsi="Times New Roman" w:cs="Times New Roman"/>
          <w:b/>
          <w:i/>
          <w:sz w:val="28"/>
          <w:szCs w:val="28"/>
          <w:lang w:eastAsia="ru-RU"/>
        </w:rPr>
      </w:pPr>
      <w:r w:rsidRPr="00C057A8">
        <w:rPr>
          <w:rFonts w:ascii="Times New Roman" w:eastAsia="Times New Roman" w:hAnsi="Times New Roman" w:cs="Times New Roman"/>
          <w:b/>
          <w:i/>
          <w:sz w:val="28"/>
          <w:szCs w:val="28"/>
          <w:lang w:eastAsia="ru-RU"/>
        </w:rPr>
        <w:lastRenderedPageBreak/>
        <w:t>Органам местного самоуправ</w:t>
      </w:r>
      <w:r>
        <w:rPr>
          <w:rFonts w:ascii="Times New Roman" w:eastAsia="Times New Roman" w:hAnsi="Times New Roman" w:cs="Times New Roman"/>
          <w:b/>
          <w:i/>
          <w:sz w:val="28"/>
          <w:szCs w:val="28"/>
          <w:lang w:eastAsia="ru-RU"/>
        </w:rPr>
        <w:t>л</w:t>
      </w:r>
      <w:r w:rsidRPr="00C057A8">
        <w:rPr>
          <w:rFonts w:ascii="Times New Roman" w:eastAsia="Times New Roman" w:hAnsi="Times New Roman" w:cs="Times New Roman"/>
          <w:b/>
          <w:i/>
          <w:sz w:val="28"/>
          <w:szCs w:val="28"/>
          <w:lang w:eastAsia="ru-RU"/>
        </w:rPr>
        <w:t>ения:</w:t>
      </w:r>
    </w:p>
    <w:p w:rsidR="009A35A4" w:rsidRPr="00C057A8" w:rsidRDefault="009A35A4" w:rsidP="00DA6FE3">
      <w:pPr>
        <w:spacing w:after="0" w:line="240" w:lineRule="auto"/>
        <w:contextualSpacing/>
        <w:jc w:val="both"/>
        <w:rPr>
          <w:rFonts w:ascii="Times New Roman" w:eastAsia="Times New Roman" w:hAnsi="Times New Roman" w:cs="Times New Roman"/>
          <w:b/>
          <w:i/>
          <w:sz w:val="28"/>
          <w:szCs w:val="28"/>
          <w:lang w:eastAsia="ru-RU"/>
        </w:rPr>
      </w:pPr>
    </w:p>
    <w:p w:rsidR="00C057A8" w:rsidRDefault="00926360" w:rsidP="009A35A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обеспечить </w:t>
      </w:r>
      <w:r w:rsidRPr="00926360">
        <w:rPr>
          <w:rFonts w:ascii="Times New Roman" w:eastAsia="Times New Roman" w:hAnsi="Times New Roman" w:cs="Times New Roman"/>
          <w:sz w:val="28"/>
          <w:szCs w:val="28"/>
          <w:lang w:eastAsia="ru-RU"/>
        </w:rPr>
        <w:t>исполнени</w:t>
      </w:r>
      <w:r>
        <w:rPr>
          <w:rFonts w:ascii="Times New Roman" w:eastAsia="Times New Roman" w:hAnsi="Times New Roman" w:cs="Times New Roman"/>
          <w:sz w:val="28"/>
          <w:szCs w:val="28"/>
          <w:lang w:eastAsia="ru-RU"/>
        </w:rPr>
        <w:t>е</w:t>
      </w:r>
      <w:r w:rsidRPr="00926360">
        <w:rPr>
          <w:rFonts w:ascii="Times New Roman" w:eastAsia="Times New Roman" w:hAnsi="Times New Roman" w:cs="Times New Roman"/>
          <w:sz w:val="28"/>
          <w:szCs w:val="28"/>
          <w:lang w:eastAsia="ru-RU"/>
        </w:rPr>
        <w:t xml:space="preserve"> решений Совета Безопасности Республики Татарстан </w:t>
      </w:r>
      <w:r>
        <w:rPr>
          <w:rFonts w:ascii="Times New Roman" w:eastAsia="Times New Roman" w:hAnsi="Times New Roman" w:cs="Times New Roman"/>
          <w:sz w:val="28"/>
          <w:szCs w:val="28"/>
          <w:lang w:eastAsia="ru-RU"/>
        </w:rPr>
        <w:t xml:space="preserve">в части </w:t>
      </w:r>
      <w:r w:rsidRPr="00926360">
        <w:rPr>
          <w:rFonts w:ascii="Times New Roman" w:eastAsia="Times New Roman" w:hAnsi="Times New Roman" w:cs="Times New Roman"/>
          <w:sz w:val="28"/>
          <w:szCs w:val="28"/>
          <w:lang w:eastAsia="ru-RU"/>
        </w:rPr>
        <w:t>совершенствовани</w:t>
      </w:r>
      <w:r>
        <w:rPr>
          <w:rFonts w:ascii="Times New Roman" w:eastAsia="Times New Roman" w:hAnsi="Times New Roman" w:cs="Times New Roman"/>
          <w:sz w:val="28"/>
          <w:szCs w:val="28"/>
          <w:lang w:eastAsia="ru-RU"/>
        </w:rPr>
        <w:t>я</w:t>
      </w:r>
      <w:r w:rsidRPr="00926360">
        <w:rPr>
          <w:rFonts w:ascii="Times New Roman" w:eastAsia="Times New Roman" w:hAnsi="Times New Roman" w:cs="Times New Roman"/>
          <w:sz w:val="28"/>
          <w:szCs w:val="28"/>
          <w:lang w:eastAsia="ru-RU"/>
        </w:rPr>
        <w:t xml:space="preserve"> качества общего образования в муниципальных районах Республики Татарстан;</w:t>
      </w:r>
    </w:p>
    <w:p w:rsidR="00926360" w:rsidRDefault="00926360" w:rsidP="009A35A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обеспечить </w:t>
      </w:r>
      <w:r w:rsidRPr="00926360">
        <w:rPr>
          <w:rFonts w:ascii="Times New Roman" w:eastAsia="Times New Roman" w:hAnsi="Times New Roman" w:cs="Times New Roman"/>
          <w:sz w:val="28"/>
          <w:szCs w:val="28"/>
          <w:lang w:eastAsia="ru-RU"/>
        </w:rPr>
        <w:t>создание оптимальной сети базовых средних общеобразовательных организаций на территории муниципальных районов Республики Татарстан;</w:t>
      </w:r>
    </w:p>
    <w:p w:rsidR="009A35A4" w:rsidRPr="009A35A4" w:rsidRDefault="009A35A4" w:rsidP="009A35A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9A35A4">
        <w:rPr>
          <w:rFonts w:ascii="Times New Roman" w:eastAsia="Times New Roman" w:hAnsi="Times New Roman" w:cs="Times New Roman"/>
          <w:sz w:val="28"/>
          <w:szCs w:val="28"/>
          <w:lang w:eastAsia="ru-RU"/>
        </w:rPr>
        <w:t>ыработать комплекс мер по привлечению и закреплению молодых педагогов в образовательн</w:t>
      </w:r>
      <w:r>
        <w:rPr>
          <w:rFonts w:ascii="Times New Roman" w:eastAsia="Times New Roman" w:hAnsi="Times New Roman" w:cs="Times New Roman"/>
          <w:sz w:val="28"/>
          <w:szCs w:val="28"/>
          <w:lang w:eastAsia="ru-RU"/>
        </w:rPr>
        <w:t>ых организациях муниципалитета;</w:t>
      </w:r>
    </w:p>
    <w:p w:rsidR="009A35A4" w:rsidRPr="009A35A4" w:rsidRDefault="009A35A4" w:rsidP="009A35A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A35A4">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Pr="009A35A4">
        <w:rPr>
          <w:rFonts w:ascii="Times New Roman" w:eastAsia="Times New Roman" w:hAnsi="Times New Roman" w:cs="Times New Roman"/>
          <w:sz w:val="28"/>
          <w:szCs w:val="28"/>
          <w:lang w:eastAsia="ru-RU"/>
        </w:rPr>
        <w:t>беспечить организацию повышения квалификации и переподготовки работников образования в соответствии с Положением о персонифицированной системе повышения квалификации работников образования Республики Татарстан;</w:t>
      </w:r>
    </w:p>
    <w:p w:rsidR="009A35A4" w:rsidRPr="009A35A4" w:rsidRDefault="009A35A4" w:rsidP="009A35A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9A35A4">
        <w:rPr>
          <w:rFonts w:ascii="Times New Roman" w:eastAsia="Times New Roman" w:hAnsi="Times New Roman" w:cs="Times New Roman"/>
          <w:sz w:val="28"/>
          <w:szCs w:val="28"/>
          <w:lang w:eastAsia="ru-RU"/>
        </w:rPr>
        <w:t xml:space="preserve">родолжить организационную работу по мониторингу и контролю </w:t>
      </w:r>
      <w:proofErr w:type="gramStart"/>
      <w:r w:rsidRPr="009A35A4">
        <w:rPr>
          <w:rFonts w:ascii="Times New Roman" w:eastAsia="Times New Roman" w:hAnsi="Times New Roman" w:cs="Times New Roman"/>
          <w:sz w:val="28"/>
          <w:szCs w:val="28"/>
          <w:lang w:eastAsia="ru-RU"/>
        </w:rPr>
        <w:t>реализации проекта новой модели повышения квалификации</w:t>
      </w:r>
      <w:proofErr w:type="gramEnd"/>
      <w:r w:rsidRPr="009A35A4">
        <w:rPr>
          <w:rFonts w:ascii="Times New Roman" w:eastAsia="Times New Roman" w:hAnsi="Times New Roman" w:cs="Times New Roman"/>
          <w:sz w:val="28"/>
          <w:szCs w:val="28"/>
          <w:lang w:eastAsia="ru-RU"/>
        </w:rPr>
        <w:t xml:space="preserve"> через единую информационную систему «Электронное образование в Республике Татарстан»; </w:t>
      </w:r>
    </w:p>
    <w:p w:rsidR="009A35A4" w:rsidRPr="009A35A4" w:rsidRDefault="009A35A4" w:rsidP="009A35A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е</w:t>
      </w:r>
      <w:r w:rsidRPr="009A35A4">
        <w:rPr>
          <w:rFonts w:ascii="Times New Roman" w:eastAsia="Times New Roman" w:hAnsi="Times New Roman" w:cs="Times New Roman"/>
          <w:sz w:val="28"/>
          <w:szCs w:val="28"/>
          <w:lang w:eastAsia="ru-RU"/>
        </w:rPr>
        <w:t>жегодно проводить мониторинг потребностей работников образования в повышении квалификации;</w:t>
      </w:r>
    </w:p>
    <w:p w:rsidR="00926360" w:rsidRDefault="009A35A4" w:rsidP="009A35A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9A35A4">
        <w:rPr>
          <w:rFonts w:ascii="Times New Roman" w:eastAsia="Times New Roman" w:hAnsi="Times New Roman" w:cs="Times New Roman"/>
          <w:sz w:val="28"/>
          <w:szCs w:val="28"/>
          <w:lang w:eastAsia="ru-RU"/>
        </w:rPr>
        <w:t>оставить муниципальную «дорожную карту» по повышению профессиональной компетентности педагогов.</w:t>
      </w:r>
    </w:p>
    <w:p w:rsidR="00926360" w:rsidRDefault="00926360" w:rsidP="00C057A8">
      <w:pPr>
        <w:spacing w:after="0"/>
        <w:ind w:firstLine="567"/>
        <w:jc w:val="both"/>
        <w:rPr>
          <w:rFonts w:ascii="Times New Roman" w:eastAsia="Times New Roman" w:hAnsi="Times New Roman" w:cs="Times New Roman"/>
          <w:b/>
          <w:i/>
          <w:sz w:val="28"/>
          <w:szCs w:val="28"/>
          <w:lang w:eastAsia="ru-RU"/>
        </w:rPr>
      </w:pPr>
    </w:p>
    <w:p w:rsidR="00926360" w:rsidRDefault="00DB4B7C" w:rsidP="00C057A8">
      <w:pPr>
        <w:spacing w:after="0"/>
        <w:ind w:firstLine="567"/>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Руководителям образовательных организаций</w:t>
      </w:r>
      <w:r w:rsidR="00DF0FA5">
        <w:rPr>
          <w:rFonts w:ascii="Times New Roman" w:eastAsia="Times New Roman" w:hAnsi="Times New Roman" w:cs="Times New Roman"/>
          <w:b/>
          <w:i/>
          <w:sz w:val="28"/>
          <w:szCs w:val="28"/>
          <w:lang w:eastAsia="ru-RU"/>
        </w:rPr>
        <w:t xml:space="preserve"> высшего образования</w:t>
      </w:r>
      <w:r>
        <w:rPr>
          <w:rFonts w:ascii="Times New Roman" w:eastAsia="Times New Roman" w:hAnsi="Times New Roman" w:cs="Times New Roman"/>
          <w:b/>
          <w:i/>
          <w:sz w:val="28"/>
          <w:szCs w:val="28"/>
          <w:lang w:eastAsia="ru-RU"/>
        </w:rPr>
        <w:t>:</w:t>
      </w:r>
    </w:p>
    <w:p w:rsidR="00DB4B7C" w:rsidRPr="00DB4B7C" w:rsidRDefault="00DB4B7C" w:rsidP="00DB4B7C">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b/>
          <w:i/>
          <w:sz w:val="28"/>
          <w:szCs w:val="28"/>
          <w:lang w:eastAsia="ru-RU"/>
        </w:rPr>
        <w:t xml:space="preserve">- </w:t>
      </w:r>
      <w:r w:rsidRPr="00DB4B7C">
        <w:rPr>
          <w:rFonts w:ascii="Times New Roman" w:hAnsi="Times New Roman" w:cs="Times New Roman"/>
          <w:sz w:val="28"/>
          <w:szCs w:val="28"/>
        </w:rPr>
        <w:t xml:space="preserve">усилить проводимую </w:t>
      </w:r>
      <w:r w:rsidR="00367511" w:rsidRPr="00DB4B7C">
        <w:rPr>
          <w:rFonts w:ascii="Times New Roman" w:hAnsi="Times New Roman" w:cs="Times New Roman"/>
          <w:sz w:val="28"/>
          <w:szCs w:val="28"/>
        </w:rPr>
        <w:t xml:space="preserve">с иностранными студентами </w:t>
      </w:r>
      <w:r w:rsidRPr="00DB4B7C">
        <w:rPr>
          <w:rFonts w:ascii="Times New Roman" w:hAnsi="Times New Roman" w:cs="Times New Roman"/>
          <w:sz w:val="28"/>
          <w:szCs w:val="28"/>
        </w:rPr>
        <w:t xml:space="preserve">воспитательную работу. </w:t>
      </w:r>
    </w:p>
    <w:p w:rsidR="00DB4B7C" w:rsidRDefault="00DB4B7C" w:rsidP="00C057A8">
      <w:pPr>
        <w:spacing w:after="0"/>
        <w:ind w:firstLine="567"/>
        <w:jc w:val="both"/>
        <w:rPr>
          <w:rFonts w:ascii="Times New Roman" w:eastAsia="Times New Roman" w:hAnsi="Times New Roman" w:cs="Times New Roman"/>
          <w:b/>
          <w:i/>
          <w:sz w:val="28"/>
          <w:szCs w:val="28"/>
          <w:lang w:eastAsia="ru-RU"/>
        </w:rPr>
      </w:pPr>
    </w:p>
    <w:sectPr w:rsidR="00DB4B7C" w:rsidSect="00DA6FE3">
      <w:headerReference w:type="default" r:id="rId11"/>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12D" w:rsidRDefault="00EB712D" w:rsidP="00C057A8">
      <w:pPr>
        <w:spacing w:after="0" w:line="240" w:lineRule="auto"/>
      </w:pPr>
      <w:r>
        <w:separator/>
      </w:r>
    </w:p>
  </w:endnote>
  <w:endnote w:type="continuationSeparator" w:id="0">
    <w:p w:rsidR="00EB712D" w:rsidRDefault="00EB712D" w:rsidP="00C05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12D" w:rsidRDefault="00EB712D" w:rsidP="00C057A8">
      <w:pPr>
        <w:spacing w:after="0" w:line="240" w:lineRule="auto"/>
      </w:pPr>
      <w:r>
        <w:separator/>
      </w:r>
    </w:p>
  </w:footnote>
  <w:footnote w:type="continuationSeparator" w:id="0">
    <w:p w:rsidR="00EB712D" w:rsidRDefault="00EB712D" w:rsidP="00C057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8175"/>
      <w:docPartObj>
        <w:docPartGallery w:val="Page Numbers (Top of Page)"/>
        <w:docPartUnique/>
      </w:docPartObj>
    </w:sdtPr>
    <w:sdtEndPr/>
    <w:sdtContent>
      <w:p w:rsidR="004C60EF" w:rsidRDefault="004C60EF">
        <w:pPr>
          <w:pStyle w:val="aa"/>
          <w:jc w:val="center"/>
        </w:pPr>
        <w:r>
          <w:fldChar w:fldCharType="begin"/>
        </w:r>
        <w:r>
          <w:instrText>PAGE   \* MERGEFORMAT</w:instrText>
        </w:r>
        <w:r>
          <w:fldChar w:fldCharType="separate"/>
        </w:r>
        <w:r w:rsidR="00216526">
          <w:rPr>
            <w:noProof/>
          </w:rPr>
          <w:t>2</w:t>
        </w:r>
        <w:r>
          <w:fldChar w:fldCharType="end"/>
        </w:r>
      </w:p>
    </w:sdtContent>
  </w:sdt>
  <w:p w:rsidR="004C60EF" w:rsidRDefault="004C60E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C5430"/>
    <w:multiLevelType w:val="hybridMultilevel"/>
    <w:tmpl w:val="FABED124"/>
    <w:lvl w:ilvl="0" w:tplc="06E6EA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EB7758"/>
    <w:multiLevelType w:val="hybridMultilevel"/>
    <w:tmpl w:val="7F485D76"/>
    <w:lvl w:ilvl="0" w:tplc="28F836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A961D8C"/>
    <w:multiLevelType w:val="hybridMultilevel"/>
    <w:tmpl w:val="59F816B6"/>
    <w:lvl w:ilvl="0" w:tplc="06E6EA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E2D"/>
    <w:rsid w:val="00013337"/>
    <w:rsid w:val="00031B56"/>
    <w:rsid w:val="000569D9"/>
    <w:rsid w:val="000D14E0"/>
    <w:rsid w:val="000F0E73"/>
    <w:rsid w:val="000F30B5"/>
    <w:rsid w:val="00140F0D"/>
    <w:rsid w:val="00155E92"/>
    <w:rsid w:val="00196D63"/>
    <w:rsid w:val="001A630E"/>
    <w:rsid w:val="001C3653"/>
    <w:rsid w:val="001C3CAC"/>
    <w:rsid w:val="002029EB"/>
    <w:rsid w:val="00216526"/>
    <w:rsid w:val="002658A3"/>
    <w:rsid w:val="00286EDD"/>
    <w:rsid w:val="00294A0C"/>
    <w:rsid w:val="002A1CF5"/>
    <w:rsid w:val="002A5D20"/>
    <w:rsid w:val="002D735F"/>
    <w:rsid w:val="00322D30"/>
    <w:rsid w:val="00367511"/>
    <w:rsid w:val="003772A2"/>
    <w:rsid w:val="003C3A97"/>
    <w:rsid w:val="004C60EF"/>
    <w:rsid w:val="004E13E7"/>
    <w:rsid w:val="004E59B6"/>
    <w:rsid w:val="00597E3E"/>
    <w:rsid w:val="005A3806"/>
    <w:rsid w:val="005A5915"/>
    <w:rsid w:val="005A7B0C"/>
    <w:rsid w:val="005F3402"/>
    <w:rsid w:val="00612097"/>
    <w:rsid w:val="00620EBF"/>
    <w:rsid w:val="00634DD4"/>
    <w:rsid w:val="006A7285"/>
    <w:rsid w:val="006C05D2"/>
    <w:rsid w:val="00703EEC"/>
    <w:rsid w:val="007A3531"/>
    <w:rsid w:val="007B23C7"/>
    <w:rsid w:val="00872C0E"/>
    <w:rsid w:val="00872D8E"/>
    <w:rsid w:val="00875303"/>
    <w:rsid w:val="008C3E59"/>
    <w:rsid w:val="008F2362"/>
    <w:rsid w:val="00926360"/>
    <w:rsid w:val="0098474C"/>
    <w:rsid w:val="009A35A4"/>
    <w:rsid w:val="009B0B8A"/>
    <w:rsid w:val="009B2AA0"/>
    <w:rsid w:val="009D2C31"/>
    <w:rsid w:val="009E6104"/>
    <w:rsid w:val="009F1CD3"/>
    <w:rsid w:val="00A01BA9"/>
    <w:rsid w:val="00A01C7A"/>
    <w:rsid w:val="00A448B5"/>
    <w:rsid w:val="00A46246"/>
    <w:rsid w:val="00AE6842"/>
    <w:rsid w:val="00B35E2D"/>
    <w:rsid w:val="00B4741D"/>
    <w:rsid w:val="00B708A5"/>
    <w:rsid w:val="00BA047D"/>
    <w:rsid w:val="00BE380F"/>
    <w:rsid w:val="00BF2965"/>
    <w:rsid w:val="00C057A8"/>
    <w:rsid w:val="00C22C9A"/>
    <w:rsid w:val="00C37869"/>
    <w:rsid w:val="00C434D0"/>
    <w:rsid w:val="00CC2A66"/>
    <w:rsid w:val="00CD74B4"/>
    <w:rsid w:val="00D07EF6"/>
    <w:rsid w:val="00D24422"/>
    <w:rsid w:val="00D33EF9"/>
    <w:rsid w:val="00D47A17"/>
    <w:rsid w:val="00D539BD"/>
    <w:rsid w:val="00D74F9B"/>
    <w:rsid w:val="00D87A31"/>
    <w:rsid w:val="00DA6FE3"/>
    <w:rsid w:val="00DB4B7C"/>
    <w:rsid w:val="00DC1FE8"/>
    <w:rsid w:val="00DF0FA5"/>
    <w:rsid w:val="00E041FF"/>
    <w:rsid w:val="00E11F45"/>
    <w:rsid w:val="00E23BE8"/>
    <w:rsid w:val="00EB712D"/>
    <w:rsid w:val="00F83A1A"/>
    <w:rsid w:val="00FB0C7E"/>
    <w:rsid w:val="00FD2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057A8"/>
    <w:pPr>
      <w:spacing w:after="0" w:line="240" w:lineRule="auto"/>
    </w:pPr>
    <w:rPr>
      <w:sz w:val="20"/>
      <w:szCs w:val="20"/>
    </w:rPr>
  </w:style>
  <w:style w:type="character" w:customStyle="1" w:styleId="a4">
    <w:name w:val="Текст сноски Знак"/>
    <w:basedOn w:val="a0"/>
    <w:link w:val="a3"/>
    <w:uiPriority w:val="99"/>
    <w:semiHidden/>
    <w:rsid w:val="00C057A8"/>
    <w:rPr>
      <w:sz w:val="20"/>
      <w:szCs w:val="20"/>
    </w:rPr>
  </w:style>
  <w:style w:type="character" w:styleId="a5">
    <w:name w:val="footnote reference"/>
    <w:basedOn w:val="a0"/>
    <w:uiPriority w:val="99"/>
    <w:semiHidden/>
    <w:unhideWhenUsed/>
    <w:rsid w:val="00C057A8"/>
    <w:rPr>
      <w:vertAlign w:val="superscript"/>
    </w:rPr>
  </w:style>
  <w:style w:type="table" w:styleId="a6">
    <w:name w:val="Table Grid"/>
    <w:basedOn w:val="a1"/>
    <w:uiPriority w:val="59"/>
    <w:rsid w:val="00DB4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B708A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08A5"/>
    <w:rPr>
      <w:rFonts w:ascii="Tahoma" w:hAnsi="Tahoma" w:cs="Tahoma"/>
      <w:sz w:val="16"/>
      <w:szCs w:val="16"/>
    </w:rPr>
  </w:style>
  <w:style w:type="paragraph" w:styleId="a9">
    <w:name w:val="List Paragraph"/>
    <w:basedOn w:val="a"/>
    <w:uiPriority w:val="34"/>
    <w:qFormat/>
    <w:rsid w:val="00D33EF9"/>
    <w:pPr>
      <w:ind w:left="720"/>
      <w:contextualSpacing/>
    </w:pPr>
    <w:rPr>
      <w:rFonts w:ascii="Calibri" w:eastAsia="Calibri" w:hAnsi="Calibri" w:cs="Times New Roman"/>
    </w:rPr>
  </w:style>
  <w:style w:type="paragraph" w:styleId="aa">
    <w:name w:val="header"/>
    <w:basedOn w:val="a"/>
    <w:link w:val="ab"/>
    <w:uiPriority w:val="99"/>
    <w:unhideWhenUsed/>
    <w:rsid w:val="00155E9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55E92"/>
  </w:style>
  <w:style w:type="paragraph" w:styleId="ac">
    <w:name w:val="footer"/>
    <w:basedOn w:val="a"/>
    <w:link w:val="ad"/>
    <w:uiPriority w:val="99"/>
    <w:unhideWhenUsed/>
    <w:rsid w:val="00155E9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55E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057A8"/>
    <w:pPr>
      <w:spacing w:after="0" w:line="240" w:lineRule="auto"/>
    </w:pPr>
    <w:rPr>
      <w:sz w:val="20"/>
      <w:szCs w:val="20"/>
    </w:rPr>
  </w:style>
  <w:style w:type="character" w:customStyle="1" w:styleId="a4">
    <w:name w:val="Текст сноски Знак"/>
    <w:basedOn w:val="a0"/>
    <w:link w:val="a3"/>
    <w:uiPriority w:val="99"/>
    <w:semiHidden/>
    <w:rsid w:val="00C057A8"/>
    <w:rPr>
      <w:sz w:val="20"/>
      <w:szCs w:val="20"/>
    </w:rPr>
  </w:style>
  <w:style w:type="character" w:styleId="a5">
    <w:name w:val="footnote reference"/>
    <w:basedOn w:val="a0"/>
    <w:uiPriority w:val="99"/>
    <w:semiHidden/>
    <w:unhideWhenUsed/>
    <w:rsid w:val="00C057A8"/>
    <w:rPr>
      <w:vertAlign w:val="superscript"/>
    </w:rPr>
  </w:style>
  <w:style w:type="table" w:styleId="a6">
    <w:name w:val="Table Grid"/>
    <w:basedOn w:val="a1"/>
    <w:uiPriority w:val="59"/>
    <w:rsid w:val="00DB4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B708A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08A5"/>
    <w:rPr>
      <w:rFonts w:ascii="Tahoma" w:hAnsi="Tahoma" w:cs="Tahoma"/>
      <w:sz w:val="16"/>
      <w:szCs w:val="16"/>
    </w:rPr>
  </w:style>
  <w:style w:type="paragraph" w:styleId="a9">
    <w:name w:val="List Paragraph"/>
    <w:basedOn w:val="a"/>
    <w:uiPriority w:val="34"/>
    <w:qFormat/>
    <w:rsid w:val="00D33EF9"/>
    <w:pPr>
      <w:ind w:left="720"/>
      <w:contextualSpacing/>
    </w:pPr>
    <w:rPr>
      <w:rFonts w:ascii="Calibri" w:eastAsia="Calibri" w:hAnsi="Calibri" w:cs="Times New Roman"/>
    </w:rPr>
  </w:style>
  <w:style w:type="paragraph" w:styleId="aa">
    <w:name w:val="header"/>
    <w:basedOn w:val="a"/>
    <w:link w:val="ab"/>
    <w:uiPriority w:val="99"/>
    <w:unhideWhenUsed/>
    <w:rsid w:val="00155E9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55E92"/>
  </w:style>
  <w:style w:type="paragraph" w:styleId="ac">
    <w:name w:val="footer"/>
    <w:basedOn w:val="a"/>
    <w:link w:val="ad"/>
    <w:uiPriority w:val="99"/>
    <w:unhideWhenUsed/>
    <w:rsid w:val="00155E9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55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38786">
      <w:bodyDiv w:val="1"/>
      <w:marLeft w:val="0"/>
      <w:marRight w:val="0"/>
      <w:marTop w:val="0"/>
      <w:marBottom w:val="0"/>
      <w:divBdr>
        <w:top w:val="none" w:sz="0" w:space="0" w:color="auto"/>
        <w:left w:val="none" w:sz="0" w:space="0" w:color="auto"/>
        <w:bottom w:val="none" w:sz="0" w:space="0" w:color="auto"/>
        <w:right w:val="none" w:sz="0" w:space="0" w:color="auto"/>
      </w:divBdr>
    </w:div>
    <w:div w:id="113891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90B37-2300-4283-A310-6C2EB6863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12029</Words>
  <Characters>68569</Characters>
  <Application>Microsoft Office Word</Application>
  <DocSecurity>0</DocSecurity>
  <Lines>571</Lines>
  <Paragraphs>160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dc:creator>
  <cp:lastModifiedBy>Шарафутдинова</cp:lastModifiedBy>
  <cp:revision>15</cp:revision>
  <cp:lastPrinted>2015-11-26T12:49:00Z</cp:lastPrinted>
  <dcterms:created xsi:type="dcterms:W3CDTF">2015-11-30T06:48:00Z</dcterms:created>
  <dcterms:modified xsi:type="dcterms:W3CDTF">2017-12-01T06:24:00Z</dcterms:modified>
</cp:coreProperties>
</file>