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F92AF0" w:rsidRPr="00EF463F" w:rsidRDefault="00F92AF0" w:rsidP="00F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01F2E" w:rsidRDefault="007332D1" w:rsidP="007332D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7332D1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>В Республике стартовал региональный этап всероссийских олимпиад школьников</w:t>
      </w:r>
    </w:p>
    <w:p w:rsidR="007332D1" w:rsidRPr="007332D1" w:rsidRDefault="007332D1" w:rsidP="007332D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  <w:bookmarkStart w:id="0" w:name="_GoBack"/>
      <w:bookmarkEnd w:id="0"/>
    </w:p>
    <w:p w:rsidR="007332D1" w:rsidRPr="007332D1" w:rsidRDefault="007332D1" w:rsidP="007332D1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332D1">
        <w:rPr>
          <w:rFonts w:ascii="Times New Roman" w:hAnsi="Times New Roman" w:cs="Times New Roman"/>
          <w:color w:val="000000" w:themeColor="text1"/>
          <w:sz w:val="24"/>
          <w:szCs w:val="24"/>
        </w:rPr>
        <w:t>С 13 января по 8 февраля 2015 года на базе гостиничного комплекса «Регина» пос. Петровский проходит региональный этап всероссийских олимпиад школьников по астрономии, английскому, французскому, немецкому, русскому языкам и литературе, биологии, физике, химии, географии, математике, обществознанию, истории, информатике и ИКТ, праву, искусству, технологии, ОБЖ, физической культуре, экономике и экологии.</w:t>
      </w:r>
      <w:proofErr w:type="gramEnd"/>
      <w:r w:rsidRPr="00733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олимпиадах принимают участие ученики 8-11 классов татарстанских школ, которые стали победителями муниципального этапа олимпиады.</w:t>
      </w:r>
      <w:r w:rsidRPr="007332D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14 января состоялось открытие олимпиады по французскому языку, в которой приняли участие 23 школьника из Нижнекамского, Сабинского, </w:t>
      </w:r>
      <w:proofErr w:type="spellStart"/>
      <w:r w:rsidRPr="007332D1">
        <w:rPr>
          <w:rFonts w:ascii="Times New Roman" w:hAnsi="Times New Roman" w:cs="Times New Roman"/>
          <w:color w:val="000000" w:themeColor="text1"/>
          <w:sz w:val="24"/>
          <w:szCs w:val="24"/>
        </w:rPr>
        <w:t>Альметьевского</w:t>
      </w:r>
      <w:proofErr w:type="spellEnd"/>
      <w:r w:rsidRPr="00733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Высокогорского муниципальных районов, города Казани и Набережные Челны. Олимпиада по французскому языку проходит в два тура: письменный и устный. Письменный тур включает в себя задания по </w:t>
      </w:r>
      <w:proofErr w:type="spellStart"/>
      <w:r w:rsidRPr="007332D1">
        <w:rPr>
          <w:rFonts w:ascii="Times New Roman" w:hAnsi="Times New Roman" w:cs="Times New Roman"/>
          <w:color w:val="000000" w:themeColor="text1"/>
          <w:sz w:val="24"/>
          <w:szCs w:val="24"/>
        </w:rPr>
        <w:t>аудированию</w:t>
      </w:r>
      <w:proofErr w:type="spellEnd"/>
      <w:r w:rsidRPr="00733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пониманию письменного текста, выполнению лексико-грамматического теста и написанию письма. В ходе устного тура участники должны показать свои умения выражать мысли на французском языке. Жюри олимпиады представлено профессорско-преподавательским составом кафедры романской филологии </w:t>
      </w:r>
      <w:proofErr w:type="gramStart"/>
      <w:r w:rsidRPr="007332D1">
        <w:rPr>
          <w:rFonts w:ascii="Times New Roman" w:hAnsi="Times New Roman" w:cs="Times New Roman"/>
          <w:color w:val="000000" w:themeColor="text1"/>
          <w:sz w:val="24"/>
          <w:szCs w:val="24"/>
        </w:rPr>
        <w:t>К(</w:t>
      </w:r>
      <w:proofErr w:type="gramEnd"/>
      <w:r w:rsidRPr="007332D1">
        <w:rPr>
          <w:rFonts w:ascii="Times New Roman" w:hAnsi="Times New Roman" w:cs="Times New Roman"/>
          <w:color w:val="000000" w:themeColor="text1"/>
          <w:sz w:val="24"/>
          <w:szCs w:val="24"/>
        </w:rPr>
        <w:t>П)ФУ. 16 января состоится подведение итогов и награждение по итогам олимпиады по французскому языку.</w:t>
      </w:r>
    </w:p>
    <w:p w:rsidR="007332D1" w:rsidRPr="007332D1" w:rsidRDefault="007332D1" w:rsidP="007332D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332D1" w:rsidRPr="0073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2D1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FA"/>
    <w:rsid w:val="00BE3058"/>
    <w:rsid w:val="00BE45CB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C13E7"/>
    <w:rsid w:val="00DC62EA"/>
    <w:rsid w:val="00DC6746"/>
    <w:rsid w:val="00DD0361"/>
    <w:rsid w:val="00DD3531"/>
    <w:rsid w:val="00DD4187"/>
    <w:rsid w:val="00DE0454"/>
    <w:rsid w:val="00DE3B4E"/>
    <w:rsid w:val="00DE488D"/>
    <w:rsid w:val="00DE5743"/>
    <w:rsid w:val="00DE730E"/>
    <w:rsid w:val="00DE7AB1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dcterms:created xsi:type="dcterms:W3CDTF">2015-01-14T14:55:00Z</dcterms:created>
  <dcterms:modified xsi:type="dcterms:W3CDTF">2015-01-14T14:55:00Z</dcterms:modified>
</cp:coreProperties>
</file>