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55E" w:rsidRPr="0039455E" w:rsidRDefault="0039455E" w:rsidP="0039455E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  <w:r w:rsidRPr="0039455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В Казани состоялось совещание по вопросам развития среднего профессионального образования</w:t>
      </w:r>
    </w:p>
    <w:p w:rsidR="0039455E" w:rsidRPr="0039455E" w:rsidRDefault="0039455E" w:rsidP="0039455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9455E" w:rsidRPr="0039455E" w:rsidRDefault="0039455E" w:rsidP="0039455E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945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базе Центра опережающей профессиональной подготовки РТ в дистанционно-очном формате состоялось совещание по вопросам реализации задач Министерства просвещения РФ в области развития среднего профессионального образования.</w:t>
      </w:r>
    </w:p>
    <w:p w:rsidR="0039455E" w:rsidRPr="0039455E" w:rsidRDefault="0039455E" w:rsidP="0039455E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945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Мероприятие прошло в формате панельной дискуссии, в рамках которого были организованы семинары с участием приглашенных спикеров из Москвы. В работе совещания приняли участие представители органов власти и заинтересованных организаций республики, представители работодателей, руководители образовательных организаций, а также приглашенные гости:</w:t>
      </w:r>
    </w:p>
    <w:p w:rsidR="0039455E" w:rsidRPr="0039455E" w:rsidRDefault="0039455E" w:rsidP="0039455E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945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Александра </w:t>
      </w:r>
      <w:proofErr w:type="spellStart"/>
      <w:r w:rsidRPr="003945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Юшутина</w:t>
      </w:r>
      <w:proofErr w:type="spellEnd"/>
      <w:r w:rsidRPr="003945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исполнительный директор Ассоциации отелей города Казани и Республики Татарстан;</w:t>
      </w:r>
    </w:p>
    <w:p w:rsidR="0039455E" w:rsidRPr="0039455E" w:rsidRDefault="0039455E" w:rsidP="0039455E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945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Альбина </w:t>
      </w:r>
      <w:proofErr w:type="spellStart"/>
      <w:r w:rsidRPr="003945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Гергерт</w:t>
      </w:r>
      <w:proofErr w:type="spellEnd"/>
      <w:r w:rsidRPr="003945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начальник управления по вопросам административной реформы Министерства экономики Республики Татарстан;</w:t>
      </w:r>
    </w:p>
    <w:p w:rsidR="0039455E" w:rsidRPr="0039455E" w:rsidRDefault="0039455E" w:rsidP="0039455E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945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Андрей Дерягин, заместитель директора Главного информационно-вычислительного центра МИРЭА – Российского технологического университета;</w:t>
      </w:r>
    </w:p>
    <w:p w:rsidR="0039455E" w:rsidRPr="0039455E" w:rsidRDefault="0039455E" w:rsidP="0039455E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945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Анна Сидоренко, начальник управления профессионального образования Министерства образования и науки Республики Татарстан;</w:t>
      </w:r>
    </w:p>
    <w:p w:rsidR="0039455E" w:rsidRPr="0039455E" w:rsidRDefault="0039455E" w:rsidP="0039455E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945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Анфиса </w:t>
      </w:r>
      <w:proofErr w:type="spellStart"/>
      <w:r w:rsidRPr="003945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Залялова</w:t>
      </w:r>
      <w:proofErr w:type="spellEnd"/>
      <w:r w:rsidRPr="003945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директор Казанского педагогического колледжа, председатель Совета директоров учреждений среднего профессионального образования Республики Татарстан;</w:t>
      </w:r>
    </w:p>
    <w:p w:rsidR="0039455E" w:rsidRPr="0039455E" w:rsidRDefault="0039455E" w:rsidP="0039455E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945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Артур Николаев, первый заместитель председателя Союза «Торгово-промышленная палата Республики Татарстан»;</w:t>
      </w:r>
    </w:p>
    <w:p w:rsidR="0039455E" w:rsidRPr="0039455E" w:rsidRDefault="0039455E" w:rsidP="0039455E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945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Виталий Матвеев, генеральный директор ООО «Управленческие решения в сфере образования»;</w:t>
      </w:r>
    </w:p>
    <w:p w:rsidR="0039455E" w:rsidRPr="0039455E" w:rsidRDefault="0039455E" w:rsidP="0039455E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945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Галина </w:t>
      </w:r>
      <w:proofErr w:type="spellStart"/>
      <w:r w:rsidRPr="003945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Шарафутдинова</w:t>
      </w:r>
      <w:proofErr w:type="spellEnd"/>
      <w:r w:rsidRPr="003945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исполнительный директор Ассоциации рестораторов и </w:t>
      </w:r>
      <w:proofErr w:type="spellStart"/>
      <w:r w:rsidRPr="003945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отельеров</w:t>
      </w:r>
      <w:proofErr w:type="spellEnd"/>
      <w:r w:rsidRPr="003945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города Казани;</w:t>
      </w:r>
    </w:p>
    <w:p w:rsidR="0039455E" w:rsidRPr="0039455E" w:rsidRDefault="0039455E" w:rsidP="0039455E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945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Евгения </w:t>
      </w:r>
      <w:proofErr w:type="spellStart"/>
      <w:r w:rsidRPr="003945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Мизгирева</w:t>
      </w:r>
      <w:proofErr w:type="spellEnd"/>
      <w:r w:rsidRPr="003945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начальник отдела организационной работы и делопроизводства Ассоциации «Совет муниципальных образований Республики Татарстан»;</w:t>
      </w:r>
    </w:p>
    <w:p w:rsidR="0039455E" w:rsidRPr="0039455E" w:rsidRDefault="0039455E" w:rsidP="0039455E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945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Ольга Страхова, заместитель начальника отдела профессионального обучения и профориентации Министерства труда, занятости и социальной защиты Республики Татарстан.</w:t>
      </w:r>
    </w:p>
    <w:p w:rsidR="0039455E" w:rsidRPr="0039455E" w:rsidRDefault="0039455E" w:rsidP="0039455E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945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После пленарной части совещания проведены два семинара по направлениям:</w:t>
      </w:r>
    </w:p>
    <w:p w:rsidR="0039455E" w:rsidRPr="0039455E" w:rsidRDefault="0039455E" w:rsidP="0039455E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945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Семинар «Разработка инструментария реализации прогностических возможностей мониторинга качества подготовки кадров для обоснования стратегий развития среднего профессионального образования с учетом региональных особенностей»;</w:t>
      </w:r>
    </w:p>
    <w:p w:rsidR="0039455E" w:rsidRPr="0039455E" w:rsidRDefault="0039455E" w:rsidP="0039455E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945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Обучающий семинар по апробации элементов программы дополнительного профессионального образования (повышения квалификации) «Организация и проведение государственной итоговой аттестации для лиц с ограниченными возможностями здоровья».</w:t>
      </w:r>
    </w:p>
    <w:p w:rsidR="0039455E" w:rsidRPr="0039455E" w:rsidRDefault="0039455E" w:rsidP="0039455E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945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Проведение первого семинара состоялось в рамках участия Татарстана в пилотном проекте по синхронизации деятельности системы среднего профессионального образования и потребностей рынка труда, реализуемого Министерством просвещения Российской Федерации и АО «Корпорация «МСП».</w:t>
      </w:r>
    </w:p>
    <w:p w:rsidR="0039455E" w:rsidRPr="0039455E" w:rsidRDefault="0039455E" w:rsidP="0039455E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945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рамках мероприятия стороны обсудили вопросы подготовки рабочих кадров и совершенствования механизма учета кадровых потребностей предприятий малого и среднего бизнеса в Республике Татарстан.</w:t>
      </w:r>
    </w:p>
    <w:p w:rsidR="0039455E" w:rsidRPr="0039455E" w:rsidRDefault="0039455E" w:rsidP="0039455E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945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Второй семинар был посвящен вопросам обеспечения условий прохождения аттестации лицами с ОВЗ и инвалидами в профессиональных образовательных организациях, созданию доступной образовательной среды и ресурсному обеспечению образовательного процесса.</w:t>
      </w:r>
      <w:bookmarkStart w:id="0" w:name="_GoBack"/>
      <w:bookmarkEnd w:id="0"/>
    </w:p>
    <w:p w:rsidR="0039455E" w:rsidRPr="0039455E" w:rsidRDefault="0039455E" w:rsidP="0039455E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945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По итогам мероприятий приглашенные спикеры поблагодарили коллег из Татарстана за высокий уровень организации мероприятия, гостеприимство и пожелали дальнейших успехов в развитии.</w:t>
      </w:r>
    </w:p>
    <w:p w:rsidR="00336C09" w:rsidRPr="0039455E" w:rsidRDefault="0039455E" w:rsidP="0039455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336C09" w:rsidRPr="003945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DB3FD1"/>
    <w:multiLevelType w:val="multilevel"/>
    <w:tmpl w:val="0C28C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AF5"/>
    <w:rsid w:val="0039455E"/>
    <w:rsid w:val="00621C38"/>
    <w:rsid w:val="00624D62"/>
    <w:rsid w:val="00DC3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56340"/>
  <w15:chartTrackingRefBased/>
  <w15:docId w15:val="{029AA94F-8307-4394-AE1D-58D5C95FE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945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45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94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1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7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9264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49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89805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93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6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2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90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015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0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45840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436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496</Words>
  <Characters>2830</Characters>
  <Application>Microsoft Office Word</Application>
  <DocSecurity>0</DocSecurity>
  <Lines>23</Lines>
  <Paragraphs>6</Paragraphs>
  <ScaleCrop>false</ScaleCrop>
  <Company/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Ильмира Мустафина</dc:creator>
  <cp:keywords/>
  <dc:description/>
  <cp:lastModifiedBy>Ильмира Мустафина</cp:lastModifiedBy>
  <cp:revision>2</cp:revision>
  <dcterms:created xsi:type="dcterms:W3CDTF">2020-11-10T10:50:00Z</dcterms:created>
  <dcterms:modified xsi:type="dcterms:W3CDTF">2020-11-10T10:54:00Z</dcterms:modified>
</cp:coreProperties>
</file>