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B3" w:rsidRPr="00253458" w:rsidRDefault="002527B3" w:rsidP="002527B3">
      <w:pPr>
        <w:ind w:firstLine="5387"/>
        <w:rPr>
          <w:sz w:val="28"/>
          <w:szCs w:val="28"/>
        </w:rPr>
      </w:pPr>
      <w:r w:rsidRPr="00253458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2527B3" w:rsidRPr="00253458" w:rsidRDefault="002527B3" w:rsidP="002527B3">
      <w:pPr>
        <w:ind w:firstLine="5387"/>
        <w:rPr>
          <w:sz w:val="28"/>
          <w:szCs w:val="28"/>
        </w:rPr>
      </w:pPr>
      <w:r w:rsidRPr="00253458">
        <w:rPr>
          <w:sz w:val="28"/>
          <w:szCs w:val="28"/>
        </w:rPr>
        <w:t xml:space="preserve">приказом Министерства </w:t>
      </w:r>
    </w:p>
    <w:p w:rsidR="002527B3" w:rsidRPr="00253458" w:rsidRDefault="002527B3" w:rsidP="002527B3">
      <w:pPr>
        <w:ind w:firstLine="5387"/>
        <w:rPr>
          <w:sz w:val="28"/>
          <w:szCs w:val="28"/>
        </w:rPr>
      </w:pPr>
      <w:r w:rsidRPr="00253458">
        <w:rPr>
          <w:sz w:val="28"/>
          <w:szCs w:val="28"/>
        </w:rPr>
        <w:t xml:space="preserve">образования и науки </w:t>
      </w:r>
    </w:p>
    <w:p w:rsidR="002527B3" w:rsidRPr="00253458" w:rsidRDefault="002527B3" w:rsidP="002527B3">
      <w:pPr>
        <w:ind w:firstLine="5387"/>
        <w:rPr>
          <w:sz w:val="28"/>
          <w:szCs w:val="28"/>
        </w:rPr>
      </w:pPr>
      <w:r w:rsidRPr="00253458">
        <w:rPr>
          <w:sz w:val="28"/>
          <w:szCs w:val="28"/>
        </w:rPr>
        <w:t>Республики Татарстан</w:t>
      </w:r>
    </w:p>
    <w:p w:rsidR="002527B3" w:rsidRDefault="002527B3" w:rsidP="002527B3">
      <w:pPr>
        <w:ind w:firstLine="5387"/>
        <w:rPr>
          <w:sz w:val="28"/>
          <w:szCs w:val="28"/>
        </w:rPr>
      </w:pPr>
      <w:r w:rsidRPr="00253458">
        <w:rPr>
          <w:sz w:val="28"/>
          <w:szCs w:val="28"/>
        </w:rPr>
        <w:t>от _______________ № ________</w:t>
      </w:r>
    </w:p>
    <w:p w:rsidR="002527B3" w:rsidRDefault="002527B3" w:rsidP="002527B3">
      <w:pPr>
        <w:jc w:val="right"/>
        <w:rPr>
          <w:rFonts w:cs="Times New Roman"/>
        </w:rPr>
      </w:pPr>
    </w:p>
    <w:p w:rsidR="002527B3" w:rsidRDefault="002527B3" w:rsidP="002527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527B3" w:rsidRDefault="002527B3" w:rsidP="002527B3">
      <w:pPr>
        <w:jc w:val="center"/>
        <w:rPr>
          <w:sz w:val="28"/>
          <w:szCs w:val="28"/>
        </w:rPr>
      </w:pPr>
      <w:r w:rsidRPr="001B262B">
        <w:rPr>
          <w:spacing w:val="2"/>
          <w:sz w:val="28"/>
          <w:szCs w:val="28"/>
        </w:rPr>
        <w:t>реги</w:t>
      </w:r>
      <w:r>
        <w:rPr>
          <w:spacing w:val="2"/>
          <w:sz w:val="28"/>
          <w:szCs w:val="28"/>
        </w:rPr>
        <w:t>ональных инновационных площадок Республики Татарстан</w:t>
      </w:r>
    </w:p>
    <w:p w:rsidR="002527B3" w:rsidRPr="00B73BB9" w:rsidRDefault="002527B3" w:rsidP="002527B3">
      <w:pPr>
        <w:jc w:val="center"/>
        <w:rPr>
          <w:rFonts w:cs="Times New Roman"/>
        </w:rPr>
      </w:pPr>
    </w:p>
    <w:tbl>
      <w:tblPr>
        <w:tblW w:w="542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332"/>
        <w:gridCol w:w="6305"/>
      </w:tblGrid>
      <w:tr w:rsidR="00394E31" w:rsidRPr="002E7D03" w:rsidTr="00394E31"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1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Тема/ы инновационной деятельности</w:t>
            </w:r>
          </w:p>
        </w:tc>
      </w:tr>
      <w:tr w:rsidR="002527B3" w:rsidRPr="002E7D03" w:rsidTr="002527B3"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2527B3" w:rsidRPr="002527B3" w:rsidRDefault="002527B3" w:rsidP="002527B3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Инновационные площадки первого вида</w:t>
            </w:r>
          </w:p>
        </w:tc>
      </w:tr>
      <w:tr w:rsidR="002527B3" w:rsidRPr="002E7D03" w:rsidTr="002527B3">
        <w:tc>
          <w:tcPr>
            <w:tcW w:w="5000" w:type="pct"/>
            <w:gridSpan w:val="3"/>
            <w:shd w:val="clear" w:color="auto" w:fill="auto"/>
            <w:vAlign w:val="center"/>
          </w:tcPr>
          <w:p w:rsidR="002527B3" w:rsidRPr="002527B3" w:rsidRDefault="002527B3" w:rsidP="00505760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Высшее образование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ФГБОУ ВО "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Набережночелнинский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университет"</w:t>
            </w:r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394E31">
            <w:pPr>
              <w:ind w:firstLine="314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Программа формирования личностных результатов обучающихся, обеспечивающих адаптацию к изменяющимся условиям социальной и природной среды</w:t>
            </w:r>
          </w:p>
          <w:p w:rsidR="00394E31" w:rsidRPr="002527B3" w:rsidRDefault="00394E31" w:rsidP="00394E31">
            <w:pPr>
              <w:ind w:firstLine="314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Совершенствование профессиональных компетенций педагогов ДОО в области организации и проведения педагогической диагностики развития детей посредством наставничества</w:t>
            </w:r>
          </w:p>
          <w:p w:rsidR="00394E31" w:rsidRPr="002527B3" w:rsidRDefault="00394E31" w:rsidP="00394E31">
            <w:pPr>
              <w:ind w:firstLine="314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Региональные практики реализации полифункциональной деятельности учителя сельской школы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ФГАОУ ВО «Казанский (Приволжский) федеральный университет»</w:t>
            </w:r>
          </w:p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ИПиО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ИФиМК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394E31">
            <w:pPr>
              <w:ind w:firstLine="314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Гражданские и социальные ценности - основа воспитания в многонациональной школе</w:t>
            </w:r>
          </w:p>
          <w:p w:rsidR="00394E31" w:rsidRPr="002527B3" w:rsidRDefault="00394E31" w:rsidP="00394E31">
            <w:pPr>
              <w:ind w:firstLine="314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Инновационные технологии профессиональной деятельности учителя в процессе взаимодействия с высокомотивированными и одаренными школьниками</w:t>
            </w:r>
          </w:p>
          <w:p w:rsidR="00394E31" w:rsidRPr="002527B3" w:rsidRDefault="00394E31" w:rsidP="00394E31">
            <w:pPr>
              <w:ind w:firstLine="314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Сетевая образовательная программа непрерывного филологического образования в Республике Татарстан</w:t>
            </w:r>
          </w:p>
          <w:p w:rsidR="00394E31" w:rsidRPr="00394E31" w:rsidRDefault="00394E31" w:rsidP="00394E31">
            <w:pPr>
              <w:ind w:firstLine="314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Стратегии наставничества и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менторства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образовательной и воспитательной деятельности учителя-словесника</w:t>
            </w:r>
          </w:p>
        </w:tc>
      </w:tr>
      <w:tr w:rsidR="002527B3" w:rsidRPr="002E7D03" w:rsidTr="002527B3">
        <w:trPr>
          <w:trHeight w:val="36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527B3" w:rsidRPr="002527B3" w:rsidRDefault="002527B3" w:rsidP="00505760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ГАПОУ «Казанский педагогический колледж»</w:t>
            </w:r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394E31">
            <w:pPr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 проектного обучения в условиях внедрения ФГОС СПО по специальностям 44.02.01 «Дошкольное образование» и 44.02.02 «Преподавание в начальных классах»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Государственное автономное образовательное </w:t>
            </w: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профессиональное учреждение «Казанский радиомеханический колледж»</w:t>
            </w:r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394E31">
            <w:pPr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Использование инновационных технологий как эффективного средства повышения педагогической компетенции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Государственное автономное профессиональное образовательное учреждение «Камский государственный автомеханический техникум имени Л.Б. Васильева» (ГАПОУ «КГАМТ им. Л.Б. Васильева»)</w:t>
            </w:r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394E31">
            <w:pPr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Создание эффективного оценочного инструментария для аудита учебно-методического комплекса в рамках внутренней системы оценки качества образования (ВСОКО) в профессиональных образовательных организациях</w:t>
            </w:r>
          </w:p>
        </w:tc>
      </w:tr>
      <w:tr w:rsidR="002527B3" w:rsidRPr="002E7D03" w:rsidTr="002527B3">
        <w:trPr>
          <w:trHeight w:val="37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527B3" w:rsidRPr="002527B3" w:rsidRDefault="002527B3" w:rsidP="00505760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Дополнительное профессиональное образование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ГАОУ ДПО "Институт развития образования РТ"</w:t>
            </w:r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394E31">
            <w:pPr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Научно-методическое и организационное обеспечение инновационных форм, методов и технологий непрерывного профессионального развития педагогических и руководящих кадров системы образования Республики Татарстан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ГНБУ «Академия наук Республики Татарстан»</w:t>
            </w:r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394E31">
            <w:pPr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Профилактика деструктивного поведения детей и подростков в условиях современной школы: проект «Право на счастливую жизнь»</w:t>
            </w:r>
          </w:p>
        </w:tc>
      </w:tr>
      <w:tr w:rsidR="002527B3" w:rsidRPr="002E7D03" w:rsidTr="002527B3">
        <w:tc>
          <w:tcPr>
            <w:tcW w:w="5000" w:type="pct"/>
            <w:gridSpan w:val="3"/>
            <w:shd w:val="clear" w:color="auto" w:fill="auto"/>
            <w:vAlign w:val="center"/>
          </w:tcPr>
          <w:p w:rsidR="002527B3" w:rsidRPr="002527B3" w:rsidRDefault="002527B3" w:rsidP="00505760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Инновационные площадки второго вида</w:t>
            </w:r>
          </w:p>
        </w:tc>
      </w:tr>
      <w:tr w:rsidR="002527B3" w:rsidRPr="002E7D03" w:rsidTr="002527B3"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2527B3" w:rsidRPr="002527B3" w:rsidRDefault="002527B3" w:rsidP="00505760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Общее образование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527B3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№30"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Челны  </w:t>
            </w:r>
          </w:p>
        </w:tc>
        <w:tc>
          <w:tcPr>
            <w:tcW w:w="3111" w:type="pct"/>
            <w:shd w:val="clear" w:color="auto" w:fill="auto"/>
            <w:vAlign w:val="center"/>
            <w:hideMark/>
          </w:tcPr>
          <w:p w:rsidR="00394E31" w:rsidRPr="002527B3" w:rsidRDefault="00394E31" w:rsidP="00394E31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Развитие инженерно-технического образования учащихся посредством сетевого взаимодействия с учреждениями профессионального, высшего образования и предприятиями города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527B3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"Гимназия №77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Челны"</w:t>
            </w:r>
          </w:p>
        </w:tc>
        <w:tc>
          <w:tcPr>
            <w:tcW w:w="3111" w:type="pct"/>
            <w:shd w:val="clear" w:color="auto" w:fill="auto"/>
            <w:vAlign w:val="center"/>
            <w:hideMark/>
          </w:tcPr>
          <w:p w:rsidR="00394E31" w:rsidRPr="002527B3" w:rsidRDefault="00394E31" w:rsidP="00394E31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Таланты и наставники: система комплексной работы с одаренными детьми на базе МАОУ "Гимназия №77"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527B3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"Лицей №146 "Ресурс" Ново-</w:t>
            </w: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Савиновского района г.Казани </w:t>
            </w:r>
          </w:p>
        </w:tc>
        <w:tc>
          <w:tcPr>
            <w:tcW w:w="3111" w:type="pct"/>
            <w:shd w:val="clear" w:color="auto" w:fill="auto"/>
            <w:vAlign w:val="center"/>
            <w:hideMark/>
          </w:tcPr>
          <w:p w:rsidR="00394E31" w:rsidRPr="002527B3" w:rsidRDefault="00394E31" w:rsidP="00394E31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Семейный круг: мое место в моем доме ("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Семьеведение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" как образовательный и воспитательный ресурс формирования личности семьянина - основы будущего России"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527B3">
              <w:rPr>
                <w:rFonts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«Лицей №2 имени академика К. А. Валиева города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Мамадыш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1" w:type="pct"/>
            <w:shd w:val="clear" w:color="auto" w:fill="auto"/>
            <w:vAlign w:val="center"/>
            <w:hideMark/>
          </w:tcPr>
          <w:p w:rsidR="00394E31" w:rsidRPr="002527B3" w:rsidRDefault="00394E31" w:rsidP="00394E31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, проектных технологий, технологий критического мышления в образовательном процессе а условиях внедрения обновлённых ФГОС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527B3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"Гимназия №3"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Зеленодольского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муниципального района </w:t>
            </w:r>
          </w:p>
        </w:tc>
        <w:tc>
          <w:tcPr>
            <w:tcW w:w="3111" w:type="pct"/>
            <w:shd w:val="clear" w:color="auto" w:fill="auto"/>
            <w:vAlign w:val="center"/>
            <w:hideMark/>
          </w:tcPr>
          <w:p w:rsidR="00394E31" w:rsidRPr="002527B3" w:rsidRDefault="00394E31" w:rsidP="00394E31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От инженерного класса - к инженерному центру (модель инженерно-математического центра в массовой школе)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527B3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№20"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г.Альметьевска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11" w:type="pct"/>
            <w:shd w:val="clear" w:color="auto" w:fill="auto"/>
            <w:vAlign w:val="center"/>
            <w:hideMark/>
          </w:tcPr>
          <w:p w:rsidR="00394E31" w:rsidRPr="002527B3" w:rsidRDefault="00394E31" w:rsidP="00394E31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Развитие механизмов и технологий повышения качества общего образования на основе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деятельностного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метода 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527B3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МБОУ "Средняя общеобразовательная школа № 41"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Челны</w:t>
            </w:r>
          </w:p>
        </w:tc>
        <w:tc>
          <w:tcPr>
            <w:tcW w:w="3111" w:type="pct"/>
            <w:shd w:val="clear" w:color="auto" w:fill="auto"/>
            <w:vAlign w:val="center"/>
            <w:hideMark/>
          </w:tcPr>
          <w:p w:rsidR="00394E31" w:rsidRPr="002527B3" w:rsidRDefault="00394E31" w:rsidP="00394E31">
            <w:pPr>
              <w:rPr>
                <w:rFonts w:cs="Times New Roman"/>
                <w:bCs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Идентификация, систематизация и применение эффективных инновационных образовательных технологий для формирования основ образовательной и личностной самостоятельности учащихся с низкой учебной мотивацией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527B3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"Гимназия №33"  Авиастроительного района г.Казани</w:t>
            </w:r>
          </w:p>
        </w:tc>
        <w:tc>
          <w:tcPr>
            <w:tcW w:w="3111" w:type="pct"/>
            <w:shd w:val="clear" w:color="auto" w:fill="auto"/>
            <w:vAlign w:val="center"/>
            <w:hideMark/>
          </w:tcPr>
          <w:p w:rsidR="00394E31" w:rsidRPr="002527B3" w:rsidRDefault="00394E31" w:rsidP="00394E31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Формирование функционально грамотного выпускника средствами современных педагогических технологий в условиях внедрения ФГОС третьего поколения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527B3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Сокуровская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СОШ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им.Г.Р.Державина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Лаишевского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1" w:type="pct"/>
            <w:shd w:val="clear" w:color="auto" w:fill="auto"/>
            <w:vAlign w:val="center"/>
            <w:hideMark/>
          </w:tcPr>
          <w:p w:rsidR="00394E31" w:rsidRPr="002527B3" w:rsidRDefault="00394E31" w:rsidP="00394E31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Современные педагогические технологии как средство повышения образовательных результатов школьников в условиях реализации обновленных ФГОС: от урока к внеурочной деятельности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527B3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МБОУ "Технологический лицей "Алгоритм"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д.Куюки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Пестречинского муниципального района</w:t>
            </w:r>
          </w:p>
        </w:tc>
        <w:tc>
          <w:tcPr>
            <w:tcW w:w="3111" w:type="pct"/>
            <w:shd w:val="clear" w:color="auto" w:fill="auto"/>
            <w:vAlign w:val="center"/>
            <w:hideMark/>
          </w:tcPr>
          <w:p w:rsidR="00394E31" w:rsidRPr="002527B3" w:rsidRDefault="00394E31" w:rsidP="00394E31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Использование возможностей цифровой образовательной среды МЭО для реализации социально-образовательного проекта «Из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инофона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билингвы»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527B3">
              <w:rPr>
                <w:rFonts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МБОУ "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Шеморданский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лицей "Рост" Сабинского муниципального района</w:t>
            </w:r>
          </w:p>
        </w:tc>
        <w:tc>
          <w:tcPr>
            <w:tcW w:w="3111" w:type="pct"/>
            <w:shd w:val="clear" w:color="auto" w:fill="auto"/>
            <w:vAlign w:val="center"/>
            <w:hideMark/>
          </w:tcPr>
          <w:p w:rsidR="00394E31" w:rsidRPr="002527B3" w:rsidRDefault="00394E31" w:rsidP="00394E31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Реализация инновационных проектов в сельской школе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527B3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"Гимназия №93" Советского района г.Казани</w:t>
            </w:r>
          </w:p>
        </w:tc>
        <w:tc>
          <w:tcPr>
            <w:tcW w:w="3111" w:type="pct"/>
            <w:shd w:val="clear" w:color="auto" w:fill="auto"/>
            <w:vAlign w:val="center"/>
            <w:hideMark/>
          </w:tcPr>
          <w:p w:rsidR="00394E31" w:rsidRPr="002527B3" w:rsidRDefault="00394E31" w:rsidP="00394E31">
            <w:pPr>
              <w:rPr>
                <w:rFonts w:cs="Times New Roman"/>
                <w:bCs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Формирование современной модели образовательной организации этнокультурной направленности на основе реализации принципов этнокультурного воспитания обучающихся в условиях полиэтнического пространства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527B3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«Лицей №9 имени А.С. Пушкина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Зеленодольского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3111" w:type="pct"/>
            <w:shd w:val="clear" w:color="auto" w:fill="auto"/>
            <w:vAlign w:val="center"/>
            <w:hideMark/>
          </w:tcPr>
          <w:p w:rsidR="00394E31" w:rsidRPr="002527B3" w:rsidRDefault="00394E31" w:rsidP="00394E31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Внедрение новых педагогических технологий в условиях реализации обновленных ФГОС</w:t>
            </w:r>
          </w:p>
        </w:tc>
      </w:tr>
      <w:tr w:rsidR="002527B3" w:rsidRPr="002E7D03" w:rsidTr="002527B3">
        <w:trPr>
          <w:trHeight w:val="38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527B3" w:rsidRPr="002527B3" w:rsidRDefault="002527B3" w:rsidP="00505760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Дошкольное образование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МБДОУ «Детский сад №101 комбинированного вида» Кировского района</w:t>
            </w:r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394E31">
            <w:pPr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Реализация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полилингвального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образования в условиях типового дошкольного образовательного учреждения.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№2 «Чулпан»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г.Кукмор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394E31">
            <w:pPr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Полилингвальная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модультека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практике дошкольного образования «Наследие народов – детям»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МБДОУ "Детский сад №112 комбинированного вида с татарским языком воспитания и обучения"</w:t>
            </w:r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394E31">
            <w:pPr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Деятельность ДОУ в сохранении</w:t>
            </w: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языкового, культурного наследия татарского народа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№286 компенсирующего вида» Московского района</w:t>
            </w:r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394E31">
            <w:pPr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компетенций родителей, воспитывающих детей раннего возраста с ограниченными возможностями здоровья не посещающих дошкольное образовательное учреждение, в рамках консультационной помощи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МБДОУ "Детский сад "Росток" ЖК "Усадьба Царево"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с.Новое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Шигалеево</w:t>
            </w:r>
            <w:proofErr w:type="spellEnd"/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394E31">
            <w:pPr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Междисциплинарный подход в применении нейропсихологических методов коррекции в работе с детьми с ОВЗ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МБДОУ Детский сад №2 "Сказка"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д.Куюки</w:t>
            </w:r>
            <w:proofErr w:type="spellEnd"/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394E31">
            <w:pPr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предшкольной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подготовки с использованием ресурсов цифровой платформы МЭО-детский сад 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МБДОУ "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Ямашурминский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детский сад "Йолдыз"</w:t>
            </w:r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394E31">
            <w:pPr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 по преемственности со школой «Без –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бергә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!»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комбинированного вида №4 "Березка"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. Актюбинский</w:t>
            </w:r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394E31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Преемственность ДОУ и семьи, в рамках реализации проекта «Зеленый щит»</w:t>
            </w:r>
          </w:p>
        </w:tc>
      </w:tr>
      <w:tr w:rsidR="002527B3" w:rsidRPr="002E7D03" w:rsidTr="002527B3">
        <w:trPr>
          <w:trHeight w:val="3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527B3" w:rsidRPr="002527B3" w:rsidRDefault="002527B3" w:rsidP="00505760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автономное учреждение дополнительного образования «Центр детского технического творчества № 5» г. Набережные Челны</w:t>
            </w:r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Программа развития технического творчества «Основы профессионального самоопределения обучающихся»</w:t>
            </w:r>
          </w:p>
        </w:tc>
      </w:tr>
      <w:tr w:rsidR="00394E31" w:rsidRPr="002E7D03" w:rsidTr="00394E31">
        <w:tc>
          <w:tcPr>
            <w:tcW w:w="245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«Центр творчества </w:t>
            </w:r>
            <w:proofErr w:type="spellStart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Зеленодольского</w:t>
            </w:r>
            <w:proofErr w:type="spellEnd"/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3111" w:type="pct"/>
            <w:shd w:val="clear" w:color="auto" w:fill="auto"/>
            <w:vAlign w:val="center"/>
          </w:tcPr>
          <w:p w:rsidR="00394E31" w:rsidRPr="002527B3" w:rsidRDefault="00394E31" w:rsidP="0050576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27B3">
              <w:rPr>
                <w:rFonts w:eastAsia="Times New Roman" w:cs="Times New Roman"/>
                <w:color w:val="000000"/>
                <w:sz w:val="28"/>
                <w:szCs w:val="28"/>
              </w:rPr>
              <w:t>Инновационное развитие детского технического творчества в организации дополнительного образования</w:t>
            </w:r>
          </w:p>
        </w:tc>
      </w:tr>
    </w:tbl>
    <w:p w:rsidR="00674C0F" w:rsidRDefault="00674C0F"/>
    <w:sectPr w:rsidR="0067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DC"/>
    <w:rsid w:val="002527B3"/>
    <w:rsid w:val="00394E31"/>
    <w:rsid w:val="004A74DC"/>
    <w:rsid w:val="006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9D81"/>
  <w15:chartTrackingRefBased/>
  <w15:docId w15:val="{D44C0A6D-20FC-483C-80AD-99215187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B3"/>
    <w:pPr>
      <w:spacing w:after="0" w:line="240" w:lineRule="auto"/>
    </w:pPr>
    <w:rPr>
      <w:rFonts w:ascii="Times New Roma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Гиниатуллина</dc:creator>
  <cp:keywords/>
  <dc:description/>
  <cp:lastModifiedBy>Гузель Гиниатуллина</cp:lastModifiedBy>
  <cp:revision>3</cp:revision>
  <dcterms:created xsi:type="dcterms:W3CDTF">2022-12-26T13:36:00Z</dcterms:created>
  <dcterms:modified xsi:type="dcterms:W3CDTF">2022-12-26T15:09:00Z</dcterms:modified>
</cp:coreProperties>
</file>