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9" w:rsidRDefault="00527F79" w:rsidP="00962769">
      <w:pPr>
        <w:pStyle w:val="7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Приложение № 3</w:t>
      </w:r>
    </w:p>
    <w:p w:rsidR="00527F79" w:rsidRPr="00527F79" w:rsidRDefault="00527F79" w:rsidP="00527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_________ от ________2013 года</w:t>
      </w:r>
    </w:p>
    <w:p w:rsidR="00527F79" w:rsidRDefault="00527F79" w:rsidP="00962769">
      <w:pPr>
        <w:pStyle w:val="7"/>
        <w:rPr>
          <w:sz w:val="26"/>
          <w:szCs w:val="26"/>
        </w:rPr>
      </w:pPr>
    </w:p>
    <w:p w:rsidR="00527F79" w:rsidRDefault="00527F79" w:rsidP="00962769">
      <w:pPr>
        <w:pStyle w:val="7"/>
        <w:rPr>
          <w:sz w:val="26"/>
          <w:szCs w:val="26"/>
        </w:rPr>
      </w:pPr>
    </w:p>
    <w:p w:rsidR="00527F79" w:rsidRDefault="00527F79" w:rsidP="00962769">
      <w:pPr>
        <w:pStyle w:val="7"/>
        <w:rPr>
          <w:sz w:val="26"/>
          <w:szCs w:val="26"/>
        </w:rPr>
      </w:pPr>
    </w:p>
    <w:p w:rsidR="00962769" w:rsidRDefault="00962769" w:rsidP="00962769">
      <w:pPr>
        <w:pStyle w:val="7"/>
        <w:rPr>
          <w:sz w:val="26"/>
          <w:szCs w:val="26"/>
        </w:rPr>
      </w:pPr>
      <w:proofErr w:type="gramStart"/>
      <w:r w:rsidRPr="00A703A8">
        <w:rPr>
          <w:sz w:val="26"/>
          <w:szCs w:val="26"/>
        </w:rPr>
        <w:t>Р</w:t>
      </w:r>
      <w:proofErr w:type="gramEnd"/>
      <w:r w:rsidRPr="00A703A8">
        <w:rPr>
          <w:sz w:val="26"/>
          <w:szCs w:val="26"/>
        </w:rPr>
        <w:t xml:space="preserve"> Е Г Л А М Е Н Т</w:t>
      </w:r>
    </w:p>
    <w:p w:rsidR="00B82A5D" w:rsidRPr="00B82A5D" w:rsidRDefault="00B82A5D" w:rsidP="00B82A5D"/>
    <w:p w:rsidR="00962769" w:rsidRDefault="00962769" w:rsidP="00962769">
      <w:pPr>
        <w:pStyle w:val="7"/>
        <w:rPr>
          <w:sz w:val="26"/>
          <w:szCs w:val="26"/>
        </w:rPr>
      </w:pPr>
      <w:r w:rsidRPr="00A703A8">
        <w:rPr>
          <w:sz w:val="26"/>
          <w:szCs w:val="26"/>
        </w:rPr>
        <w:t xml:space="preserve">        республиканского августовского совещания работников образования и науки Республики Татарстан</w:t>
      </w:r>
      <w:r w:rsidR="00627265">
        <w:rPr>
          <w:sz w:val="26"/>
          <w:szCs w:val="26"/>
        </w:rPr>
        <w:t xml:space="preserve"> в 2013</w:t>
      </w:r>
      <w:r w:rsidR="00395719">
        <w:rPr>
          <w:sz w:val="26"/>
          <w:szCs w:val="26"/>
        </w:rPr>
        <w:t xml:space="preserve"> году</w:t>
      </w:r>
    </w:p>
    <w:p w:rsidR="00B82A5D" w:rsidRPr="00B82A5D" w:rsidRDefault="00B82A5D" w:rsidP="00B82A5D"/>
    <w:tbl>
      <w:tblPr>
        <w:tblW w:w="18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5288"/>
        <w:gridCol w:w="4748"/>
        <w:gridCol w:w="2620"/>
        <w:gridCol w:w="2965"/>
      </w:tblGrid>
      <w:tr w:rsidR="00962769" w:rsidRPr="00FD4E73" w:rsidTr="00306FF2">
        <w:tc>
          <w:tcPr>
            <w:tcW w:w="2380" w:type="dxa"/>
          </w:tcPr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288" w:type="dxa"/>
          </w:tcPr>
          <w:p w:rsidR="00962769" w:rsidRPr="00FD4E73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4748" w:type="dxa"/>
          </w:tcPr>
          <w:p w:rsidR="00962769" w:rsidRPr="00FD4E73" w:rsidRDefault="00962769" w:rsidP="00306FF2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ind w:right="-895"/>
              <w:jc w:val="center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620" w:type="dxa"/>
          </w:tcPr>
          <w:p w:rsidR="00962769" w:rsidRPr="00FD4E73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 </w:t>
            </w:r>
          </w:p>
          <w:p w:rsidR="00962769" w:rsidRPr="00FD4E73" w:rsidRDefault="00962769" w:rsidP="00306FF2">
            <w:pPr>
              <w:tabs>
                <w:tab w:val="left" w:pos="3024"/>
              </w:tabs>
              <w:spacing w:line="192" w:lineRule="auto"/>
              <w:rPr>
                <w:b/>
                <w:sz w:val="26"/>
                <w:szCs w:val="26"/>
              </w:rPr>
            </w:pPr>
            <w:r w:rsidRPr="00FD4E73">
              <w:rPr>
                <w:b/>
                <w:sz w:val="26"/>
                <w:szCs w:val="26"/>
              </w:rPr>
              <w:t xml:space="preserve"> Дата проведения</w:t>
            </w:r>
          </w:p>
        </w:tc>
        <w:tc>
          <w:tcPr>
            <w:tcW w:w="2965" w:type="dxa"/>
            <w:vMerge w:val="restart"/>
            <w:tcBorders>
              <w:top w:val="nil"/>
              <w:bottom w:val="nil"/>
            </w:tcBorders>
          </w:tcPr>
          <w:p w:rsidR="00962769" w:rsidRPr="00FD4E73" w:rsidRDefault="00962769" w:rsidP="00306FF2">
            <w:pPr>
              <w:rPr>
                <w:b/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rPr>
                <w:sz w:val="26"/>
                <w:szCs w:val="26"/>
              </w:rPr>
            </w:pPr>
          </w:p>
          <w:p w:rsidR="00962769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</w:p>
          <w:p w:rsidR="00B82A5D" w:rsidRPr="00FD4E73" w:rsidRDefault="00B82A5D" w:rsidP="00306FF2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  <w:tr w:rsidR="00962769" w:rsidRPr="00FD4E73" w:rsidTr="00306FF2">
        <w:tc>
          <w:tcPr>
            <w:tcW w:w="2380" w:type="dxa"/>
          </w:tcPr>
          <w:p w:rsidR="00962769" w:rsidRPr="00FD4E73" w:rsidRDefault="00962769" w:rsidP="00306FF2">
            <w:pPr>
              <w:spacing w:line="192" w:lineRule="auto"/>
              <w:rPr>
                <w:b/>
                <w:sz w:val="26"/>
                <w:szCs w:val="26"/>
              </w:rPr>
            </w:pPr>
          </w:p>
          <w:p w:rsidR="00962769" w:rsidRPr="00FD4E73" w:rsidRDefault="00962769" w:rsidP="00627265">
            <w:pPr>
              <w:spacing w:line="192" w:lineRule="auto"/>
              <w:rPr>
                <w:sz w:val="26"/>
                <w:szCs w:val="26"/>
                <w:lang w:val="tt-RU"/>
              </w:rPr>
            </w:pPr>
            <w:r w:rsidRPr="00FD4E73">
              <w:rPr>
                <w:sz w:val="26"/>
                <w:szCs w:val="26"/>
              </w:rPr>
              <w:t xml:space="preserve">г. </w:t>
            </w:r>
            <w:r w:rsidR="00627265">
              <w:rPr>
                <w:sz w:val="26"/>
                <w:szCs w:val="26"/>
              </w:rPr>
              <w:t xml:space="preserve">Арск, районный дом культуры </w:t>
            </w:r>
          </w:p>
        </w:tc>
        <w:tc>
          <w:tcPr>
            <w:tcW w:w="5288" w:type="dxa"/>
          </w:tcPr>
          <w:p w:rsidR="00962769" w:rsidRPr="0090783F" w:rsidRDefault="00962769" w:rsidP="00306FF2">
            <w:pPr>
              <w:spacing w:line="192" w:lineRule="auto"/>
              <w:ind w:right="257"/>
              <w:jc w:val="center"/>
              <w:rPr>
                <w:b/>
                <w:sz w:val="26"/>
                <w:szCs w:val="26"/>
              </w:rPr>
            </w:pPr>
            <w:r w:rsidRPr="0090783F">
              <w:rPr>
                <w:b/>
                <w:sz w:val="26"/>
                <w:szCs w:val="26"/>
              </w:rPr>
              <w:t>Пленарное заседание</w:t>
            </w:r>
          </w:p>
          <w:p w:rsidR="00962769" w:rsidRPr="0090783F" w:rsidRDefault="00962769" w:rsidP="00306FF2">
            <w:pPr>
              <w:jc w:val="center"/>
              <w:rPr>
                <w:spacing w:val="-6"/>
                <w:sz w:val="26"/>
                <w:szCs w:val="26"/>
              </w:rPr>
            </w:pPr>
            <w:r w:rsidRPr="0090783F">
              <w:rPr>
                <w:sz w:val="26"/>
                <w:szCs w:val="26"/>
              </w:rPr>
              <w:t xml:space="preserve">с участием Президента Республики Татарстан Р.Н. </w:t>
            </w:r>
            <w:proofErr w:type="spellStart"/>
            <w:r w:rsidRPr="0090783F">
              <w:rPr>
                <w:sz w:val="26"/>
                <w:szCs w:val="26"/>
              </w:rPr>
              <w:t>Минниханова</w:t>
            </w:r>
            <w:proofErr w:type="spellEnd"/>
            <w:r w:rsidRPr="0090783F">
              <w:rPr>
                <w:sz w:val="26"/>
                <w:szCs w:val="26"/>
              </w:rPr>
              <w:t xml:space="preserve"> </w:t>
            </w:r>
          </w:p>
          <w:p w:rsidR="00962769" w:rsidRPr="0090783F" w:rsidRDefault="00627265" w:rsidP="0062726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0783F">
              <w:rPr>
                <w:sz w:val="26"/>
                <w:szCs w:val="26"/>
              </w:rPr>
              <w:t>«Современные технологии в образовательной практике республики»</w:t>
            </w:r>
          </w:p>
        </w:tc>
        <w:tc>
          <w:tcPr>
            <w:tcW w:w="4748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руководители министерств и ведомств, главы муниципальных образований, руководители органов управления образованием муниципальных образований, руководители образовательных учреждений</w:t>
            </w:r>
          </w:p>
        </w:tc>
        <w:tc>
          <w:tcPr>
            <w:tcW w:w="2620" w:type="dxa"/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  <w:p w:rsidR="00962769" w:rsidRPr="00FD4E73" w:rsidRDefault="006E5A30" w:rsidP="00627265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62769" w:rsidRPr="00FD4E73">
              <w:rPr>
                <w:sz w:val="26"/>
                <w:szCs w:val="26"/>
              </w:rPr>
              <w:t xml:space="preserve"> августа 201</w:t>
            </w:r>
            <w:r w:rsidR="00627265">
              <w:rPr>
                <w:sz w:val="26"/>
                <w:szCs w:val="26"/>
              </w:rPr>
              <w:t>3</w:t>
            </w:r>
            <w:r w:rsidR="00962769" w:rsidRPr="00FD4E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962769" w:rsidRPr="00FD4E73" w:rsidTr="00306FF2">
        <w:tc>
          <w:tcPr>
            <w:tcW w:w="15036" w:type="dxa"/>
            <w:gridSpan w:val="4"/>
          </w:tcPr>
          <w:p w:rsidR="00962769" w:rsidRPr="0090783F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962769" w:rsidRDefault="00962769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90783F">
              <w:rPr>
                <w:b/>
                <w:sz w:val="26"/>
                <w:szCs w:val="26"/>
              </w:rPr>
              <w:t>Секционные заседания совещания</w:t>
            </w:r>
          </w:p>
          <w:p w:rsidR="00B82A5D" w:rsidRPr="0090783F" w:rsidRDefault="00B82A5D" w:rsidP="00306FF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962769" w:rsidRPr="0090783F" w:rsidRDefault="00962769" w:rsidP="00306FF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5" w:type="dxa"/>
            <w:vMerge/>
            <w:tcBorders>
              <w:bottom w:val="nil"/>
            </w:tcBorders>
          </w:tcPr>
          <w:p w:rsidR="00962769" w:rsidRPr="00FD4E73" w:rsidRDefault="00962769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B82A5D" w:rsidRPr="00FD4E73" w:rsidTr="00306FF2">
        <w:tc>
          <w:tcPr>
            <w:tcW w:w="2380" w:type="dxa"/>
          </w:tcPr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Арск</w:t>
            </w:r>
          </w:p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 5»</w:t>
            </w:r>
          </w:p>
        </w:tc>
        <w:tc>
          <w:tcPr>
            <w:tcW w:w="5288" w:type="dxa"/>
          </w:tcPr>
          <w:p w:rsidR="00B82A5D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2</w:t>
            </w:r>
          </w:p>
          <w:p w:rsidR="00B82A5D" w:rsidRPr="00E356D4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356D4">
              <w:rPr>
                <w:sz w:val="26"/>
                <w:szCs w:val="26"/>
              </w:rPr>
              <w:t>«Современные инновационные технологии в преподавании родных языков и литератур»</w:t>
            </w:r>
          </w:p>
          <w:p w:rsidR="00B82A5D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8" w:type="dxa"/>
          </w:tcPr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Pr="00FD4E73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специалисты муниципальных органов управления образованием, курирующие национальные вопросы</w:t>
            </w:r>
          </w:p>
          <w:p w:rsidR="00B82A5D" w:rsidRPr="00FD4E73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620" w:type="dxa"/>
          </w:tcPr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Default="006E5A30" w:rsidP="008C439A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82A5D">
              <w:rPr>
                <w:sz w:val="26"/>
                <w:szCs w:val="26"/>
              </w:rPr>
              <w:t xml:space="preserve"> августа 2013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B82A5D" w:rsidRPr="00FD4E73" w:rsidRDefault="00B82A5D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B82A5D" w:rsidRPr="00FD4E73" w:rsidTr="00306FF2">
        <w:tc>
          <w:tcPr>
            <w:tcW w:w="2380" w:type="dxa"/>
          </w:tcPr>
          <w:p w:rsidR="00B82A5D" w:rsidRPr="006F05EB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 w:rsidRPr="006F05EB">
              <w:rPr>
                <w:sz w:val="26"/>
                <w:szCs w:val="26"/>
              </w:rPr>
              <w:t xml:space="preserve">г. Арск, </w:t>
            </w:r>
            <w:r w:rsidRPr="006F05EB">
              <w:rPr>
                <w:bCs w:val="0"/>
                <w:sz w:val="26"/>
                <w:szCs w:val="26"/>
              </w:rPr>
              <w:t xml:space="preserve">«Центр развития ребенка – </w:t>
            </w:r>
            <w:r>
              <w:rPr>
                <w:bCs w:val="0"/>
                <w:sz w:val="26"/>
                <w:szCs w:val="26"/>
              </w:rPr>
              <w:t xml:space="preserve">детский сад № 4 </w:t>
            </w:r>
          </w:p>
        </w:tc>
        <w:tc>
          <w:tcPr>
            <w:tcW w:w="5288" w:type="dxa"/>
          </w:tcPr>
          <w:p w:rsidR="00B82A5D" w:rsidRPr="005150C9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150C9">
              <w:rPr>
                <w:b/>
                <w:sz w:val="26"/>
                <w:szCs w:val="26"/>
              </w:rPr>
              <w:t>Секция № 3</w:t>
            </w:r>
          </w:p>
          <w:p w:rsidR="00B82A5D" w:rsidRPr="005150C9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150C9">
              <w:rPr>
                <w:sz w:val="26"/>
                <w:szCs w:val="26"/>
              </w:rPr>
              <w:t>«Инновационные технологии в дошкольном образовании»</w:t>
            </w:r>
          </w:p>
        </w:tc>
        <w:tc>
          <w:tcPr>
            <w:tcW w:w="4748" w:type="dxa"/>
          </w:tcPr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Pr="00FD4E73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 xml:space="preserve">представители Аппарата Президента, Государственного Совета, Кабинета Министров Республики Татарстан, специалисты муниципальных органов управления образованием, курирующие </w:t>
            </w:r>
            <w:r w:rsidRPr="00FD4E73">
              <w:rPr>
                <w:sz w:val="26"/>
                <w:szCs w:val="26"/>
              </w:rPr>
              <w:lastRenderedPageBreak/>
              <w:t>вопросы дошкольного образования</w:t>
            </w:r>
          </w:p>
        </w:tc>
        <w:tc>
          <w:tcPr>
            <w:tcW w:w="2620" w:type="dxa"/>
          </w:tcPr>
          <w:p w:rsidR="00B82A5D" w:rsidRDefault="006E5A30" w:rsidP="008C439A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B82A5D">
              <w:rPr>
                <w:sz w:val="26"/>
                <w:szCs w:val="26"/>
              </w:rPr>
              <w:t xml:space="preserve"> августа 2013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B82A5D" w:rsidRPr="00FD4E73" w:rsidRDefault="00B82A5D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B82A5D" w:rsidRPr="00FD4E73" w:rsidTr="00306FF2">
        <w:tc>
          <w:tcPr>
            <w:tcW w:w="2380" w:type="dxa"/>
          </w:tcPr>
          <w:p w:rsidR="00B82A5D" w:rsidRDefault="006E5A30" w:rsidP="008C439A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lastRenderedPageBreak/>
              <w:t xml:space="preserve">г. </w:t>
            </w:r>
            <w:r>
              <w:rPr>
                <w:sz w:val="26"/>
                <w:szCs w:val="26"/>
              </w:rPr>
              <w:t>Арск, районный дом культуры</w:t>
            </w:r>
            <w:bookmarkStart w:id="0" w:name="_GoBack"/>
            <w:bookmarkEnd w:id="0"/>
          </w:p>
        </w:tc>
        <w:tc>
          <w:tcPr>
            <w:tcW w:w="5288" w:type="dxa"/>
          </w:tcPr>
          <w:p w:rsidR="00B82A5D" w:rsidRDefault="00B82A5D" w:rsidP="008C439A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1</w:t>
            </w:r>
          </w:p>
          <w:p w:rsidR="00B82A5D" w:rsidRPr="00E356D4" w:rsidRDefault="00B82A5D" w:rsidP="008C439A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356D4">
              <w:rPr>
                <w:sz w:val="26"/>
                <w:szCs w:val="26"/>
              </w:rPr>
              <w:t>«Внедрение эффективных образовательных</w:t>
            </w:r>
            <w:r>
              <w:rPr>
                <w:sz w:val="26"/>
                <w:szCs w:val="26"/>
              </w:rPr>
              <w:t xml:space="preserve"> и воспитательных </w:t>
            </w:r>
            <w:r w:rsidRPr="00E356D4">
              <w:rPr>
                <w:sz w:val="26"/>
                <w:szCs w:val="26"/>
              </w:rPr>
              <w:t xml:space="preserve"> технологий в муниципальных районах и городских округах республики»</w:t>
            </w:r>
          </w:p>
        </w:tc>
        <w:tc>
          <w:tcPr>
            <w:tcW w:w="4748" w:type="dxa"/>
          </w:tcPr>
          <w:p w:rsidR="00B82A5D" w:rsidRPr="00FD4E73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Pr="00FD4E73" w:rsidRDefault="00B82A5D" w:rsidP="008C439A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заместители глав муниципальных образований, руководители муниципальных органов управления образованием</w:t>
            </w:r>
            <w:r>
              <w:rPr>
                <w:sz w:val="26"/>
                <w:szCs w:val="26"/>
              </w:rPr>
              <w:t>, директора ИМЦ</w:t>
            </w:r>
          </w:p>
        </w:tc>
        <w:tc>
          <w:tcPr>
            <w:tcW w:w="2620" w:type="dxa"/>
          </w:tcPr>
          <w:p w:rsidR="00B82A5D" w:rsidRDefault="00B82A5D" w:rsidP="008C439A">
            <w:pPr>
              <w:spacing w:line="192" w:lineRule="auto"/>
              <w:rPr>
                <w:sz w:val="26"/>
                <w:szCs w:val="26"/>
              </w:rPr>
            </w:pPr>
          </w:p>
          <w:p w:rsidR="00B82A5D" w:rsidRDefault="006E5A30" w:rsidP="008C439A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82A5D">
              <w:rPr>
                <w:sz w:val="26"/>
                <w:szCs w:val="26"/>
              </w:rPr>
              <w:t xml:space="preserve"> августа 2013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B82A5D" w:rsidRPr="00FD4E73" w:rsidRDefault="00B82A5D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B82A5D" w:rsidRPr="00FD4E73" w:rsidTr="00306FF2">
        <w:tc>
          <w:tcPr>
            <w:tcW w:w="2380" w:type="dxa"/>
          </w:tcPr>
          <w:p w:rsidR="00B82A5D" w:rsidRDefault="00B82A5D" w:rsidP="00E2104B">
            <w:pPr>
              <w:spacing w:line="192" w:lineRule="auto"/>
              <w:rPr>
                <w:sz w:val="26"/>
                <w:szCs w:val="26"/>
              </w:rPr>
            </w:pPr>
          </w:p>
          <w:p w:rsidR="00B82A5D" w:rsidRDefault="00B82A5D" w:rsidP="00E2104B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г. Казань</w:t>
            </w:r>
          </w:p>
          <w:p w:rsidR="00B82A5D" w:rsidRPr="00FD4E73" w:rsidRDefault="00B82A5D" w:rsidP="00E2104B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Казанский (Приволжский) федеральный университет</w:t>
            </w:r>
          </w:p>
        </w:tc>
        <w:tc>
          <w:tcPr>
            <w:tcW w:w="5288" w:type="dxa"/>
          </w:tcPr>
          <w:p w:rsidR="00B82A5D" w:rsidRPr="00FD4E73" w:rsidRDefault="00B82A5D" w:rsidP="00E2104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Секция № 4</w:t>
            </w:r>
          </w:p>
          <w:p w:rsidR="00B82A5D" w:rsidRPr="00FD4E73" w:rsidRDefault="00B82A5D" w:rsidP="00E2104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Задачи и перспективы реализации республиканской программы развития профессионального образования до 2020 года</w:t>
            </w:r>
            <w:r w:rsidRPr="00FD4E73">
              <w:rPr>
                <w:sz w:val="26"/>
                <w:szCs w:val="26"/>
              </w:rPr>
              <w:t>»</w:t>
            </w:r>
          </w:p>
          <w:p w:rsidR="00B82A5D" w:rsidRPr="00FD4E73" w:rsidRDefault="00B82A5D" w:rsidP="00E2104B">
            <w:pPr>
              <w:jc w:val="both"/>
              <w:rPr>
                <w:i/>
                <w:sz w:val="26"/>
                <w:szCs w:val="26"/>
              </w:rPr>
            </w:pPr>
            <w:r w:rsidRPr="00FD4E73">
              <w:rPr>
                <w:i/>
                <w:sz w:val="26"/>
                <w:szCs w:val="26"/>
              </w:rPr>
              <w:t xml:space="preserve">  </w:t>
            </w:r>
          </w:p>
          <w:p w:rsidR="00B82A5D" w:rsidRPr="00FD4E73" w:rsidRDefault="00B82A5D" w:rsidP="00E2104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8" w:type="dxa"/>
          </w:tcPr>
          <w:p w:rsidR="00B82A5D" w:rsidRDefault="00B82A5D" w:rsidP="00E2104B">
            <w:pPr>
              <w:spacing w:line="192" w:lineRule="auto"/>
              <w:rPr>
                <w:sz w:val="26"/>
                <w:szCs w:val="26"/>
              </w:rPr>
            </w:pPr>
          </w:p>
          <w:p w:rsidR="00B82A5D" w:rsidRPr="00FD4E73" w:rsidRDefault="00B82A5D" w:rsidP="00E2104B">
            <w:pPr>
              <w:spacing w:line="192" w:lineRule="auto"/>
              <w:rPr>
                <w:sz w:val="26"/>
                <w:szCs w:val="26"/>
              </w:rPr>
            </w:pPr>
            <w:r w:rsidRPr="00FD4E73">
              <w:rPr>
                <w:sz w:val="26"/>
                <w:szCs w:val="26"/>
              </w:rPr>
              <w:t>представители Аппарата Президента, Государственного Совета, Кабинета Министров Республики Татарстан, руководители учреждений профессионального образования Республики Татарстан</w:t>
            </w:r>
          </w:p>
        </w:tc>
        <w:tc>
          <w:tcPr>
            <w:tcW w:w="2620" w:type="dxa"/>
          </w:tcPr>
          <w:p w:rsidR="00B82A5D" w:rsidRDefault="00B82A5D" w:rsidP="00E2104B">
            <w:pPr>
              <w:spacing w:line="192" w:lineRule="auto"/>
              <w:rPr>
                <w:sz w:val="26"/>
                <w:szCs w:val="26"/>
              </w:rPr>
            </w:pPr>
          </w:p>
          <w:p w:rsidR="00B82A5D" w:rsidRPr="00FD4E73" w:rsidRDefault="00B82A5D" w:rsidP="00D2251B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D4E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августа </w:t>
            </w:r>
            <w:r w:rsidRPr="00FD4E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3</w:t>
            </w:r>
            <w:r w:rsidRPr="00FD4E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65" w:type="dxa"/>
            <w:vMerge/>
            <w:tcBorders>
              <w:bottom w:val="nil"/>
            </w:tcBorders>
          </w:tcPr>
          <w:p w:rsidR="00B82A5D" w:rsidRPr="00FD4E73" w:rsidRDefault="00B82A5D" w:rsidP="00306FF2">
            <w:pPr>
              <w:spacing w:line="192" w:lineRule="auto"/>
              <w:rPr>
                <w:sz w:val="26"/>
                <w:szCs w:val="26"/>
              </w:rPr>
            </w:pPr>
          </w:p>
        </w:tc>
      </w:tr>
    </w:tbl>
    <w:p w:rsidR="006942AB" w:rsidRDefault="006942AB"/>
    <w:sectPr w:rsidR="006942AB" w:rsidSect="004030A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BED"/>
    <w:multiLevelType w:val="hybridMultilevel"/>
    <w:tmpl w:val="5A46C3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1"/>
    <w:rsid w:val="000013B6"/>
    <w:rsid w:val="000041CE"/>
    <w:rsid w:val="00160835"/>
    <w:rsid w:val="001B43B4"/>
    <w:rsid w:val="001D7E68"/>
    <w:rsid w:val="00203FEE"/>
    <w:rsid w:val="002F0D2D"/>
    <w:rsid w:val="0031322A"/>
    <w:rsid w:val="00395719"/>
    <w:rsid w:val="004030AE"/>
    <w:rsid w:val="004B5E11"/>
    <w:rsid w:val="004D09FA"/>
    <w:rsid w:val="005150C9"/>
    <w:rsid w:val="00517B13"/>
    <w:rsid w:val="00527F79"/>
    <w:rsid w:val="00595FC2"/>
    <w:rsid w:val="005C7722"/>
    <w:rsid w:val="00627265"/>
    <w:rsid w:val="00667895"/>
    <w:rsid w:val="006922CE"/>
    <w:rsid w:val="006942AB"/>
    <w:rsid w:val="006E5A30"/>
    <w:rsid w:val="006F05EB"/>
    <w:rsid w:val="007279E9"/>
    <w:rsid w:val="007B5602"/>
    <w:rsid w:val="007B765B"/>
    <w:rsid w:val="008B2B29"/>
    <w:rsid w:val="008E1CEE"/>
    <w:rsid w:val="0090783F"/>
    <w:rsid w:val="00962769"/>
    <w:rsid w:val="00B82A5D"/>
    <w:rsid w:val="00BF4F0D"/>
    <w:rsid w:val="00C42B50"/>
    <w:rsid w:val="00C976E7"/>
    <w:rsid w:val="00CA151E"/>
    <w:rsid w:val="00CA6AAE"/>
    <w:rsid w:val="00CB183D"/>
    <w:rsid w:val="00CF3606"/>
    <w:rsid w:val="00D2251B"/>
    <w:rsid w:val="00E356D4"/>
    <w:rsid w:val="00E720C9"/>
    <w:rsid w:val="00EA15D1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9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62769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769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769"/>
    <w:pPr>
      <w:spacing w:after="160" w:line="240" w:lineRule="exact"/>
    </w:pPr>
    <w:rPr>
      <w:rFonts w:ascii="Verdana" w:hAnsi="Verdana" w:cs="Times New Roman"/>
      <w:bCs w:val="0"/>
      <w:color w:val="auto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62769"/>
    <w:pPr>
      <w:jc w:val="both"/>
    </w:pPr>
    <w:rPr>
      <w:rFonts w:cs="Times New Roman"/>
      <w:bCs w:val="0"/>
      <w:color w:val="auto"/>
    </w:rPr>
  </w:style>
  <w:style w:type="character" w:customStyle="1" w:styleId="a4">
    <w:name w:val="Основной текст Знак"/>
    <w:basedOn w:val="a0"/>
    <w:link w:val="a3"/>
    <w:rsid w:val="00962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B5602"/>
    <w:pPr>
      <w:jc w:val="center"/>
    </w:pPr>
    <w:rPr>
      <w:rFonts w:cs="Times New Roman"/>
      <w:b/>
      <w:color w:val="auto"/>
      <w:szCs w:val="24"/>
    </w:rPr>
  </w:style>
  <w:style w:type="character" w:customStyle="1" w:styleId="a6">
    <w:name w:val="Название Знак"/>
    <w:basedOn w:val="a0"/>
    <w:link w:val="a5"/>
    <w:rsid w:val="007B5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B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CF3606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9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62769"/>
    <w:pPr>
      <w:keepNext/>
      <w:shd w:val="clear" w:color="auto" w:fill="FFFFFF"/>
      <w:jc w:val="center"/>
      <w:outlineLvl w:val="6"/>
    </w:pPr>
    <w:rPr>
      <w:rFonts w:cs="Times New Roman"/>
      <w:b/>
      <w:spacing w:val="-6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2769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769"/>
    <w:pPr>
      <w:spacing w:after="160" w:line="240" w:lineRule="exact"/>
    </w:pPr>
    <w:rPr>
      <w:rFonts w:ascii="Verdana" w:hAnsi="Verdana" w:cs="Times New Roman"/>
      <w:bCs w:val="0"/>
      <w:color w:val="auto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62769"/>
    <w:pPr>
      <w:jc w:val="both"/>
    </w:pPr>
    <w:rPr>
      <w:rFonts w:cs="Times New Roman"/>
      <w:bCs w:val="0"/>
      <w:color w:val="auto"/>
    </w:rPr>
  </w:style>
  <w:style w:type="character" w:customStyle="1" w:styleId="a4">
    <w:name w:val="Основной текст Знак"/>
    <w:basedOn w:val="a0"/>
    <w:link w:val="a3"/>
    <w:rsid w:val="00962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B5602"/>
    <w:pPr>
      <w:jc w:val="center"/>
    </w:pPr>
    <w:rPr>
      <w:rFonts w:cs="Times New Roman"/>
      <w:b/>
      <w:color w:val="auto"/>
      <w:szCs w:val="24"/>
    </w:rPr>
  </w:style>
  <w:style w:type="character" w:customStyle="1" w:styleId="a6">
    <w:name w:val="Название Знак"/>
    <w:basedOn w:val="a0"/>
    <w:link w:val="a5"/>
    <w:rsid w:val="007B56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3B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CF3606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7991-8BFF-4426-9134-CD8E0688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Гузель</cp:lastModifiedBy>
  <cp:revision>3</cp:revision>
  <cp:lastPrinted>2013-05-20T09:29:00Z</cp:lastPrinted>
  <dcterms:created xsi:type="dcterms:W3CDTF">2013-06-07T11:49:00Z</dcterms:created>
  <dcterms:modified xsi:type="dcterms:W3CDTF">2013-08-28T08:03:00Z</dcterms:modified>
</cp:coreProperties>
</file>